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658F" w14:textId="0D93B87A" w:rsidR="00FD0C80" w:rsidRPr="00121F09" w:rsidRDefault="00FD0C80" w:rsidP="00FD0C80">
      <w:pPr>
        <w:pStyle w:val="Header"/>
        <w:tabs>
          <w:tab w:val="clear" w:pos="9026"/>
        </w:tabs>
        <w:rPr>
          <w:sz w:val="24"/>
          <w:szCs w:val="24"/>
        </w:rPr>
      </w:pPr>
      <w:r w:rsidRPr="00121F09">
        <w:rPr>
          <w:b/>
          <w:sz w:val="24"/>
          <w:szCs w:val="24"/>
        </w:rPr>
        <w:t>Nr. ________________________</w:t>
      </w:r>
      <w:r w:rsidR="007B7FA2">
        <w:rPr>
          <w:sz w:val="24"/>
          <w:szCs w:val="24"/>
        </w:rPr>
        <w:t xml:space="preserve">                                                                   </w:t>
      </w:r>
      <w:r w:rsidR="00216011">
        <w:rPr>
          <w:sz w:val="24"/>
          <w:szCs w:val="24"/>
          <w:lang w:val="ro-RO"/>
        </w:rPr>
        <w:t xml:space="preserve">     </w:t>
      </w:r>
      <w:r w:rsidRPr="00121F09">
        <w:rPr>
          <w:b/>
          <w:sz w:val="24"/>
          <w:szCs w:val="24"/>
        </w:rPr>
        <w:t xml:space="preserve">Nr. de exemplare: </w:t>
      </w:r>
      <w:r w:rsidR="00290B4A" w:rsidRPr="00121F09">
        <w:rPr>
          <w:b/>
          <w:sz w:val="24"/>
          <w:szCs w:val="24"/>
          <w:lang w:val="ro-RO"/>
        </w:rPr>
        <w:t>1</w:t>
      </w:r>
      <w:r w:rsidRPr="00121F09">
        <w:rPr>
          <w:b/>
          <w:sz w:val="24"/>
          <w:szCs w:val="24"/>
        </w:rPr>
        <w:t xml:space="preserve"> </w:t>
      </w:r>
    </w:p>
    <w:p w14:paraId="2AE5C11B" w14:textId="68FF15B3" w:rsidR="00FD0C80" w:rsidRPr="00121F09" w:rsidRDefault="00FD0C80" w:rsidP="00174EB4">
      <w:pPr>
        <w:pStyle w:val="DefaultText"/>
        <w:jc w:val="center"/>
        <w:rPr>
          <w:b/>
          <w:szCs w:val="24"/>
        </w:rPr>
      </w:pPr>
      <w:r w:rsidRPr="00121F09">
        <w:rPr>
          <w:b/>
          <w:szCs w:val="24"/>
        </w:rPr>
        <w:tab/>
      </w:r>
      <w:r w:rsidRPr="00121F09">
        <w:rPr>
          <w:b/>
          <w:szCs w:val="24"/>
        </w:rPr>
        <w:tab/>
      </w:r>
      <w:r w:rsidRPr="00121F09">
        <w:rPr>
          <w:b/>
          <w:szCs w:val="24"/>
        </w:rPr>
        <w:tab/>
      </w:r>
      <w:r w:rsidRPr="00121F09">
        <w:rPr>
          <w:b/>
          <w:szCs w:val="24"/>
        </w:rPr>
        <w:tab/>
      </w:r>
      <w:r w:rsidRPr="00121F09">
        <w:rPr>
          <w:b/>
          <w:szCs w:val="24"/>
        </w:rPr>
        <w:tab/>
      </w:r>
      <w:r w:rsidRPr="00121F09">
        <w:rPr>
          <w:b/>
          <w:szCs w:val="24"/>
        </w:rPr>
        <w:tab/>
      </w:r>
      <w:r w:rsidRPr="00121F09">
        <w:rPr>
          <w:b/>
          <w:szCs w:val="24"/>
        </w:rPr>
        <w:tab/>
        <w:t xml:space="preserve"> </w:t>
      </w:r>
      <w:r w:rsidRPr="00121F09">
        <w:rPr>
          <w:b/>
          <w:szCs w:val="24"/>
        </w:rPr>
        <w:tab/>
        <w:t xml:space="preserve">                     </w:t>
      </w:r>
      <w:r w:rsidR="00536C00" w:rsidRPr="00121F09">
        <w:rPr>
          <w:b/>
          <w:szCs w:val="24"/>
        </w:rPr>
        <w:t xml:space="preserve"> </w:t>
      </w:r>
    </w:p>
    <w:p w14:paraId="4A72091D" w14:textId="77777777" w:rsidR="00174EB4" w:rsidRPr="00121F09" w:rsidRDefault="00174EB4" w:rsidP="00174EB4">
      <w:pPr>
        <w:pStyle w:val="DefaultText"/>
        <w:jc w:val="center"/>
        <w:rPr>
          <w:b/>
          <w:szCs w:val="24"/>
        </w:rPr>
      </w:pPr>
    </w:p>
    <w:p w14:paraId="4B2DF1CA" w14:textId="77777777" w:rsidR="00D22671" w:rsidRPr="00121F09" w:rsidRDefault="00D22671" w:rsidP="00FD0C80">
      <w:pPr>
        <w:pStyle w:val="DefaultText"/>
        <w:jc w:val="center"/>
        <w:rPr>
          <w:b/>
          <w:szCs w:val="24"/>
        </w:rPr>
      </w:pPr>
    </w:p>
    <w:p w14:paraId="3CA1A913" w14:textId="77777777" w:rsidR="00FD0C80" w:rsidRPr="00121F09" w:rsidRDefault="00FD0C80" w:rsidP="00FD0C80">
      <w:pPr>
        <w:jc w:val="right"/>
        <w:rPr>
          <w:b/>
          <w:sz w:val="24"/>
          <w:szCs w:val="24"/>
        </w:rPr>
      </w:pPr>
      <w:r w:rsidRPr="00121F09">
        <w:rPr>
          <w:b/>
          <w:sz w:val="24"/>
          <w:szCs w:val="24"/>
        </w:rPr>
        <w:t>APROBAT,</w:t>
      </w:r>
    </w:p>
    <w:p w14:paraId="20E01DD0" w14:textId="77777777" w:rsidR="00FD0C80" w:rsidRPr="00121F09" w:rsidRDefault="00FD0C80" w:rsidP="00FD0C80">
      <w:pPr>
        <w:jc w:val="right"/>
        <w:rPr>
          <w:b/>
          <w:sz w:val="24"/>
          <w:szCs w:val="24"/>
        </w:rPr>
      </w:pPr>
      <w:r w:rsidRPr="00121F09">
        <w:rPr>
          <w:b/>
          <w:sz w:val="24"/>
          <w:szCs w:val="24"/>
        </w:rPr>
        <w:t xml:space="preserve">PREŞEDINTE,                    </w:t>
      </w:r>
    </w:p>
    <w:p w14:paraId="50E47B38" w14:textId="77777777" w:rsidR="00FD0C80" w:rsidRPr="00121F09" w:rsidRDefault="00B21BDF" w:rsidP="00FD0C80">
      <w:pPr>
        <w:jc w:val="right"/>
        <w:rPr>
          <w:b/>
          <w:sz w:val="24"/>
          <w:szCs w:val="24"/>
        </w:rPr>
      </w:pPr>
      <w:r w:rsidRPr="00121F09">
        <w:rPr>
          <w:b/>
          <w:sz w:val="24"/>
          <w:szCs w:val="24"/>
        </w:rPr>
        <w:t xml:space="preserve">Costel ALEXE </w:t>
      </w:r>
    </w:p>
    <w:p w14:paraId="6857F832" w14:textId="600607E5" w:rsidR="00FD0C80" w:rsidRPr="00121F09" w:rsidRDefault="00FD0C80" w:rsidP="00FD0C80">
      <w:pPr>
        <w:rPr>
          <w:b/>
          <w:sz w:val="24"/>
          <w:szCs w:val="24"/>
          <w:lang w:val="fr-FR"/>
        </w:rPr>
      </w:pPr>
    </w:p>
    <w:p w14:paraId="6269CE75" w14:textId="77777777" w:rsidR="00B37F68" w:rsidRPr="00121F09" w:rsidRDefault="00B37F68" w:rsidP="00FD0C80">
      <w:pPr>
        <w:rPr>
          <w:b/>
          <w:sz w:val="24"/>
          <w:szCs w:val="24"/>
          <w:lang w:val="fr-FR"/>
        </w:rPr>
      </w:pPr>
    </w:p>
    <w:p w14:paraId="4B96C27E" w14:textId="77777777" w:rsidR="00C47770" w:rsidRPr="00121F09" w:rsidRDefault="00C47770" w:rsidP="00FD0C80">
      <w:pPr>
        <w:rPr>
          <w:b/>
          <w:sz w:val="24"/>
          <w:szCs w:val="24"/>
          <w:lang w:val="fr-FR"/>
        </w:rPr>
      </w:pPr>
    </w:p>
    <w:p w14:paraId="607947B4" w14:textId="77777777" w:rsidR="00282825" w:rsidRPr="00121F09" w:rsidRDefault="00282825" w:rsidP="00261820">
      <w:pPr>
        <w:spacing w:line="276" w:lineRule="auto"/>
        <w:jc w:val="center"/>
        <w:rPr>
          <w:sz w:val="24"/>
          <w:szCs w:val="24"/>
        </w:rPr>
      </w:pPr>
    </w:p>
    <w:p w14:paraId="24468650" w14:textId="77777777" w:rsidR="00FD0C80" w:rsidRPr="00121F09" w:rsidRDefault="00FD0C80" w:rsidP="00FD080C">
      <w:pPr>
        <w:spacing w:line="271" w:lineRule="auto"/>
        <w:jc w:val="center"/>
        <w:rPr>
          <w:b/>
          <w:sz w:val="24"/>
          <w:szCs w:val="24"/>
        </w:rPr>
      </w:pPr>
      <w:r w:rsidRPr="00121F09">
        <w:rPr>
          <w:b/>
          <w:sz w:val="24"/>
          <w:szCs w:val="24"/>
        </w:rPr>
        <w:t>CAIET DE SARCINI</w:t>
      </w:r>
    </w:p>
    <w:p w14:paraId="409B78C3" w14:textId="70BECC0A" w:rsidR="007C3A01" w:rsidRDefault="007C3A01" w:rsidP="00FD080C">
      <w:pPr>
        <w:spacing w:line="271" w:lineRule="auto"/>
        <w:jc w:val="center"/>
        <w:rPr>
          <w:sz w:val="24"/>
          <w:szCs w:val="24"/>
        </w:rPr>
      </w:pPr>
      <w:r w:rsidRPr="00121F09">
        <w:rPr>
          <w:b/>
          <w:sz w:val="24"/>
          <w:szCs w:val="24"/>
        </w:rPr>
        <w:t>pentru</w:t>
      </w:r>
      <w:r w:rsidRPr="00121F09">
        <w:rPr>
          <w:sz w:val="24"/>
          <w:szCs w:val="24"/>
        </w:rPr>
        <w:t xml:space="preserve"> </w:t>
      </w:r>
      <w:r w:rsidRPr="00121F09">
        <w:rPr>
          <w:b/>
          <w:sz w:val="24"/>
          <w:szCs w:val="24"/>
        </w:rPr>
        <w:t>furnizare echipament</w:t>
      </w:r>
      <w:r w:rsidR="00FB49DC" w:rsidRPr="00121F09">
        <w:rPr>
          <w:b/>
          <w:sz w:val="24"/>
          <w:szCs w:val="24"/>
        </w:rPr>
        <w:t>e</w:t>
      </w:r>
      <w:r w:rsidR="00684ED7" w:rsidRPr="00121F09">
        <w:rPr>
          <w:b/>
          <w:sz w:val="24"/>
          <w:szCs w:val="24"/>
        </w:rPr>
        <w:t xml:space="preserve"> </w:t>
      </w:r>
      <w:r w:rsidRPr="00121F09">
        <w:rPr>
          <w:b/>
          <w:sz w:val="24"/>
          <w:szCs w:val="24"/>
        </w:rPr>
        <w:t>IT</w:t>
      </w:r>
      <w:r w:rsidRPr="00121F09">
        <w:rPr>
          <w:sz w:val="24"/>
          <w:szCs w:val="24"/>
        </w:rPr>
        <w:t xml:space="preserve"> </w:t>
      </w:r>
    </w:p>
    <w:p w14:paraId="000860FE" w14:textId="5C7D9BF5" w:rsidR="00C73162" w:rsidRDefault="00C73162" w:rsidP="00FD080C">
      <w:pPr>
        <w:spacing w:line="271" w:lineRule="auto"/>
        <w:jc w:val="center"/>
        <w:rPr>
          <w:sz w:val="24"/>
          <w:szCs w:val="24"/>
        </w:rPr>
      </w:pPr>
    </w:p>
    <w:p w14:paraId="59D4DBDF" w14:textId="77777777" w:rsidR="00C73162" w:rsidRDefault="00C73162" w:rsidP="00FD080C">
      <w:pPr>
        <w:spacing w:line="271" w:lineRule="auto"/>
        <w:jc w:val="center"/>
        <w:rPr>
          <w:sz w:val="24"/>
          <w:szCs w:val="24"/>
        </w:rPr>
      </w:pPr>
    </w:p>
    <w:p w14:paraId="3DEDC7A9" w14:textId="77777777" w:rsidR="00F609DC" w:rsidRDefault="00F609DC" w:rsidP="00FD080C">
      <w:pPr>
        <w:spacing w:line="271" w:lineRule="auto"/>
        <w:jc w:val="center"/>
        <w:rPr>
          <w:sz w:val="24"/>
          <w:szCs w:val="24"/>
        </w:rPr>
      </w:pPr>
    </w:p>
    <w:p w14:paraId="61258B43" w14:textId="77777777" w:rsidR="007C3A01" w:rsidRPr="00121F09" w:rsidRDefault="007C3A01" w:rsidP="00FD080C">
      <w:pPr>
        <w:pStyle w:val="NoSpacing"/>
        <w:numPr>
          <w:ilvl w:val="0"/>
          <w:numId w:val="2"/>
        </w:numPr>
        <w:overflowPunct w:val="0"/>
        <w:autoSpaceDE w:val="0"/>
        <w:autoSpaceDN w:val="0"/>
        <w:adjustRightInd w:val="0"/>
        <w:spacing w:line="271" w:lineRule="auto"/>
        <w:ind w:left="360" w:right="0"/>
        <w:textAlignment w:val="baseline"/>
        <w:rPr>
          <w:rFonts w:ascii="Times New Roman" w:hAnsi="Times New Roman"/>
          <w:b/>
          <w:sz w:val="24"/>
          <w:szCs w:val="24"/>
          <w:u w:val="single"/>
          <w:lang w:val="en-US"/>
        </w:rPr>
      </w:pPr>
      <w:r w:rsidRPr="00121F09">
        <w:rPr>
          <w:rFonts w:ascii="Times New Roman" w:hAnsi="Times New Roman"/>
          <w:b/>
          <w:sz w:val="24"/>
          <w:szCs w:val="24"/>
          <w:u w:val="single"/>
          <w:lang w:val="en-US"/>
        </w:rPr>
        <w:t>INFORMAŢII GENERALE</w:t>
      </w:r>
    </w:p>
    <w:p w14:paraId="785C7682" w14:textId="77777777" w:rsidR="007C3A01" w:rsidRPr="00121F09" w:rsidRDefault="007C3A01" w:rsidP="00FD080C">
      <w:pPr>
        <w:pStyle w:val="NoSpacing"/>
        <w:spacing w:line="271" w:lineRule="auto"/>
        <w:ind w:left="360"/>
        <w:rPr>
          <w:rFonts w:ascii="Times New Roman" w:hAnsi="Times New Roman"/>
          <w:b/>
          <w:sz w:val="24"/>
          <w:szCs w:val="24"/>
          <w:lang w:val="en-US"/>
        </w:rPr>
      </w:pPr>
    </w:p>
    <w:p w14:paraId="0E3B4C05" w14:textId="77777777" w:rsidR="007C3A01" w:rsidRPr="00121F09" w:rsidRDefault="007C3A01" w:rsidP="00FD080C">
      <w:pPr>
        <w:spacing w:line="271" w:lineRule="auto"/>
        <w:jc w:val="both"/>
        <w:rPr>
          <w:sz w:val="24"/>
          <w:szCs w:val="24"/>
          <w:lang w:val="es-ES"/>
        </w:rPr>
      </w:pPr>
      <w:r w:rsidRPr="00121F09">
        <w:rPr>
          <w:sz w:val="24"/>
          <w:szCs w:val="24"/>
          <w:lang w:val="es-ES"/>
        </w:rPr>
        <w:t xml:space="preserve">Documentaţia de atribuire privind contractul de furnizare conţine </w:t>
      </w:r>
      <w:r w:rsidR="00684ED7" w:rsidRPr="00121F09">
        <w:rPr>
          <w:sz w:val="24"/>
          <w:szCs w:val="24"/>
          <w:lang w:val="es-ES"/>
        </w:rPr>
        <w:t xml:space="preserve">informaţii necesare descrierii </w:t>
      </w:r>
      <w:r w:rsidRPr="00121F09">
        <w:rPr>
          <w:sz w:val="24"/>
          <w:szCs w:val="24"/>
          <w:lang w:val="es-ES"/>
        </w:rPr>
        <w:t>obiectului contractului, precum şi informaţii şi instrucţiuni necesare elaborării ofertelor de către operatorii economici participanţi la procedură.</w:t>
      </w:r>
    </w:p>
    <w:p w14:paraId="13E019C9" w14:textId="77777777" w:rsidR="007C3A01" w:rsidRPr="00121F09" w:rsidRDefault="007C3A01" w:rsidP="00FD080C">
      <w:pPr>
        <w:spacing w:line="271" w:lineRule="auto"/>
        <w:ind w:left="900"/>
        <w:jc w:val="both"/>
        <w:rPr>
          <w:sz w:val="24"/>
          <w:szCs w:val="24"/>
        </w:rPr>
      </w:pPr>
    </w:p>
    <w:p w14:paraId="1749EFD1" w14:textId="77777777" w:rsidR="007C3A01" w:rsidRPr="00121F09" w:rsidRDefault="007C3A01" w:rsidP="00FD080C">
      <w:pPr>
        <w:numPr>
          <w:ilvl w:val="0"/>
          <w:numId w:val="2"/>
        </w:numPr>
        <w:overflowPunct/>
        <w:spacing w:line="271" w:lineRule="auto"/>
        <w:ind w:left="360"/>
        <w:jc w:val="both"/>
        <w:textAlignment w:val="auto"/>
        <w:rPr>
          <w:b/>
          <w:sz w:val="24"/>
          <w:szCs w:val="24"/>
          <w:u w:val="single"/>
        </w:rPr>
      </w:pPr>
      <w:r w:rsidRPr="00121F09">
        <w:rPr>
          <w:b/>
          <w:sz w:val="24"/>
          <w:szCs w:val="24"/>
          <w:u w:val="single"/>
          <w:lang w:val="en-US"/>
        </w:rPr>
        <w:t>OBIECTUL CONTRACTULUI</w:t>
      </w:r>
    </w:p>
    <w:p w14:paraId="0A81D675" w14:textId="096E9122" w:rsidR="007C3A01" w:rsidRPr="00121F09" w:rsidRDefault="007C3A01" w:rsidP="00FD080C">
      <w:pPr>
        <w:spacing w:line="271" w:lineRule="auto"/>
        <w:jc w:val="both"/>
        <w:rPr>
          <w:sz w:val="24"/>
          <w:szCs w:val="24"/>
        </w:rPr>
      </w:pPr>
      <w:r w:rsidRPr="00121F09">
        <w:rPr>
          <w:sz w:val="24"/>
          <w:szCs w:val="24"/>
        </w:rPr>
        <w:t xml:space="preserve">Obiectul contractului îl constituie furnizarea de </w:t>
      </w:r>
      <w:r w:rsidR="00684ED7" w:rsidRPr="00121F09">
        <w:rPr>
          <w:sz w:val="24"/>
          <w:szCs w:val="24"/>
        </w:rPr>
        <w:t>echipament</w:t>
      </w:r>
      <w:r w:rsidR="006F3A4A" w:rsidRPr="00121F09">
        <w:rPr>
          <w:sz w:val="24"/>
          <w:szCs w:val="24"/>
        </w:rPr>
        <w:t>e</w:t>
      </w:r>
      <w:r w:rsidR="00684ED7" w:rsidRPr="00121F09">
        <w:rPr>
          <w:sz w:val="24"/>
          <w:szCs w:val="24"/>
        </w:rPr>
        <w:t xml:space="preserve"> </w:t>
      </w:r>
      <w:r w:rsidR="00CA3368" w:rsidRPr="00121F09">
        <w:rPr>
          <w:sz w:val="24"/>
          <w:szCs w:val="24"/>
        </w:rPr>
        <w:t>IT</w:t>
      </w:r>
      <w:r w:rsidR="00096E3C">
        <w:rPr>
          <w:sz w:val="24"/>
          <w:szCs w:val="24"/>
        </w:rPr>
        <w:t>.</w:t>
      </w:r>
    </w:p>
    <w:p w14:paraId="77D7AEDE" w14:textId="77777777" w:rsidR="005122C1" w:rsidRPr="00121F09" w:rsidRDefault="005122C1" w:rsidP="005122C1">
      <w:pPr>
        <w:spacing w:line="271" w:lineRule="auto"/>
        <w:jc w:val="both"/>
        <w:rPr>
          <w:sz w:val="24"/>
          <w:szCs w:val="24"/>
        </w:rPr>
      </w:pPr>
      <w:r w:rsidRPr="00121F09">
        <w:rPr>
          <w:sz w:val="24"/>
          <w:szCs w:val="24"/>
        </w:rPr>
        <w:t>Caietul de sarcini conţine indicaţii privind regulile de bază care trebuie respectate, astfel încât potenţialii ofertanţi să elaboreze propunerea tehnică, corespunzător cu necesităţile autorităţii contractante.</w:t>
      </w:r>
    </w:p>
    <w:p w14:paraId="5B6987A9" w14:textId="36D4C49C" w:rsidR="005122C1" w:rsidRPr="00121F09" w:rsidRDefault="005122C1" w:rsidP="0039156C">
      <w:pPr>
        <w:spacing w:before="120" w:after="120" w:line="271" w:lineRule="auto"/>
        <w:jc w:val="both"/>
        <w:rPr>
          <w:b/>
          <w:sz w:val="24"/>
          <w:szCs w:val="24"/>
        </w:rPr>
      </w:pPr>
      <w:r w:rsidRPr="00121F09">
        <w:rPr>
          <w:b/>
          <w:sz w:val="24"/>
          <w:szCs w:val="24"/>
        </w:rPr>
        <w:t>Lista cuprinzând dotările care fac obiectul contractului:</w:t>
      </w:r>
    </w:p>
    <w:tbl>
      <w:tblPr>
        <w:tblpPr w:leftFromText="180" w:rightFromText="180" w:vertAnchor="text" w:horzAnchor="page" w:tblpX="1728" w:tblpY="10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6944"/>
        <w:gridCol w:w="1279"/>
      </w:tblGrid>
      <w:tr w:rsidR="00063368" w:rsidRPr="00121F09" w14:paraId="12D7772F" w14:textId="77777777" w:rsidTr="009A37F4">
        <w:trPr>
          <w:trHeight w:val="617"/>
          <w:tblHeader/>
        </w:trPr>
        <w:tc>
          <w:tcPr>
            <w:tcW w:w="703" w:type="dxa"/>
            <w:shd w:val="clear" w:color="auto" w:fill="auto"/>
            <w:noWrap/>
            <w:vAlign w:val="center"/>
          </w:tcPr>
          <w:p w14:paraId="057416F4" w14:textId="5054BE30" w:rsidR="00063368" w:rsidRPr="00121F09" w:rsidRDefault="00063368" w:rsidP="00063368">
            <w:pPr>
              <w:spacing w:line="271" w:lineRule="auto"/>
              <w:jc w:val="center"/>
              <w:rPr>
                <w:b/>
                <w:bCs/>
                <w:color w:val="000000"/>
                <w:sz w:val="24"/>
                <w:szCs w:val="24"/>
              </w:rPr>
            </w:pPr>
            <w:r w:rsidRPr="00121F09">
              <w:rPr>
                <w:b/>
                <w:bCs/>
                <w:color w:val="000000"/>
                <w:sz w:val="24"/>
                <w:szCs w:val="24"/>
              </w:rPr>
              <w:t>Nr. crt.</w:t>
            </w:r>
          </w:p>
        </w:tc>
        <w:tc>
          <w:tcPr>
            <w:tcW w:w="6944" w:type="dxa"/>
            <w:shd w:val="clear" w:color="auto" w:fill="auto"/>
            <w:vAlign w:val="center"/>
          </w:tcPr>
          <w:p w14:paraId="51A145B6" w14:textId="6D4563F8" w:rsidR="00063368" w:rsidRPr="00121F09" w:rsidRDefault="00063368" w:rsidP="00063368">
            <w:pPr>
              <w:spacing w:line="271" w:lineRule="auto"/>
              <w:jc w:val="center"/>
              <w:rPr>
                <w:b/>
                <w:bCs/>
                <w:color w:val="000000"/>
                <w:sz w:val="24"/>
                <w:szCs w:val="24"/>
              </w:rPr>
            </w:pPr>
            <w:r w:rsidRPr="00121F09">
              <w:rPr>
                <w:b/>
                <w:bCs/>
                <w:color w:val="000000"/>
                <w:sz w:val="24"/>
                <w:szCs w:val="24"/>
              </w:rPr>
              <w:t>Denumire echipament</w:t>
            </w:r>
          </w:p>
        </w:tc>
        <w:tc>
          <w:tcPr>
            <w:tcW w:w="1279" w:type="dxa"/>
            <w:shd w:val="clear" w:color="auto" w:fill="auto"/>
            <w:noWrap/>
            <w:vAlign w:val="center"/>
          </w:tcPr>
          <w:p w14:paraId="32FC445D" w14:textId="77777777" w:rsidR="00063368" w:rsidRPr="00121F09" w:rsidRDefault="00063368" w:rsidP="00063368">
            <w:pPr>
              <w:spacing w:line="271" w:lineRule="auto"/>
              <w:jc w:val="center"/>
              <w:rPr>
                <w:b/>
                <w:bCs/>
                <w:sz w:val="24"/>
                <w:szCs w:val="24"/>
              </w:rPr>
            </w:pPr>
            <w:r w:rsidRPr="00121F09">
              <w:rPr>
                <w:b/>
                <w:bCs/>
                <w:sz w:val="24"/>
                <w:szCs w:val="24"/>
              </w:rPr>
              <w:t>Număr bucăţi</w:t>
            </w:r>
          </w:p>
        </w:tc>
      </w:tr>
      <w:tr w:rsidR="00063368" w:rsidRPr="00121F09" w14:paraId="6815EF6B" w14:textId="77777777" w:rsidTr="009A37F4">
        <w:trPr>
          <w:trHeight w:val="397"/>
        </w:trPr>
        <w:tc>
          <w:tcPr>
            <w:tcW w:w="703" w:type="dxa"/>
            <w:shd w:val="clear" w:color="auto" w:fill="auto"/>
            <w:noWrap/>
          </w:tcPr>
          <w:p w14:paraId="50F1D2D2" w14:textId="423565F5" w:rsidR="00063368" w:rsidRPr="008B0480" w:rsidRDefault="00D66131" w:rsidP="00946F9C">
            <w:pPr>
              <w:overflowPunct/>
              <w:autoSpaceDE/>
              <w:autoSpaceDN/>
              <w:adjustRightInd/>
              <w:spacing w:line="271" w:lineRule="auto"/>
              <w:ind w:left="360" w:hanging="190"/>
              <w:textAlignment w:val="auto"/>
              <w:rPr>
                <w:sz w:val="24"/>
                <w:szCs w:val="24"/>
                <w:lang w:val="fr-FR"/>
              </w:rPr>
            </w:pPr>
            <w:r>
              <w:rPr>
                <w:sz w:val="24"/>
                <w:szCs w:val="24"/>
                <w:lang w:val="fr-FR"/>
              </w:rPr>
              <w:t>1</w:t>
            </w:r>
            <w:r w:rsidR="00063368" w:rsidRPr="008B0480">
              <w:rPr>
                <w:sz w:val="24"/>
                <w:szCs w:val="24"/>
                <w:lang w:val="fr-FR"/>
              </w:rPr>
              <w:t>.</w:t>
            </w:r>
          </w:p>
        </w:tc>
        <w:tc>
          <w:tcPr>
            <w:tcW w:w="6944" w:type="dxa"/>
            <w:shd w:val="clear" w:color="auto" w:fill="auto"/>
          </w:tcPr>
          <w:p w14:paraId="6831B24E" w14:textId="6F47ADFD" w:rsidR="00063368" w:rsidRPr="008B0480" w:rsidRDefault="00063368" w:rsidP="00063368">
            <w:pPr>
              <w:spacing w:line="271" w:lineRule="auto"/>
              <w:rPr>
                <w:bCs/>
                <w:sz w:val="24"/>
                <w:szCs w:val="24"/>
                <w:lang w:val="fr-FR"/>
              </w:rPr>
            </w:pPr>
            <w:r w:rsidRPr="008B0480">
              <w:rPr>
                <w:bCs/>
                <w:sz w:val="24"/>
                <w:szCs w:val="24"/>
              </w:rPr>
              <w:t>L</w:t>
            </w:r>
            <w:r w:rsidR="00EE1AEE" w:rsidRPr="008B0480">
              <w:rPr>
                <w:bCs/>
                <w:sz w:val="24"/>
                <w:szCs w:val="24"/>
              </w:rPr>
              <w:t>aptop</w:t>
            </w:r>
            <w:r w:rsidR="007B5BC8">
              <w:rPr>
                <w:bCs/>
                <w:sz w:val="24"/>
                <w:szCs w:val="24"/>
              </w:rPr>
              <w:t xml:space="preserve"> – configurația 1</w:t>
            </w:r>
          </w:p>
        </w:tc>
        <w:tc>
          <w:tcPr>
            <w:tcW w:w="1279" w:type="dxa"/>
            <w:shd w:val="clear" w:color="auto" w:fill="auto"/>
            <w:noWrap/>
          </w:tcPr>
          <w:p w14:paraId="55924961" w14:textId="672F6E02" w:rsidR="00063368" w:rsidRPr="00121F09" w:rsidRDefault="007B5BC8" w:rsidP="00063368">
            <w:pPr>
              <w:spacing w:line="271" w:lineRule="auto"/>
              <w:jc w:val="center"/>
              <w:rPr>
                <w:sz w:val="24"/>
                <w:szCs w:val="24"/>
                <w:lang w:val="fr-FR"/>
              </w:rPr>
            </w:pPr>
            <w:r>
              <w:rPr>
                <w:sz w:val="24"/>
                <w:szCs w:val="24"/>
                <w:lang w:val="fr-FR"/>
              </w:rPr>
              <w:t>1</w:t>
            </w:r>
          </w:p>
        </w:tc>
      </w:tr>
      <w:tr w:rsidR="007B5BC8" w:rsidRPr="00121F09" w14:paraId="2CAF21F6" w14:textId="77777777" w:rsidTr="009A37F4">
        <w:trPr>
          <w:trHeight w:val="397"/>
        </w:trPr>
        <w:tc>
          <w:tcPr>
            <w:tcW w:w="703" w:type="dxa"/>
            <w:shd w:val="clear" w:color="auto" w:fill="auto"/>
            <w:noWrap/>
          </w:tcPr>
          <w:p w14:paraId="6826031D" w14:textId="5A496829" w:rsidR="007B5BC8" w:rsidRDefault="007B5BC8" w:rsidP="00946F9C">
            <w:pPr>
              <w:overflowPunct/>
              <w:autoSpaceDE/>
              <w:autoSpaceDN/>
              <w:adjustRightInd/>
              <w:spacing w:line="271" w:lineRule="auto"/>
              <w:ind w:left="360" w:hanging="190"/>
              <w:textAlignment w:val="auto"/>
              <w:rPr>
                <w:sz w:val="24"/>
                <w:szCs w:val="24"/>
                <w:lang w:val="fr-FR"/>
              </w:rPr>
            </w:pPr>
            <w:r>
              <w:rPr>
                <w:sz w:val="24"/>
                <w:szCs w:val="24"/>
                <w:lang w:val="fr-FR"/>
              </w:rPr>
              <w:t>2.</w:t>
            </w:r>
          </w:p>
        </w:tc>
        <w:tc>
          <w:tcPr>
            <w:tcW w:w="6944" w:type="dxa"/>
            <w:shd w:val="clear" w:color="auto" w:fill="auto"/>
          </w:tcPr>
          <w:p w14:paraId="1552624A" w14:textId="5CD98B4C" w:rsidR="007B5BC8" w:rsidRPr="008B0480" w:rsidRDefault="007B5BC8" w:rsidP="00063368">
            <w:pPr>
              <w:spacing w:line="271" w:lineRule="auto"/>
              <w:rPr>
                <w:bCs/>
                <w:sz w:val="24"/>
                <w:szCs w:val="24"/>
              </w:rPr>
            </w:pPr>
            <w:r w:rsidRPr="008B0480">
              <w:rPr>
                <w:bCs/>
                <w:sz w:val="24"/>
                <w:szCs w:val="24"/>
              </w:rPr>
              <w:t>Laptop</w:t>
            </w:r>
            <w:r>
              <w:rPr>
                <w:bCs/>
                <w:sz w:val="24"/>
                <w:szCs w:val="24"/>
              </w:rPr>
              <w:t xml:space="preserve"> – configurația 2</w:t>
            </w:r>
          </w:p>
        </w:tc>
        <w:tc>
          <w:tcPr>
            <w:tcW w:w="1279" w:type="dxa"/>
            <w:shd w:val="clear" w:color="auto" w:fill="auto"/>
            <w:noWrap/>
          </w:tcPr>
          <w:p w14:paraId="14917E83" w14:textId="186BFAC6" w:rsidR="007B5BC8" w:rsidRDefault="00864A6E" w:rsidP="00063368">
            <w:pPr>
              <w:spacing w:line="271" w:lineRule="auto"/>
              <w:jc w:val="center"/>
              <w:rPr>
                <w:sz w:val="24"/>
                <w:szCs w:val="24"/>
                <w:lang w:val="fr-FR"/>
              </w:rPr>
            </w:pPr>
            <w:r>
              <w:rPr>
                <w:sz w:val="24"/>
                <w:szCs w:val="24"/>
                <w:lang w:val="fr-FR"/>
              </w:rPr>
              <w:t>1</w:t>
            </w:r>
          </w:p>
        </w:tc>
      </w:tr>
      <w:tr w:rsidR="00864A6E" w:rsidRPr="00121F09" w14:paraId="3BBF7BBC" w14:textId="77777777" w:rsidTr="009A37F4">
        <w:trPr>
          <w:trHeight w:val="397"/>
        </w:trPr>
        <w:tc>
          <w:tcPr>
            <w:tcW w:w="703" w:type="dxa"/>
            <w:shd w:val="clear" w:color="auto" w:fill="auto"/>
            <w:noWrap/>
          </w:tcPr>
          <w:p w14:paraId="325B32AE" w14:textId="2BB60F32" w:rsidR="00864A6E" w:rsidRDefault="00864A6E" w:rsidP="00946F9C">
            <w:pPr>
              <w:overflowPunct/>
              <w:autoSpaceDE/>
              <w:autoSpaceDN/>
              <w:adjustRightInd/>
              <w:spacing w:line="271" w:lineRule="auto"/>
              <w:ind w:left="360" w:hanging="190"/>
              <w:textAlignment w:val="auto"/>
              <w:rPr>
                <w:sz w:val="24"/>
                <w:szCs w:val="24"/>
                <w:lang w:val="fr-FR"/>
              </w:rPr>
            </w:pPr>
            <w:r>
              <w:rPr>
                <w:sz w:val="24"/>
                <w:szCs w:val="24"/>
                <w:lang w:val="fr-FR"/>
              </w:rPr>
              <w:t>3.</w:t>
            </w:r>
          </w:p>
        </w:tc>
        <w:tc>
          <w:tcPr>
            <w:tcW w:w="6944" w:type="dxa"/>
            <w:shd w:val="clear" w:color="auto" w:fill="auto"/>
          </w:tcPr>
          <w:p w14:paraId="6FB41972" w14:textId="2BDA2639" w:rsidR="00864A6E" w:rsidRPr="008B0480" w:rsidRDefault="00864A6E" w:rsidP="00063368">
            <w:pPr>
              <w:spacing w:line="271" w:lineRule="auto"/>
              <w:rPr>
                <w:bCs/>
                <w:sz w:val="24"/>
                <w:szCs w:val="24"/>
              </w:rPr>
            </w:pPr>
            <w:r w:rsidRPr="008B0480">
              <w:rPr>
                <w:bCs/>
                <w:sz w:val="24"/>
                <w:szCs w:val="24"/>
              </w:rPr>
              <w:t>Laptop</w:t>
            </w:r>
            <w:r>
              <w:rPr>
                <w:bCs/>
                <w:sz w:val="24"/>
                <w:szCs w:val="24"/>
              </w:rPr>
              <w:t xml:space="preserve"> – configurația 3</w:t>
            </w:r>
          </w:p>
        </w:tc>
        <w:tc>
          <w:tcPr>
            <w:tcW w:w="1279" w:type="dxa"/>
            <w:shd w:val="clear" w:color="auto" w:fill="auto"/>
            <w:noWrap/>
          </w:tcPr>
          <w:p w14:paraId="6B411B41" w14:textId="01803F59" w:rsidR="00864A6E" w:rsidRDefault="00864A6E" w:rsidP="00063368">
            <w:pPr>
              <w:spacing w:line="271" w:lineRule="auto"/>
              <w:jc w:val="center"/>
              <w:rPr>
                <w:sz w:val="24"/>
                <w:szCs w:val="24"/>
                <w:lang w:val="fr-FR"/>
              </w:rPr>
            </w:pPr>
            <w:r>
              <w:rPr>
                <w:sz w:val="24"/>
                <w:szCs w:val="24"/>
                <w:lang w:val="fr-FR"/>
              </w:rPr>
              <w:t>5</w:t>
            </w:r>
          </w:p>
        </w:tc>
      </w:tr>
    </w:tbl>
    <w:p w14:paraId="3A34D106" w14:textId="5D8987E2" w:rsidR="00BA526A" w:rsidRPr="00096E3C" w:rsidRDefault="00D144AC" w:rsidP="008B1133">
      <w:pPr>
        <w:spacing w:before="240" w:after="100" w:line="271" w:lineRule="auto"/>
        <w:rPr>
          <w:b/>
          <w:sz w:val="24"/>
          <w:szCs w:val="24"/>
          <w:u w:val="single"/>
        </w:rPr>
      </w:pPr>
      <w:r w:rsidRPr="00121F09">
        <w:rPr>
          <w:sz w:val="24"/>
          <w:szCs w:val="24"/>
          <w:u w:val="single"/>
        </w:rPr>
        <w:t xml:space="preserve">Valoarea alocată pentru </w:t>
      </w:r>
      <w:r w:rsidR="00A50835">
        <w:rPr>
          <w:sz w:val="24"/>
          <w:szCs w:val="24"/>
          <w:u w:val="single"/>
        </w:rPr>
        <w:t>achiziție</w:t>
      </w:r>
      <w:bookmarkStart w:id="0" w:name="_GoBack"/>
      <w:bookmarkEnd w:id="0"/>
      <w:r w:rsidRPr="00121F09">
        <w:rPr>
          <w:sz w:val="24"/>
          <w:szCs w:val="24"/>
          <w:u w:val="single"/>
        </w:rPr>
        <w:t xml:space="preserve"> este </w:t>
      </w:r>
      <w:r w:rsidR="008B1133">
        <w:rPr>
          <w:sz w:val="24"/>
          <w:szCs w:val="24"/>
          <w:u w:val="single"/>
        </w:rPr>
        <w:t>de</w:t>
      </w:r>
      <w:r w:rsidRPr="0021001B">
        <w:rPr>
          <w:b/>
          <w:sz w:val="24"/>
          <w:szCs w:val="24"/>
          <w:u w:val="single"/>
        </w:rPr>
        <w:t xml:space="preserve"> </w:t>
      </w:r>
      <w:r w:rsidR="00D66131">
        <w:rPr>
          <w:b/>
          <w:sz w:val="24"/>
          <w:szCs w:val="24"/>
          <w:u w:val="single"/>
        </w:rPr>
        <w:t>4</w:t>
      </w:r>
      <w:r w:rsidR="00C71226" w:rsidRPr="0021001B">
        <w:rPr>
          <w:b/>
          <w:sz w:val="24"/>
          <w:szCs w:val="24"/>
          <w:u w:val="single"/>
        </w:rPr>
        <w:t>6</w:t>
      </w:r>
      <w:r w:rsidR="00A56FC7" w:rsidRPr="0021001B">
        <w:rPr>
          <w:b/>
          <w:sz w:val="24"/>
          <w:szCs w:val="24"/>
          <w:u w:val="single"/>
        </w:rPr>
        <w:t>.</w:t>
      </w:r>
      <w:r w:rsidR="0021001B" w:rsidRPr="0021001B">
        <w:rPr>
          <w:b/>
          <w:sz w:val="24"/>
          <w:szCs w:val="24"/>
          <w:u w:val="single"/>
        </w:rPr>
        <w:t>2</w:t>
      </w:r>
      <w:r w:rsidR="00D66131">
        <w:rPr>
          <w:b/>
          <w:sz w:val="24"/>
          <w:szCs w:val="24"/>
          <w:u w:val="single"/>
        </w:rPr>
        <w:t xml:space="preserve">18 </w:t>
      </w:r>
      <w:r w:rsidRPr="0021001B">
        <w:rPr>
          <w:sz w:val="24"/>
          <w:szCs w:val="24"/>
          <w:u w:val="single"/>
        </w:rPr>
        <w:t>lei, fără TVA</w:t>
      </w:r>
    </w:p>
    <w:p w14:paraId="2D443720" w14:textId="03FD96E0" w:rsidR="007C3A01" w:rsidRPr="00121F09" w:rsidRDefault="007C3A01" w:rsidP="00FD080C">
      <w:pPr>
        <w:spacing w:before="120" w:after="100" w:line="271" w:lineRule="auto"/>
        <w:jc w:val="both"/>
        <w:rPr>
          <w:sz w:val="24"/>
          <w:szCs w:val="24"/>
        </w:rPr>
      </w:pPr>
      <w:r w:rsidRPr="00121F09">
        <w:rPr>
          <w:color w:val="000000" w:themeColor="text1"/>
          <w:sz w:val="24"/>
          <w:szCs w:val="24"/>
        </w:rPr>
        <w:t xml:space="preserve">Oferta tehnică va include obligatoriu </w:t>
      </w:r>
      <w:r w:rsidR="000851A4" w:rsidRPr="00121F09">
        <w:rPr>
          <w:color w:val="000000" w:themeColor="text1"/>
          <w:sz w:val="24"/>
          <w:szCs w:val="24"/>
        </w:rPr>
        <w:t xml:space="preserve">un </w:t>
      </w:r>
      <w:r w:rsidRPr="00121F09">
        <w:rPr>
          <w:color w:val="000000" w:themeColor="text1"/>
          <w:sz w:val="24"/>
          <w:szCs w:val="24"/>
        </w:rPr>
        <w:t>tab</w:t>
      </w:r>
      <w:r w:rsidR="00B173EF" w:rsidRPr="00121F09">
        <w:rPr>
          <w:color w:val="000000" w:themeColor="text1"/>
          <w:sz w:val="24"/>
          <w:szCs w:val="24"/>
        </w:rPr>
        <w:t>e</w:t>
      </w:r>
      <w:r w:rsidRPr="00121F09">
        <w:rPr>
          <w:color w:val="000000" w:themeColor="text1"/>
          <w:sz w:val="24"/>
          <w:szCs w:val="24"/>
        </w:rPr>
        <w:t>l</w:t>
      </w:r>
      <w:r w:rsidR="00B173EF" w:rsidRPr="00121F09">
        <w:rPr>
          <w:color w:val="000000" w:themeColor="text1"/>
          <w:sz w:val="24"/>
          <w:szCs w:val="24"/>
        </w:rPr>
        <w:t xml:space="preserve"> </w:t>
      </w:r>
      <w:r w:rsidRPr="00121F09">
        <w:rPr>
          <w:color w:val="000000" w:themeColor="text1"/>
          <w:sz w:val="24"/>
          <w:szCs w:val="24"/>
        </w:rPr>
        <w:t>completat cu caracteristicile ofertate</w:t>
      </w:r>
      <w:r w:rsidR="004B05C2" w:rsidRPr="00121F09">
        <w:rPr>
          <w:color w:val="000000" w:themeColor="text1"/>
          <w:sz w:val="24"/>
          <w:szCs w:val="24"/>
        </w:rPr>
        <w:t xml:space="preserve">, </w:t>
      </w:r>
      <w:r w:rsidR="00144668" w:rsidRPr="00121F09">
        <w:rPr>
          <w:color w:val="000000" w:themeColor="text1"/>
          <w:sz w:val="24"/>
          <w:szCs w:val="24"/>
        </w:rPr>
        <w:t xml:space="preserve">conform </w:t>
      </w:r>
      <w:r w:rsidR="004B05C2" w:rsidRPr="00121F09">
        <w:rPr>
          <w:color w:val="000000" w:themeColor="text1"/>
          <w:sz w:val="24"/>
          <w:szCs w:val="24"/>
        </w:rPr>
        <w:t>Tabelului de la punctul 3.2</w:t>
      </w:r>
      <w:r w:rsidR="00B173EF" w:rsidRPr="00121F09">
        <w:rPr>
          <w:color w:val="000000" w:themeColor="text1"/>
          <w:sz w:val="24"/>
          <w:szCs w:val="24"/>
        </w:rPr>
        <w:t>.</w:t>
      </w:r>
      <w:r w:rsidR="00144668" w:rsidRPr="00121F09">
        <w:rPr>
          <w:color w:val="000000" w:themeColor="text1"/>
          <w:sz w:val="24"/>
          <w:szCs w:val="24"/>
        </w:rPr>
        <w:t xml:space="preserve"> </w:t>
      </w:r>
      <w:r w:rsidRPr="00121F09">
        <w:rPr>
          <w:color w:val="000000" w:themeColor="text1"/>
          <w:sz w:val="24"/>
          <w:szCs w:val="24"/>
        </w:rPr>
        <w:t xml:space="preserve"> </w:t>
      </w:r>
    </w:p>
    <w:p w14:paraId="2D039FCB" w14:textId="2A48E3EF" w:rsidR="007C3A01" w:rsidRPr="00121F09" w:rsidRDefault="007C3A01" w:rsidP="00FD080C">
      <w:pPr>
        <w:spacing w:after="100" w:line="271" w:lineRule="auto"/>
        <w:jc w:val="both"/>
        <w:rPr>
          <w:sz w:val="24"/>
          <w:szCs w:val="24"/>
        </w:rPr>
      </w:pPr>
      <w:r w:rsidRPr="00121F09">
        <w:rPr>
          <w:sz w:val="24"/>
          <w:szCs w:val="24"/>
        </w:rPr>
        <w:lastRenderedPageBreak/>
        <w:t xml:space="preserve">Livrarea produselor se va face la sediul Consiliului Judeţean Iaşi. La livrare, produsele vor fi însoţite de </w:t>
      </w:r>
      <w:r w:rsidR="00F04F82" w:rsidRPr="00121F09">
        <w:rPr>
          <w:sz w:val="24"/>
          <w:szCs w:val="24"/>
        </w:rPr>
        <w:t>avizele de însoţire a mărfii pentru acestea</w:t>
      </w:r>
      <w:r w:rsidRPr="00121F09">
        <w:rPr>
          <w:sz w:val="24"/>
          <w:szCs w:val="24"/>
        </w:rPr>
        <w:t xml:space="preserve">. </w:t>
      </w:r>
    </w:p>
    <w:p w14:paraId="7F15E810" w14:textId="12D29110" w:rsidR="007C3A01" w:rsidRPr="00121F09" w:rsidRDefault="007C3A01" w:rsidP="00FD080C">
      <w:pPr>
        <w:spacing w:before="120" w:after="100" w:line="271" w:lineRule="auto"/>
        <w:jc w:val="both"/>
        <w:rPr>
          <w:sz w:val="24"/>
          <w:szCs w:val="24"/>
        </w:rPr>
      </w:pPr>
      <w:r w:rsidRPr="00121F09">
        <w:rPr>
          <w:sz w:val="24"/>
          <w:szCs w:val="24"/>
          <w:lang w:val="it-IT"/>
        </w:rPr>
        <w:t xml:space="preserve">Predarea produselor se va face în prezenţa unui reprezentant al furnizorului. </w:t>
      </w:r>
      <w:r w:rsidRPr="00121F09">
        <w:rPr>
          <w:sz w:val="24"/>
          <w:szCs w:val="24"/>
        </w:rPr>
        <w:t xml:space="preserve">Recepţia cantitativă se va realiza de către beneficiar, pe baza </w:t>
      </w:r>
      <w:r w:rsidR="00F04F82" w:rsidRPr="00121F09">
        <w:rPr>
          <w:sz w:val="24"/>
          <w:szCs w:val="24"/>
        </w:rPr>
        <w:t>avizelor de însoţire a mărfii</w:t>
      </w:r>
      <w:r w:rsidRPr="00121F09">
        <w:rPr>
          <w:sz w:val="24"/>
          <w:szCs w:val="24"/>
        </w:rPr>
        <w:t xml:space="preserve">. </w:t>
      </w:r>
    </w:p>
    <w:p w14:paraId="0674AC4C" w14:textId="1E613AB8" w:rsidR="007C3A01" w:rsidRPr="00121F09" w:rsidRDefault="007C3A01" w:rsidP="004B05C2">
      <w:pPr>
        <w:spacing w:before="120" w:after="100" w:line="271" w:lineRule="auto"/>
        <w:jc w:val="both"/>
        <w:rPr>
          <w:sz w:val="24"/>
          <w:szCs w:val="24"/>
        </w:rPr>
      </w:pPr>
      <w:r w:rsidRPr="00121F09">
        <w:rPr>
          <w:sz w:val="24"/>
          <w:szCs w:val="24"/>
        </w:rPr>
        <w:t>Furnizarea echipament</w:t>
      </w:r>
      <w:r w:rsidR="0071283F" w:rsidRPr="00121F09">
        <w:rPr>
          <w:sz w:val="24"/>
          <w:szCs w:val="24"/>
        </w:rPr>
        <w:t>e</w:t>
      </w:r>
      <w:r w:rsidR="000851A4" w:rsidRPr="00121F09">
        <w:rPr>
          <w:sz w:val="24"/>
          <w:szCs w:val="24"/>
        </w:rPr>
        <w:t>l</w:t>
      </w:r>
      <w:r w:rsidR="0071283F" w:rsidRPr="00121F09">
        <w:rPr>
          <w:sz w:val="24"/>
          <w:szCs w:val="24"/>
        </w:rPr>
        <w:t>or</w:t>
      </w:r>
      <w:r w:rsidR="003E6FD1" w:rsidRPr="00121F09">
        <w:rPr>
          <w:color w:val="000000" w:themeColor="text1"/>
          <w:sz w:val="24"/>
          <w:szCs w:val="24"/>
        </w:rPr>
        <w:t xml:space="preserve"> </w:t>
      </w:r>
      <w:r w:rsidRPr="00121F09">
        <w:rPr>
          <w:sz w:val="24"/>
          <w:szCs w:val="24"/>
        </w:rPr>
        <w:t>IT</w:t>
      </w:r>
      <w:r w:rsidR="00933E15" w:rsidRPr="00121F09">
        <w:rPr>
          <w:sz w:val="24"/>
          <w:szCs w:val="24"/>
        </w:rPr>
        <w:t xml:space="preserve"> </w:t>
      </w:r>
      <w:r w:rsidRPr="00121F09">
        <w:rPr>
          <w:sz w:val="24"/>
          <w:szCs w:val="24"/>
        </w:rPr>
        <w:t xml:space="preserve">se va face </w:t>
      </w:r>
      <w:r w:rsidR="00822513" w:rsidRPr="00121F09">
        <w:rPr>
          <w:sz w:val="24"/>
          <w:szCs w:val="24"/>
        </w:rPr>
        <w:t xml:space="preserve">în </w:t>
      </w:r>
      <w:r w:rsidR="0098387E" w:rsidRPr="00121F09">
        <w:rPr>
          <w:sz w:val="24"/>
          <w:szCs w:val="24"/>
        </w:rPr>
        <w:t>conform</w:t>
      </w:r>
      <w:r w:rsidR="00822513" w:rsidRPr="00121F09">
        <w:rPr>
          <w:sz w:val="24"/>
          <w:szCs w:val="24"/>
        </w:rPr>
        <w:t xml:space="preserve">itate cu </w:t>
      </w:r>
      <w:r w:rsidR="0098387E" w:rsidRPr="00121F09">
        <w:rPr>
          <w:sz w:val="24"/>
          <w:szCs w:val="24"/>
        </w:rPr>
        <w:t>specifica</w:t>
      </w:r>
      <w:r w:rsidR="00822513" w:rsidRPr="00121F09">
        <w:rPr>
          <w:sz w:val="24"/>
          <w:szCs w:val="24"/>
        </w:rPr>
        <w:t>ţ</w:t>
      </w:r>
      <w:r w:rsidR="0098387E" w:rsidRPr="00121F09">
        <w:rPr>
          <w:sz w:val="24"/>
          <w:szCs w:val="24"/>
        </w:rPr>
        <w:t>iil</w:t>
      </w:r>
      <w:r w:rsidR="00822513" w:rsidRPr="00121F09">
        <w:rPr>
          <w:sz w:val="24"/>
          <w:szCs w:val="24"/>
        </w:rPr>
        <w:t xml:space="preserve">e tehnice din </w:t>
      </w:r>
      <w:r w:rsidR="004B05C2" w:rsidRPr="00121F09">
        <w:rPr>
          <w:color w:val="000000" w:themeColor="text1"/>
          <w:sz w:val="24"/>
          <w:szCs w:val="24"/>
        </w:rPr>
        <w:t>Tabelul de la punctul 3.2.</w:t>
      </w:r>
      <w:r w:rsidR="00822513" w:rsidRPr="00121F09">
        <w:rPr>
          <w:color w:val="000000" w:themeColor="text1"/>
          <w:sz w:val="24"/>
          <w:szCs w:val="24"/>
        </w:rPr>
        <w:t>,</w:t>
      </w:r>
      <w:r w:rsidR="004B05C2" w:rsidRPr="00121F09">
        <w:rPr>
          <w:color w:val="000000" w:themeColor="text1"/>
          <w:sz w:val="24"/>
          <w:szCs w:val="24"/>
        </w:rPr>
        <w:t xml:space="preserve"> </w:t>
      </w:r>
      <w:r w:rsidR="0098387E" w:rsidRPr="00121F09">
        <w:rPr>
          <w:sz w:val="24"/>
          <w:szCs w:val="24"/>
        </w:rPr>
        <w:t>pentru fiecare poziţie în parte. T</w:t>
      </w:r>
      <w:r w:rsidR="004B05C2" w:rsidRPr="00121F09">
        <w:rPr>
          <w:sz w:val="24"/>
          <w:szCs w:val="24"/>
        </w:rPr>
        <w:t>oate t</w:t>
      </w:r>
      <w:r w:rsidR="0098387E" w:rsidRPr="00121F09">
        <w:rPr>
          <w:sz w:val="24"/>
          <w:szCs w:val="24"/>
        </w:rPr>
        <w:t xml:space="preserve">ermenele </w:t>
      </w:r>
      <w:r w:rsidR="004B05C2" w:rsidRPr="00121F09">
        <w:rPr>
          <w:sz w:val="24"/>
          <w:szCs w:val="24"/>
        </w:rPr>
        <w:t xml:space="preserve">de livrare </w:t>
      </w:r>
      <w:r w:rsidR="0098387E" w:rsidRPr="00121F09">
        <w:rPr>
          <w:sz w:val="24"/>
          <w:szCs w:val="24"/>
        </w:rPr>
        <w:t xml:space="preserve">se calculează de la data </w:t>
      </w:r>
      <w:r w:rsidRPr="00121F09">
        <w:rPr>
          <w:sz w:val="24"/>
          <w:szCs w:val="24"/>
        </w:rPr>
        <w:t xml:space="preserve"> încheier</w:t>
      </w:r>
      <w:r w:rsidR="0098387E" w:rsidRPr="00121F09">
        <w:rPr>
          <w:sz w:val="24"/>
          <w:szCs w:val="24"/>
        </w:rPr>
        <w:t>ii</w:t>
      </w:r>
      <w:r w:rsidRPr="00121F09">
        <w:rPr>
          <w:sz w:val="24"/>
          <w:szCs w:val="24"/>
        </w:rPr>
        <w:t xml:space="preserve"> contractului.</w:t>
      </w:r>
    </w:p>
    <w:p w14:paraId="45028419" w14:textId="33DC5CB7" w:rsidR="007C3A01" w:rsidRPr="00121F09" w:rsidRDefault="007C3A01" w:rsidP="00FD080C">
      <w:pPr>
        <w:spacing w:after="100" w:line="271" w:lineRule="auto"/>
        <w:jc w:val="both"/>
        <w:rPr>
          <w:sz w:val="24"/>
          <w:szCs w:val="24"/>
        </w:rPr>
      </w:pPr>
      <w:r w:rsidRPr="00121F09">
        <w:rPr>
          <w:sz w:val="24"/>
          <w:szCs w:val="24"/>
        </w:rPr>
        <w:t>Parametrii tehnici şi funcţionali, specificaţiile de performanţă, condiţiile privind siguranţa în exploatare, condiţiile privind conformitatea cu standardele relevante, condiţiile de garanţie, alte condiţii cu caracteristici tehnice sunt precizate</w:t>
      </w:r>
      <w:r w:rsidR="00BA21E4" w:rsidRPr="00121F09">
        <w:rPr>
          <w:sz w:val="24"/>
          <w:szCs w:val="24"/>
        </w:rPr>
        <w:t>,</w:t>
      </w:r>
      <w:r w:rsidRPr="00121F09">
        <w:rPr>
          <w:sz w:val="24"/>
          <w:szCs w:val="24"/>
        </w:rPr>
        <w:t xml:space="preserve"> pentru fiecare echipament</w:t>
      </w:r>
      <w:r w:rsidR="00BA21E4" w:rsidRPr="00121F09">
        <w:rPr>
          <w:sz w:val="24"/>
          <w:szCs w:val="24"/>
        </w:rPr>
        <w:t>,</w:t>
      </w:r>
      <w:r w:rsidRPr="00121F09">
        <w:rPr>
          <w:sz w:val="24"/>
          <w:szCs w:val="24"/>
        </w:rPr>
        <w:t xml:space="preserve"> în fişele tehnice sau în cadrul descrierilor tehnice.</w:t>
      </w:r>
    </w:p>
    <w:p w14:paraId="61617B8F" w14:textId="215BE351" w:rsidR="004B05C2" w:rsidRDefault="007C3A01" w:rsidP="004B05C2">
      <w:pPr>
        <w:spacing w:before="120" w:after="100" w:line="271" w:lineRule="auto"/>
        <w:jc w:val="both"/>
        <w:rPr>
          <w:color w:val="000000" w:themeColor="text1"/>
          <w:sz w:val="24"/>
          <w:szCs w:val="24"/>
        </w:rPr>
      </w:pPr>
      <w:r w:rsidRPr="00121F09">
        <w:rPr>
          <w:sz w:val="24"/>
          <w:szCs w:val="24"/>
        </w:rPr>
        <w:t xml:space="preserve">Caracteristicile tehnice </w:t>
      </w:r>
      <w:r w:rsidRPr="00121F09">
        <w:rPr>
          <w:b/>
          <w:sz w:val="24"/>
          <w:szCs w:val="24"/>
        </w:rPr>
        <w:t>MINIMALE</w:t>
      </w:r>
      <w:r w:rsidRPr="00121F09">
        <w:rPr>
          <w:sz w:val="24"/>
          <w:szCs w:val="24"/>
        </w:rPr>
        <w:t xml:space="preserve"> solicitate pentru bunurile achiziţionate sunt prezentate în </w:t>
      </w:r>
      <w:r w:rsidR="004B05C2" w:rsidRPr="00121F09">
        <w:rPr>
          <w:color w:val="000000" w:themeColor="text1"/>
          <w:sz w:val="24"/>
          <w:szCs w:val="24"/>
        </w:rPr>
        <w:t xml:space="preserve">Tabelul de la punctul 3.2.  </w:t>
      </w:r>
    </w:p>
    <w:p w14:paraId="13AC6E59" w14:textId="77777777" w:rsidR="00CF3D94" w:rsidRPr="00121F09" w:rsidRDefault="00CF3D94" w:rsidP="004B05C2">
      <w:pPr>
        <w:spacing w:before="120" w:after="100" w:line="271" w:lineRule="auto"/>
        <w:jc w:val="both"/>
        <w:rPr>
          <w:color w:val="000000" w:themeColor="text1"/>
          <w:sz w:val="24"/>
          <w:szCs w:val="24"/>
        </w:rPr>
      </w:pPr>
    </w:p>
    <w:p w14:paraId="44FB483F" w14:textId="79A5EA40" w:rsidR="004A7E68" w:rsidRPr="00121F09" w:rsidRDefault="004A7E68" w:rsidP="00FD080C">
      <w:pPr>
        <w:pStyle w:val="ListParagraph"/>
        <w:numPr>
          <w:ilvl w:val="0"/>
          <w:numId w:val="2"/>
        </w:numPr>
        <w:spacing w:before="240" w:after="480" w:line="271" w:lineRule="auto"/>
        <w:ind w:left="284" w:hanging="284"/>
        <w:rPr>
          <w:b/>
          <w:sz w:val="24"/>
          <w:szCs w:val="24"/>
          <w:u w:val="single"/>
        </w:rPr>
      </w:pPr>
      <w:r w:rsidRPr="00121F09">
        <w:rPr>
          <w:b/>
          <w:sz w:val="24"/>
          <w:szCs w:val="24"/>
          <w:u w:val="single"/>
        </w:rPr>
        <w:t>DESCRIEREA PRODUSELOR CONTRACTATE</w:t>
      </w:r>
    </w:p>
    <w:p w14:paraId="4DC70A19" w14:textId="77777777" w:rsidR="0011645A" w:rsidRPr="00121F09" w:rsidRDefault="0011645A" w:rsidP="0011645A">
      <w:pPr>
        <w:pStyle w:val="ListParagraph"/>
        <w:spacing w:before="240" w:after="480" w:line="271" w:lineRule="auto"/>
        <w:ind w:left="284"/>
        <w:rPr>
          <w:b/>
          <w:sz w:val="24"/>
          <w:szCs w:val="24"/>
          <w:u w:val="single"/>
        </w:rPr>
      </w:pPr>
    </w:p>
    <w:p w14:paraId="3000F502" w14:textId="043F5473" w:rsidR="004A7E68" w:rsidRPr="00121F09" w:rsidRDefault="000571FF" w:rsidP="0011645A">
      <w:pPr>
        <w:pStyle w:val="ListParagraph"/>
        <w:spacing w:before="600" w:after="120" w:line="276" w:lineRule="auto"/>
        <w:ind w:left="284"/>
        <w:rPr>
          <w:b/>
          <w:sz w:val="24"/>
          <w:szCs w:val="24"/>
        </w:rPr>
      </w:pPr>
      <w:r w:rsidRPr="00121F09">
        <w:rPr>
          <w:b/>
          <w:sz w:val="24"/>
          <w:szCs w:val="24"/>
        </w:rPr>
        <w:t>3</w:t>
      </w:r>
      <w:r w:rsidR="004A7E68" w:rsidRPr="00121F09">
        <w:rPr>
          <w:b/>
          <w:sz w:val="24"/>
          <w:szCs w:val="24"/>
        </w:rPr>
        <w:t>.1  Descrierea situaţiei actuale la nivelul Autorităţii Contractante</w:t>
      </w:r>
    </w:p>
    <w:p w14:paraId="2FC41117" w14:textId="4D7DBDBE" w:rsidR="004A7E68" w:rsidRPr="00121F09" w:rsidRDefault="00065A47" w:rsidP="0011645A">
      <w:pPr>
        <w:spacing w:line="276" w:lineRule="auto"/>
        <w:ind w:firstLine="284"/>
        <w:jc w:val="both"/>
        <w:rPr>
          <w:bCs/>
          <w:sz w:val="24"/>
          <w:szCs w:val="24"/>
        </w:rPr>
      </w:pPr>
      <w:r w:rsidRPr="00121F09">
        <w:rPr>
          <w:bCs/>
          <w:sz w:val="24"/>
          <w:szCs w:val="24"/>
        </w:rPr>
        <w:t>Instituţia se află într-un proces de î</w:t>
      </w:r>
      <w:r w:rsidR="00C64D02" w:rsidRPr="00121F09">
        <w:rPr>
          <w:bCs/>
          <w:sz w:val="24"/>
          <w:szCs w:val="24"/>
        </w:rPr>
        <w:t xml:space="preserve">nnoire </w:t>
      </w:r>
      <w:r w:rsidR="00445E72">
        <w:rPr>
          <w:bCs/>
          <w:sz w:val="24"/>
          <w:szCs w:val="24"/>
        </w:rPr>
        <w:t>a</w:t>
      </w:r>
      <w:r w:rsidR="00C64D02" w:rsidRPr="00121F09">
        <w:rPr>
          <w:bCs/>
          <w:sz w:val="24"/>
          <w:szCs w:val="24"/>
        </w:rPr>
        <w:t xml:space="preserve"> </w:t>
      </w:r>
      <w:r w:rsidRPr="00121F09">
        <w:rPr>
          <w:bCs/>
          <w:sz w:val="24"/>
          <w:szCs w:val="24"/>
        </w:rPr>
        <w:t xml:space="preserve">echipamentelor </w:t>
      </w:r>
      <w:r w:rsidR="004A7E68" w:rsidRPr="00121F09">
        <w:rPr>
          <w:bCs/>
          <w:sz w:val="24"/>
          <w:szCs w:val="24"/>
        </w:rPr>
        <w:t xml:space="preserve">IT. În prezenta procedură se </w:t>
      </w:r>
      <w:r w:rsidRPr="00121F09">
        <w:rPr>
          <w:bCs/>
          <w:sz w:val="24"/>
          <w:szCs w:val="24"/>
        </w:rPr>
        <w:t xml:space="preserve">continuă procesul </w:t>
      </w:r>
      <w:r w:rsidR="00822513" w:rsidRPr="00121F09">
        <w:rPr>
          <w:bCs/>
          <w:sz w:val="24"/>
          <w:szCs w:val="24"/>
        </w:rPr>
        <w:t>în</w:t>
      </w:r>
      <w:r w:rsidR="00A9559E" w:rsidRPr="00121F09">
        <w:rPr>
          <w:bCs/>
          <w:sz w:val="24"/>
          <w:szCs w:val="24"/>
        </w:rPr>
        <w:t xml:space="preserve">ceput </w:t>
      </w:r>
      <w:r w:rsidR="00C64D02" w:rsidRPr="00121F09">
        <w:rPr>
          <w:bCs/>
          <w:sz w:val="24"/>
          <w:szCs w:val="24"/>
        </w:rPr>
        <w:t>în anul 2021</w:t>
      </w:r>
      <w:r w:rsidRPr="00121F09">
        <w:rPr>
          <w:bCs/>
          <w:sz w:val="24"/>
          <w:szCs w:val="24"/>
        </w:rPr>
        <w:t>, pentru aducerea dotării la un standard actualizat de calitate prin furnizarea echipamentelor şi licenţelor software prezentate în Tabelul de l</w:t>
      </w:r>
      <w:r w:rsidR="004A7E68" w:rsidRPr="00121F09">
        <w:rPr>
          <w:bCs/>
          <w:sz w:val="24"/>
          <w:szCs w:val="24"/>
        </w:rPr>
        <w:t xml:space="preserve">a </w:t>
      </w:r>
      <w:r w:rsidRPr="00121F09">
        <w:rPr>
          <w:bCs/>
          <w:sz w:val="24"/>
          <w:szCs w:val="24"/>
        </w:rPr>
        <w:t>secţiunea 3</w:t>
      </w:r>
      <w:r w:rsidR="004A7E68" w:rsidRPr="00121F09">
        <w:rPr>
          <w:bCs/>
          <w:sz w:val="24"/>
          <w:szCs w:val="24"/>
        </w:rPr>
        <w:t>.2.</w:t>
      </w:r>
    </w:p>
    <w:p w14:paraId="01719DF3" w14:textId="77777777" w:rsidR="004B05C2" w:rsidRPr="00121F09" w:rsidRDefault="004B05C2" w:rsidP="0011645A">
      <w:pPr>
        <w:spacing w:line="276" w:lineRule="auto"/>
        <w:ind w:firstLine="284"/>
        <w:jc w:val="both"/>
        <w:rPr>
          <w:bCs/>
          <w:sz w:val="24"/>
          <w:szCs w:val="24"/>
        </w:rPr>
      </w:pPr>
    </w:p>
    <w:p w14:paraId="0FD05E26" w14:textId="180471F4" w:rsidR="004A7E68" w:rsidRPr="00A16C75" w:rsidRDefault="004A7E68" w:rsidP="0011645A">
      <w:pPr>
        <w:pStyle w:val="ListParagraph"/>
        <w:spacing w:before="120" w:after="120" w:line="276" w:lineRule="auto"/>
        <w:ind w:left="721" w:hanging="437"/>
        <w:rPr>
          <w:b/>
          <w:sz w:val="24"/>
          <w:szCs w:val="24"/>
        </w:rPr>
      </w:pPr>
      <w:r w:rsidRPr="00121F09">
        <w:rPr>
          <w:b/>
          <w:sz w:val="24"/>
          <w:szCs w:val="24"/>
        </w:rPr>
        <w:t xml:space="preserve">3.2 </w:t>
      </w:r>
      <w:r w:rsidRPr="00A16C75">
        <w:rPr>
          <w:b/>
          <w:sz w:val="24"/>
          <w:szCs w:val="24"/>
        </w:rPr>
        <w:t>Produsele solicitate</w:t>
      </w:r>
    </w:p>
    <w:p w14:paraId="47B89386" w14:textId="12AF4E6D" w:rsidR="004A7E68" w:rsidRPr="00121F09" w:rsidRDefault="00065A47" w:rsidP="00B7638F">
      <w:pPr>
        <w:spacing w:after="240" w:line="276" w:lineRule="auto"/>
        <w:ind w:firstLine="709"/>
        <w:jc w:val="both"/>
        <w:rPr>
          <w:bCs/>
          <w:sz w:val="24"/>
          <w:szCs w:val="24"/>
        </w:rPr>
      </w:pPr>
      <w:r w:rsidRPr="00121F09">
        <w:rPr>
          <w:bCs/>
          <w:sz w:val="24"/>
          <w:szCs w:val="24"/>
        </w:rPr>
        <w:t xml:space="preserve">Ȋn </w:t>
      </w:r>
      <w:r w:rsidR="004A7E68" w:rsidRPr="00121F09">
        <w:rPr>
          <w:bCs/>
          <w:sz w:val="24"/>
          <w:szCs w:val="24"/>
        </w:rPr>
        <w:t xml:space="preserve">tabelul ce urmează </w:t>
      </w:r>
      <w:r w:rsidRPr="00121F09">
        <w:rPr>
          <w:bCs/>
          <w:sz w:val="24"/>
          <w:szCs w:val="24"/>
        </w:rPr>
        <w:t xml:space="preserve">se prezintă </w:t>
      </w:r>
      <w:r w:rsidR="004A7E68" w:rsidRPr="00121F09">
        <w:rPr>
          <w:bCs/>
          <w:sz w:val="24"/>
          <w:szCs w:val="24"/>
        </w:rPr>
        <w:t>descrierea echipamentelor incluse în achiziţie.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6248"/>
      </w:tblGrid>
      <w:tr w:rsidR="004A7E68" w:rsidRPr="00121F09" w14:paraId="41FB8BB7" w14:textId="77777777" w:rsidTr="0038297F">
        <w:trPr>
          <w:trHeight w:val="422"/>
          <w:tblHeader/>
        </w:trPr>
        <w:tc>
          <w:tcPr>
            <w:tcW w:w="9214" w:type="dxa"/>
            <w:gridSpan w:val="2"/>
          </w:tcPr>
          <w:p w14:paraId="7655506E" w14:textId="77777777" w:rsidR="004A7E68" w:rsidRPr="00121F09" w:rsidRDefault="004A7E68" w:rsidP="0011645A">
            <w:pPr>
              <w:spacing w:line="276" w:lineRule="auto"/>
              <w:jc w:val="center"/>
              <w:rPr>
                <w:b/>
                <w:sz w:val="24"/>
                <w:szCs w:val="24"/>
                <w:lang w:val="fr-FR"/>
              </w:rPr>
            </w:pPr>
            <w:r w:rsidRPr="00121F09">
              <w:rPr>
                <w:b/>
                <w:sz w:val="24"/>
                <w:szCs w:val="24"/>
                <w:lang w:val="fr-FR"/>
              </w:rPr>
              <w:t xml:space="preserve">Denumirea şi caracteristicile tehnice minimale  </w:t>
            </w:r>
          </w:p>
        </w:tc>
      </w:tr>
      <w:tr w:rsidR="00FD080C" w:rsidRPr="00121F09" w14:paraId="1D0CD6FE" w14:textId="77777777" w:rsidTr="0038297F">
        <w:tc>
          <w:tcPr>
            <w:tcW w:w="9214" w:type="dxa"/>
            <w:gridSpan w:val="2"/>
          </w:tcPr>
          <w:p w14:paraId="47337B45" w14:textId="1A7EC21F" w:rsidR="00FD080C" w:rsidRPr="00CF3D94" w:rsidRDefault="00A16C75" w:rsidP="006B0443">
            <w:pPr>
              <w:pStyle w:val="ListParagraph"/>
              <w:widowControl w:val="0"/>
              <w:numPr>
                <w:ilvl w:val="0"/>
                <w:numId w:val="7"/>
              </w:numPr>
              <w:spacing w:line="276" w:lineRule="auto"/>
              <w:jc w:val="both"/>
              <w:rPr>
                <w:b/>
                <w:i/>
                <w:iCs/>
                <w:color w:val="000000"/>
                <w:sz w:val="26"/>
                <w:szCs w:val="26"/>
              </w:rPr>
            </w:pPr>
            <w:r w:rsidRPr="004D7A33">
              <w:rPr>
                <w:b/>
                <w:i/>
                <w:iCs/>
                <w:sz w:val="26"/>
                <w:szCs w:val="26"/>
              </w:rPr>
              <w:t xml:space="preserve">Laptop </w:t>
            </w:r>
            <w:r w:rsidR="00AA5A75" w:rsidRPr="004D7A33">
              <w:rPr>
                <w:b/>
                <w:i/>
                <w:iCs/>
                <w:sz w:val="26"/>
                <w:szCs w:val="26"/>
              </w:rPr>
              <w:t>- configurația 1</w:t>
            </w:r>
            <w:r w:rsidR="001E4D47" w:rsidRPr="004D7A33">
              <w:rPr>
                <w:b/>
                <w:i/>
                <w:iCs/>
                <w:sz w:val="26"/>
                <w:szCs w:val="26"/>
              </w:rPr>
              <w:t xml:space="preserve"> – 1 bucată</w:t>
            </w:r>
          </w:p>
        </w:tc>
      </w:tr>
      <w:tr w:rsidR="00FC034A" w:rsidRPr="00121F09" w14:paraId="48110FBD" w14:textId="77777777" w:rsidTr="0038297F">
        <w:tc>
          <w:tcPr>
            <w:tcW w:w="2966" w:type="dxa"/>
          </w:tcPr>
          <w:p w14:paraId="63E80E0A" w14:textId="41FCE7CC" w:rsidR="00FC034A" w:rsidRPr="00121F09" w:rsidRDefault="00FC034A" w:rsidP="007B6C75">
            <w:pPr>
              <w:spacing w:line="276" w:lineRule="auto"/>
              <w:ind w:left="37"/>
              <w:rPr>
                <w:b/>
                <w:sz w:val="24"/>
                <w:szCs w:val="24"/>
              </w:rPr>
            </w:pPr>
            <w:r>
              <w:rPr>
                <w:b/>
                <w:bCs/>
                <w:noProof/>
                <w:sz w:val="24"/>
                <w:szCs w:val="24"/>
              </w:rPr>
              <w:t>Design</w:t>
            </w:r>
          </w:p>
        </w:tc>
        <w:tc>
          <w:tcPr>
            <w:tcW w:w="6248" w:type="dxa"/>
          </w:tcPr>
          <w:p w14:paraId="586F7CBC" w14:textId="186AB298" w:rsidR="00FC034A" w:rsidRPr="00896A46" w:rsidRDefault="00FC034A" w:rsidP="007B6C75">
            <w:pPr>
              <w:spacing w:line="276" w:lineRule="auto"/>
              <w:ind w:left="33" w:hanging="33"/>
              <w:jc w:val="both"/>
              <w:rPr>
                <w:bCs/>
                <w:sz w:val="24"/>
                <w:szCs w:val="24"/>
              </w:rPr>
            </w:pPr>
            <w:r w:rsidRPr="0046073B">
              <w:rPr>
                <w:noProof/>
                <w:sz w:val="24"/>
                <w:szCs w:val="24"/>
              </w:rPr>
              <w:t>laptop 2 în 1</w:t>
            </w:r>
            <w:r w:rsidR="0046073B">
              <w:rPr>
                <w:noProof/>
                <w:sz w:val="24"/>
                <w:szCs w:val="24"/>
              </w:rPr>
              <w:t xml:space="preserve">, </w:t>
            </w:r>
            <w:r w:rsidR="000E26A8">
              <w:rPr>
                <w:noProof/>
                <w:sz w:val="24"/>
                <w:szCs w:val="24"/>
              </w:rPr>
              <w:t>c</w:t>
            </w:r>
            <w:r w:rsidR="000E26A8" w:rsidRPr="000E26A8">
              <w:rPr>
                <w:noProof/>
                <w:sz w:val="24"/>
                <w:szCs w:val="24"/>
              </w:rPr>
              <w:t>onvertibil (laptopul se poate transforma în tabletă)</w:t>
            </w:r>
            <w:r w:rsidR="000E26A8">
              <w:rPr>
                <w:noProof/>
                <w:sz w:val="24"/>
                <w:szCs w:val="24"/>
              </w:rPr>
              <w:t>, decapotabil</w:t>
            </w:r>
            <w:r w:rsidR="00896A46">
              <w:rPr>
                <w:noProof/>
                <w:sz w:val="24"/>
                <w:szCs w:val="24"/>
              </w:rPr>
              <w:t xml:space="preserve"> (ecranul se rotește 360</w:t>
            </w:r>
            <w:r w:rsidR="00896A46">
              <w:rPr>
                <w:noProof/>
                <w:sz w:val="24"/>
                <w:szCs w:val="24"/>
                <w:vertAlign w:val="superscript"/>
              </w:rPr>
              <w:t>0</w:t>
            </w:r>
            <w:r w:rsidR="00896A46">
              <w:rPr>
                <w:noProof/>
                <w:sz w:val="24"/>
                <w:szCs w:val="24"/>
              </w:rPr>
              <w:t>)</w:t>
            </w:r>
          </w:p>
        </w:tc>
      </w:tr>
      <w:tr w:rsidR="007B6C75" w:rsidRPr="00121F09" w14:paraId="5A199300" w14:textId="77777777" w:rsidTr="0038297F">
        <w:tc>
          <w:tcPr>
            <w:tcW w:w="2966" w:type="dxa"/>
          </w:tcPr>
          <w:p w14:paraId="10A08859" w14:textId="6466C9BD" w:rsidR="007B6C75" w:rsidRPr="00121F09" w:rsidRDefault="007B6C75" w:rsidP="007B6C75">
            <w:pPr>
              <w:spacing w:line="276" w:lineRule="auto"/>
              <w:ind w:left="37"/>
              <w:rPr>
                <w:b/>
                <w:bCs/>
                <w:sz w:val="24"/>
                <w:szCs w:val="24"/>
              </w:rPr>
            </w:pPr>
            <w:r w:rsidRPr="00121F09">
              <w:rPr>
                <w:b/>
                <w:sz w:val="24"/>
                <w:szCs w:val="24"/>
              </w:rPr>
              <w:t>Procesor</w:t>
            </w:r>
          </w:p>
        </w:tc>
        <w:tc>
          <w:tcPr>
            <w:tcW w:w="6248" w:type="dxa"/>
          </w:tcPr>
          <w:p w14:paraId="799B690A" w14:textId="4C4FCBB9" w:rsidR="007B6C75" w:rsidRPr="00AC7D7C" w:rsidRDefault="007B6C75" w:rsidP="007B6C75">
            <w:pPr>
              <w:spacing w:line="276" w:lineRule="auto"/>
              <w:ind w:left="33" w:hanging="33"/>
              <w:jc w:val="both"/>
              <w:rPr>
                <w:sz w:val="24"/>
                <w:szCs w:val="24"/>
              </w:rPr>
            </w:pPr>
            <w:r w:rsidRPr="00AC7D7C">
              <w:rPr>
                <w:bCs/>
                <w:sz w:val="24"/>
                <w:szCs w:val="24"/>
              </w:rPr>
              <w:t>i7 sau echivalent, Minim 1</w:t>
            </w:r>
            <w:r w:rsidR="00DC6664">
              <w:rPr>
                <w:bCs/>
                <w:sz w:val="24"/>
                <w:szCs w:val="24"/>
              </w:rPr>
              <w:t>2</w:t>
            </w:r>
            <w:r w:rsidRPr="00AC7D7C">
              <w:rPr>
                <w:bCs/>
                <w:sz w:val="24"/>
                <w:szCs w:val="24"/>
              </w:rPr>
              <w:t xml:space="preserve"> nuclee, 1</w:t>
            </w:r>
            <w:r w:rsidR="00AC7D7C" w:rsidRPr="00AC7D7C">
              <w:rPr>
                <w:bCs/>
                <w:sz w:val="24"/>
                <w:szCs w:val="24"/>
              </w:rPr>
              <w:t>4</w:t>
            </w:r>
            <w:r w:rsidRPr="00AC7D7C">
              <w:rPr>
                <w:bCs/>
                <w:sz w:val="24"/>
                <w:szCs w:val="24"/>
              </w:rPr>
              <w:t xml:space="preserve"> fire de execuție, frecvență turbo minim </w:t>
            </w:r>
            <w:r w:rsidR="00AC7D7C" w:rsidRPr="00AC7D7C">
              <w:rPr>
                <w:bCs/>
                <w:sz w:val="24"/>
                <w:szCs w:val="24"/>
              </w:rPr>
              <w:t>4.8</w:t>
            </w:r>
            <w:r w:rsidRPr="00AC7D7C">
              <w:rPr>
                <w:bCs/>
                <w:sz w:val="24"/>
                <w:szCs w:val="24"/>
              </w:rPr>
              <w:t xml:space="preserve"> GHz, 12MB Cache</w:t>
            </w:r>
          </w:p>
        </w:tc>
      </w:tr>
      <w:tr w:rsidR="007B6C75" w:rsidRPr="00121F09" w14:paraId="548B9F5D" w14:textId="77777777" w:rsidTr="0038297F">
        <w:tc>
          <w:tcPr>
            <w:tcW w:w="2966" w:type="dxa"/>
          </w:tcPr>
          <w:p w14:paraId="26DF64CB" w14:textId="493C0D8B" w:rsidR="007B6C75" w:rsidRPr="00121F09" w:rsidRDefault="007B6C75" w:rsidP="007B6C75">
            <w:pPr>
              <w:spacing w:line="276" w:lineRule="auto"/>
              <w:ind w:left="37"/>
              <w:rPr>
                <w:b/>
                <w:bCs/>
                <w:sz w:val="24"/>
                <w:szCs w:val="24"/>
              </w:rPr>
            </w:pPr>
            <w:r w:rsidRPr="00121F09">
              <w:rPr>
                <w:b/>
                <w:bCs/>
                <w:sz w:val="24"/>
                <w:szCs w:val="24"/>
              </w:rPr>
              <w:t>Mediu de stocare</w:t>
            </w:r>
          </w:p>
        </w:tc>
        <w:tc>
          <w:tcPr>
            <w:tcW w:w="6248" w:type="dxa"/>
          </w:tcPr>
          <w:p w14:paraId="33295AC2" w14:textId="08785E07" w:rsidR="007B6C75" w:rsidRPr="009B5A1E" w:rsidRDefault="007B6C75" w:rsidP="006B0443">
            <w:pPr>
              <w:pStyle w:val="Default"/>
              <w:numPr>
                <w:ilvl w:val="0"/>
                <w:numId w:val="9"/>
              </w:numPr>
              <w:spacing w:line="276" w:lineRule="auto"/>
              <w:ind w:left="316" w:hanging="283"/>
              <w:rPr>
                <w:rFonts w:ascii="Times New Roman" w:hAnsi="Times New Roman" w:cs="Times New Roman"/>
                <w:color w:val="auto"/>
              </w:rPr>
            </w:pPr>
            <w:r w:rsidRPr="0029203E">
              <w:rPr>
                <w:rFonts w:ascii="Times New Roman" w:hAnsi="Times New Roman" w:cs="Times New Roman"/>
                <w:bCs/>
                <w:color w:val="auto"/>
              </w:rPr>
              <w:t>SSD</w:t>
            </w:r>
            <w:r w:rsidRPr="00B662D8">
              <w:rPr>
                <w:rFonts w:ascii="Times New Roman" w:hAnsi="Times New Roman" w:cs="Times New Roman"/>
                <w:bCs/>
                <w:color w:val="FF0000"/>
              </w:rPr>
              <w:t xml:space="preserve"> </w:t>
            </w:r>
            <w:r w:rsidR="00A6357C" w:rsidRPr="008229B8">
              <w:rPr>
                <w:rFonts w:ascii="Times New Roman" w:hAnsi="Times New Roman" w:cs="Times New Roman"/>
                <w:bCs/>
                <w:color w:val="auto"/>
              </w:rPr>
              <w:t>1</w:t>
            </w:r>
            <w:r w:rsidR="00B662D8">
              <w:rPr>
                <w:rFonts w:ascii="Times New Roman" w:hAnsi="Times New Roman" w:cs="Times New Roman"/>
                <w:bCs/>
                <w:color w:val="00B050"/>
              </w:rPr>
              <w:t xml:space="preserve"> </w:t>
            </w:r>
            <w:r w:rsidRPr="0029203E">
              <w:rPr>
                <w:rFonts w:ascii="Times New Roman" w:hAnsi="Times New Roman" w:cs="Times New Roman"/>
                <w:bCs/>
                <w:color w:val="auto"/>
              </w:rPr>
              <w:t>TB,</w:t>
            </w:r>
            <w:r w:rsidR="00F05C3E" w:rsidRPr="0029203E">
              <w:rPr>
                <w:rFonts w:ascii="Times New Roman" w:hAnsi="Times New Roman" w:cs="Times New Roman"/>
                <w:bCs/>
                <w:color w:val="auto"/>
              </w:rPr>
              <w:t xml:space="preserve"> NVMe</w:t>
            </w:r>
          </w:p>
        </w:tc>
      </w:tr>
      <w:tr w:rsidR="007B6C75" w:rsidRPr="00121F09" w14:paraId="6F29C8AD" w14:textId="77777777" w:rsidTr="0038297F">
        <w:tc>
          <w:tcPr>
            <w:tcW w:w="2966" w:type="dxa"/>
          </w:tcPr>
          <w:p w14:paraId="3A1EB4C8" w14:textId="7FB256DC" w:rsidR="007B6C75" w:rsidRPr="009B5A1E" w:rsidRDefault="007B6C75" w:rsidP="007B6C75">
            <w:pPr>
              <w:spacing w:line="276" w:lineRule="auto"/>
              <w:ind w:left="37"/>
              <w:jc w:val="both"/>
              <w:rPr>
                <w:b/>
                <w:bCs/>
                <w:noProof/>
                <w:sz w:val="24"/>
                <w:szCs w:val="24"/>
              </w:rPr>
            </w:pPr>
            <w:r w:rsidRPr="009B5A1E">
              <w:rPr>
                <w:b/>
                <w:sz w:val="24"/>
                <w:szCs w:val="24"/>
              </w:rPr>
              <w:t>Memorie</w:t>
            </w:r>
          </w:p>
        </w:tc>
        <w:tc>
          <w:tcPr>
            <w:tcW w:w="6248" w:type="dxa"/>
          </w:tcPr>
          <w:p w14:paraId="470A3F43" w14:textId="5A5B9E6A" w:rsidR="007B6C75" w:rsidRPr="009B5A1E" w:rsidRDefault="007B6C75" w:rsidP="006B0443">
            <w:pPr>
              <w:pStyle w:val="ListParagraph"/>
              <w:numPr>
                <w:ilvl w:val="0"/>
                <w:numId w:val="10"/>
              </w:numPr>
              <w:spacing w:line="276" w:lineRule="auto"/>
              <w:jc w:val="both"/>
              <w:rPr>
                <w:sz w:val="24"/>
                <w:szCs w:val="24"/>
              </w:rPr>
            </w:pPr>
            <w:r w:rsidRPr="009B5A1E">
              <w:rPr>
                <w:bCs/>
                <w:sz w:val="24"/>
                <w:szCs w:val="24"/>
              </w:rPr>
              <w:t xml:space="preserve">Memorie instalată: 1 x </w:t>
            </w:r>
            <w:r w:rsidR="00B21A0C">
              <w:rPr>
                <w:bCs/>
                <w:sz w:val="24"/>
                <w:szCs w:val="24"/>
              </w:rPr>
              <w:t>32</w:t>
            </w:r>
            <w:r w:rsidR="00B662D8">
              <w:rPr>
                <w:bCs/>
                <w:color w:val="00B050"/>
                <w:sz w:val="24"/>
                <w:szCs w:val="24"/>
              </w:rPr>
              <w:t xml:space="preserve"> </w:t>
            </w:r>
            <w:r w:rsidRPr="009B5A1E">
              <w:rPr>
                <w:bCs/>
                <w:sz w:val="24"/>
                <w:szCs w:val="24"/>
              </w:rPr>
              <w:t>GB</w:t>
            </w:r>
          </w:p>
        </w:tc>
      </w:tr>
      <w:tr w:rsidR="007B6C75" w:rsidRPr="00121F09" w14:paraId="00F4B82C" w14:textId="77777777" w:rsidTr="0038297F">
        <w:tc>
          <w:tcPr>
            <w:tcW w:w="2966" w:type="dxa"/>
          </w:tcPr>
          <w:p w14:paraId="70AD70F8" w14:textId="65DA09AF" w:rsidR="007B6C75" w:rsidRPr="00121F09" w:rsidRDefault="007B6C75" w:rsidP="007B6C75">
            <w:pPr>
              <w:spacing w:line="276" w:lineRule="auto"/>
              <w:ind w:left="37"/>
              <w:jc w:val="both"/>
              <w:rPr>
                <w:b/>
                <w:bCs/>
                <w:noProof/>
                <w:sz w:val="24"/>
                <w:szCs w:val="24"/>
              </w:rPr>
            </w:pPr>
            <w:r w:rsidRPr="00121F09">
              <w:rPr>
                <w:b/>
                <w:sz w:val="24"/>
                <w:szCs w:val="24"/>
              </w:rPr>
              <w:t>Display</w:t>
            </w:r>
          </w:p>
        </w:tc>
        <w:tc>
          <w:tcPr>
            <w:tcW w:w="6248" w:type="dxa"/>
          </w:tcPr>
          <w:p w14:paraId="48D3D08E" w14:textId="0765CC27" w:rsidR="007B6C75" w:rsidRPr="008F4BED" w:rsidRDefault="005B361D" w:rsidP="006B0443">
            <w:pPr>
              <w:pStyle w:val="ListParagraph"/>
              <w:numPr>
                <w:ilvl w:val="0"/>
                <w:numId w:val="11"/>
              </w:numPr>
              <w:spacing w:line="276" w:lineRule="auto"/>
              <w:rPr>
                <w:sz w:val="24"/>
                <w:szCs w:val="24"/>
              </w:rPr>
            </w:pPr>
            <w:r>
              <w:rPr>
                <w:bCs/>
                <w:sz w:val="24"/>
                <w:szCs w:val="24"/>
              </w:rPr>
              <w:t xml:space="preserve">Maxim </w:t>
            </w:r>
            <w:r w:rsidR="00F058A3">
              <w:rPr>
                <w:bCs/>
                <w:sz w:val="24"/>
                <w:szCs w:val="24"/>
              </w:rPr>
              <w:t xml:space="preserve"> </w:t>
            </w:r>
            <w:r w:rsidR="007B6C75" w:rsidRPr="00A6357C">
              <w:rPr>
                <w:bCs/>
                <w:sz w:val="24"/>
                <w:szCs w:val="24"/>
              </w:rPr>
              <w:t>1</w:t>
            </w:r>
            <w:r w:rsidR="00F255B0" w:rsidRPr="00A6357C">
              <w:rPr>
                <w:bCs/>
                <w:sz w:val="24"/>
                <w:szCs w:val="24"/>
              </w:rPr>
              <w:t>3.</w:t>
            </w:r>
            <w:r w:rsidR="00A053EA" w:rsidRPr="00A6357C">
              <w:rPr>
                <w:bCs/>
                <w:sz w:val="24"/>
                <w:szCs w:val="24"/>
              </w:rPr>
              <w:t>3</w:t>
            </w:r>
            <w:r w:rsidR="007B6C75" w:rsidRPr="00A6357C">
              <w:rPr>
                <w:bCs/>
                <w:sz w:val="24"/>
                <w:szCs w:val="24"/>
              </w:rPr>
              <w:t xml:space="preserve">”, </w:t>
            </w:r>
            <w:r w:rsidR="00F2507F">
              <w:rPr>
                <w:bCs/>
                <w:sz w:val="24"/>
                <w:szCs w:val="24"/>
              </w:rPr>
              <w:t xml:space="preserve">minim 13", </w:t>
            </w:r>
            <w:r w:rsidR="007B6C75" w:rsidRPr="008F4BED">
              <w:rPr>
                <w:bCs/>
                <w:sz w:val="24"/>
                <w:szCs w:val="24"/>
              </w:rPr>
              <w:t>1920x1</w:t>
            </w:r>
            <w:r w:rsidR="00747661" w:rsidRPr="008F4BED">
              <w:rPr>
                <w:bCs/>
                <w:sz w:val="24"/>
                <w:szCs w:val="24"/>
              </w:rPr>
              <w:t>2</w:t>
            </w:r>
            <w:r w:rsidR="007B6C75" w:rsidRPr="008F4BED">
              <w:rPr>
                <w:bCs/>
                <w:sz w:val="24"/>
                <w:szCs w:val="24"/>
              </w:rPr>
              <w:t xml:space="preserve">00, </w:t>
            </w:r>
            <w:r w:rsidR="007B6C75" w:rsidRPr="00FB1372">
              <w:rPr>
                <w:bCs/>
                <w:sz w:val="24"/>
                <w:szCs w:val="24"/>
              </w:rPr>
              <w:t>IPS,</w:t>
            </w:r>
            <w:r w:rsidR="007B6C75" w:rsidRPr="008F4BED">
              <w:rPr>
                <w:bCs/>
                <w:sz w:val="24"/>
                <w:szCs w:val="24"/>
              </w:rPr>
              <w:t xml:space="preserve"> </w:t>
            </w:r>
            <w:r w:rsidR="00A053EA" w:rsidRPr="008F4BED">
              <w:rPr>
                <w:bCs/>
                <w:sz w:val="24"/>
                <w:szCs w:val="24"/>
              </w:rPr>
              <w:t>300</w:t>
            </w:r>
            <w:r w:rsidR="007B6C75" w:rsidRPr="008F4BED">
              <w:rPr>
                <w:bCs/>
                <w:sz w:val="24"/>
                <w:szCs w:val="24"/>
              </w:rPr>
              <w:t xml:space="preserve"> nits, </w:t>
            </w:r>
            <w:r w:rsidR="00A053EA" w:rsidRPr="008F4BED">
              <w:rPr>
                <w:bCs/>
                <w:sz w:val="24"/>
                <w:szCs w:val="24"/>
              </w:rPr>
              <w:t xml:space="preserve">touch, </w:t>
            </w:r>
            <w:r w:rsidR="007B6C75" w:rsidRPr="008F4BED">
              <w:rPr>
                <w:bCs/>
                <w:sz w:val="24"/>
                <w:szCs w:val="24"/>
              </w:rPr>
              <w:t>Anti-</w:t>
            </w:r>
            <w:r w:rsidR="00AB1712">
              <w:rPr>
                <w:bCs/>
                <w:sz w:val="24"/>
                <w:szCs w:val="24"/>
              </w:rPr>
              <w:t>g</w:t>
            </w:r>
            <w:r w:rsidR="007B6C75" w:rsidRPr="008F4BED">
              <w:rPr>
                <w:bCs/>
                <w:sz w:val="24"/>
                <w:szCs w:val="24"/>
              </w:rPr>
              <w:t>lare</w:t>
            </w:r>
          </w:p>
        </w:tc>
      </w:tr>
      <w:tr w:rsidR="007B6C75" w:rsidRPr="00121F09" w14:paraId="36354A21" w14:textId="77777777" w:rsidTr="0038297F">
        <w:tc>
          <w:tcPr>
            <w:tcW w:w="2966" w:type="dxa"/>
          </w:tcPr>
          <w:p w14:paraId="21CAD6DC" w14:textId="6DA0448C" w:rsidR="007B6C75" w:rsidRPr="00121F09" w:rsidRDefault="007B6C75" w:rsidP="007B6C75">
            <w:pPr>
              <w:spacing w:line="276" w:lineRule="auto"/>
              <w:ind w:left="37"/>
              <w:jc w:val="both"/>
              <w:rPr>
                <w:b/>
                <w:bCs/>
                <w:noProof/>
                <w:sz w:val="24"/>
                <w:szCs w:val="24"/>
              </w:rPr>
            </w:pPr>
            <w:r w:rsidRPr="00121F09">
              <w:rPr>
                <w:b/>
                <w:sz w:val="24"/>
                <w:szCs w:val="24"/>
              </w:rPr>
              <w:t>Webcam</w:t>
            </w:r>
          </w:p>
        </w:tc>
        <w:tc>
          <w:tcPr>
            <w:tcW w:w="6248" w:type="dxa"/>
          </w:tcPr>
          <w:p w14:paraId="7DA175E8" w14:textId="50069751" w:rsidR="007B6C75" w:rsidRPr="008F4BED" w:rsidRDefault="007B6C75" w:rsidP="006B0443">
            <w:pPr>
              <w:pStyle w:val="ListParagraph"/>
              <w:numPr>
                <w:ilvl w:val="0"/>
                <w:numId w:val="11"/>
              </w:numPr>
              <w:tabs>
                <w:tab w:val="left" w:pos="720"/>
              </w:tabs>
              <w:overflowPunct/>
              <w:autoSpaceDE/>
              <w:autoSpaceDN/>
              <w:adjustRightInd/>
              <w:spacing w:line="276" w:lineRule="auto"/>
              <w:jc w:val="both"/>
              <w:textAlignment w:val="auto"/>
              <w:rPr>
                <w:noProof/>
                <w:sz w:val="24"/>
                <w:szCs w:val="24"/>
              </w:rPr>
            </w:pPr>
            <w:r w:rsidRPr="008F4BED">
              <w:rPr>
                <w:bCs/>
                <w:sz w:val="24"/>
                <w:szCs w:val="24"/>
              </w:rPr>
              <w:t>Integrată</w:t>
            </w:r>
            <w:r w:rsidR="008F4BED" w:rsidRPr="008F4BED">
              <w:rPr>
                <w:bCs/>
                <w:sz w:val="24"/>
                <w:szCs w:val="24"/>
              </w:rPr>
              <w:t>, 5 MP</w:t>
            </w:r>
            <w:r w:rsidRPr="008F4BED">
              <w:rPr>
                <w:bCs/>
                <w:sz w:val="24"/>
                <w:szCs w:val="24"/>
              </w:rPr>
              <w:t>, cu microfo</w:t>
            </w:r>
            <w:r w:rsidR="00336155">
              <w:rPr>
                <w:bCs/>
                <w:sz w:val="24"/>
                <w:szCs w:val="24"/>
              </w:rPr>
              <w:t>a</w:t>
            </w:r>
            <w:r w:rsidRPr="008F4BED">
              <w:rPr>
                <w:bCs/>
                <w:sz w:val="24"/>
                <w:szCs w:val="24"/>
              </w:rPr>
              <w:t>n</w:t>
            </w:r>
            <w:r w:rsidR="00336155">
              <w:rPr>
                <w:bCs/>
                <w:sz w:val="24"/>
                <w:szCs w:val="24"/>
              </w:rPr>
              <w:t>e</w:t>
            </w:r>
            <w:r w:rsidRPr="008F4BED">
              <w:rPr>
                <w:bCs/>
                <w:sz w:val="24"/>
                <w:szCs w:val="24"/>
              </w:rPr>
              <w:t xml:space="preserve"> </w:t>
            </w:r>
            <w:r w:rsidR="00336155">
              <w:rPr>
                <w:bCs/>
                <w:sz w:val="24"/>
                <w:szCs w:val="24"/>
              </w:rPr>
              <w:t>dual-array integrate</w:t>
            </w:r>
          </w:p>
        </w:tc>
      </w:tr>
      <w:tr w:rsidR="007B6C75" w:rsidRPr="00121F09" w14:paraId="563B223A" w14:textId="77777777" w:rsidTr="0038297F">
        <w:tc>
          <w:tcPr>
            <w:tcW w:w="2966" w:type="dxa"/>
          </w:tcPr>
          <w:p w14:paraId="056AA513" w14:textId="7193ED5F" w:rsidR="007B6C75" w:rsidRPr="00121F09" w:rsidRDefault="00FA0DF6" w:rsidP="007B6C75">
            <w:pPr>
              <w:spacing w:line="276" w:lineRule="auto"/>
              <w:ind w:left="37"/>
              <w:jc w:val="both"/>
              <w:rPr>
                <w:b/>
                <w:bCs/>
                <w:noProof/>
                <w:sz w:val="24"/>
                <w:szCs w:val="24"/>
              </w:rPr>
            </w:pPr>
            <w:r>
              <w:rPr>
                <w:b/>
                <w:sz w:val="24"/>
                <w:szCs w:val="24"/>
              </w:rPr>
              <w:t>A</w:t>
            </w:r>
            <w:r w:rsidR="007B6C75" w:rsidRPr="00121F09">
              <w:rPr>
                <w:b/>
                <w:sz w:val="24"/>
                <w:szCs w:val="24"/>
              </w:rPr>
              <w:t>udio</w:t>
            </w:r>
          </w:p>
        </w:tc>
        <w:tc>
          <w:tcPr>
            <w:tcW w:w="6248" w:type="dxa"/>
          </w:tcPr>
          <w:p w14:paraId="131C0FC6" w14:textId="3D4D377E" w:rsidR="007B6C75" w:rsidRPr="004117A6" w:rsidRDefault="007B6C75" w:rsidP="006B0443">
            <w:pPr>
              <w:pStyle w:val="ListParagraph"/>
              <w:numPr>
                <w:ilvl w:val="0"/>
                <w:numId w:val="14"/>
              </w:numPr>
              <w:spacing w:line="276" w:lineRule="auto"/>
              <w:jc w:val="both"/>
              <w:rPr>
                <w:bCs/>
                <w:sz w:val="24"/>
                <w:szCs w:val="24"/>
              </w:rPr>
            </w:pPr>
            <w:r w:rsidRPr="004117A6">
              <w:rPr>
                <w:bCs/>
                <w:sz w:val="24"/>
                <w:szCs w:val="24"/>
              </w:rPr>
              <w:t xml:space="preserve">2 stereo speakers </w:t>
            </w:r>
          </w:p>
          <w:p w14:paraId="674B7E5A" w14:textId="3B90D208" w:rsidR="007B6C75" w:rsidRPr="00F255B0" w:rsidRDefault="007B6C75" w:rsidP="007B6C75">
            <w:pPr>
              <w:pStyle w:val="ListParagraph"/>
              <w:widowControl w:val="0"/>
              <w:numPr>
                <w:ilvl w:val="0"/>
                <w:numId w:val="6"/>
              </w:numPr>
              <w:overflowPunct/>
              <w:autoSpaceDE/>
              <w:autoSpaceDN/>
              <w:adjustRightInd/>
              <w:spacing w:line="271" w:lineRule="auto"/>
              <w:ind w:left="346"/>
              <w:jc w:val="both"/>
              <w:textAlignment w:val="auto"/>
              <w:rPr>
                <w:noProof/>
                <w:color w:val="FF0000"/>
                <w:sz w:val="24"/>
                <w:szCs w:val="24"/>
              </w:rPr>
            </w:pPr>
            <w:r w:rsidRPr="004117A6">
              <w:rPr>
                <w:bCs/>
                <w:sz w:val="24"/>
                <w:szCs w:val="24"/>
              </w:rPr>
              <w:t>Microfo</w:t>
            </w:r>
            <w:r w:rsidR="004117A6">
              <w:rPr>
                <w:bCs/>
                <w:sz w:val="24"/>
                <w:szCs w:val="24"/>
              </w:rPr>
              <w:t>a</w:t>
            </w:r>
            <w:r w:rsidRPr="004117A6">
              <w:rPr>
                <w:bCs/>
                <w:sz w:val="24"/>
                <w:szCs w:val="24"/>
              </w:rPr>
              <w:t>n</w:t>
            </w:r>
            <w:r w:rsidR="004117A6">
              <w:rPr>
                <w:bCs/>
                <w:sz w:val="24"/>
                <w:szCs w:val="24"/>
              </w:rPr>
              <w:t>e</w:t>
            </w:r>
            <w:r w:rsidRPr="004117A6">
              <w:rPr>
                <w:bCs/>
                <w:sz w:val="24"/>
                <w:szCs w:val="24"/>
              </w:rPr>
              <w:t xml:space="preserve"> dual-array integrat</w:t>
            </w:r>
            <w:r w:rsidR="004117A6">
              <w:rPr>
                <w:bCs/>
                <w:sz w:val="24"/>
                <w:szCs w:val="24"/>
              </w:rPr>
              <w:t>e</w:t>
            </w:r>
          </w:p>
        </w:tc>
      </w:tr>
      <w:tr w:rsidR="007B6C75" w:rsidRPr="00121F09" w14:paraId="417C988B" w14:textId="77777777" w:rsidTr="0038297F">
        <w:tc>
          <w:tcPr>
            <w:tcW w:w="2966" w:type="dxa"/>
          </w:tcPr>
          <w:p w14:paraId="79556D37" w14:textId="2BDB3B49" w:rsidR="007B6C75" w:rsidRPr="00121F09" w:rsidRDefault="007B6C75" w:rsidP="007B6C75">
            <w:pPr>
              <w:spacing w:line="276" w:lineRule="auto"/>
              <w:ind w:left="37"/>
              <w:rPr>
                <w:b/>
                <w:bCs/>
                <w:noProof/>
                <w:sz w:val="24"/>
                <w:szCs w:val="24"/>
              </w:rPr>
            </w:pPr>
            <w:r w:rsidRPr="00121F09">
              <w:rPr>
                <w:b/>
                <w:sz w:val="24"/>
                <w:szCs w:val="24"/>
              </w:rPr>
              <w:t>Placă grafică</w:t>
            </w:r>
            <w:r w:rsidRPr="00121F09">
              <w:rPr>
                <w:b/>
                <w:sz w:val="24"/>
                <w:szCs w:val="24"/>
              </w:rPr>
              <w:tab/>
            </w:r>
          </w:p>
        </w:tc>
        <w:tc>
          <w:tcPr>
            <w:tcW w:w="6248" w:type="dxa"/>
          </w:tcPr>
          <w:p w14:paraId="5D4BD6CF" w14:textId="147E18D8" w:rsidR="007B6C75" w:rsidRPr="00581904" w:rsidRDefault="007B6C75" w:rsidP="00DB1909">
            <w:pPr>
              <w:pStyle w:val="ListParagraph"/>
              <w:numPr>
                <w:ilvl w:val="0"/>
                <w:numId w:val="12"/>
              </w:numPr>
              <w:tabs>
                <w:tab w:val="left" w:pos="45"/>
              </w:tabs>
              <w:overflowPunct/>
              <w:autoSpaceDE/>
              <w:autoSpaceDN/>
              <w:adjustRightInd/>
              <w:spacing w:line="276" w:lineRule="auto"/>
              <w:ind w:left="316" w:hanging="283"/>
              <w:jc w:val="both"/>
              <w:textAlignment w:val="auto"/>
              <w:rPr>
                <w:noProof/>
                <w:color w:val="FF0000"/>
                <w:sz w:val="24"/>
                <w:szCs w:val="24"/>
              </w:rPr>
            </w:pPr>
            <w:r w:rsidRPr="00973A96">
              <w:rPr>
                <w:bCs/>
                <w:iCs/>
                <w:sz w:val="24"/>
                <w:szCs w:val="24"/>
              </w:rPr>
              <w:t>integratǎ, realizată de acelaşi producător ca şi cel al chipsetului şi cel al procesorului</w:t>
            </w:r>
          </w:p>
        </w:tc>
      </w:tr>
      <w:tr w:rsidR="007B6C75" w:rsidRPr="00121F09" w14:paraId="19A750A2" w14:textId="77777777" w:rsidTr="0038297F">
        <w:tc>
          <w:tcPr>
            <w:tcW w:w="2966" w:type="dxa"/>
          </w:tcPr>
          <w:p w14:paraId="63F4E210" w14:textId="448BC839" w:rsidR="007B6C75" w:rsidRPr="00121F09" w:rsidRDefault="007B6C75" w:rsidP="007B6C75">
            <w:pPr>
              <w:spacing w:line="276" w:lineRule="auto"/>
              <w:ind w:left="37"/>
              <w:jc w:val="both"/>
              <w:rPr>
                <w:b/>
                <w:bCs/>
                <w:noProof/>
                <w:sz w:val="24"/>
                <w:szCs w:val="24"/>
              </w:rPr>
            </w:pPr>
            <w:r w:rsidRPr="00121F09">
              <w:rPr>
                <w:b/>
                <w:sz w:val="24"/>
                <w:szCs w:val="24"/>
              </w:rPr>
              <w:t>Comunicaţii</w:t>
            </w:r>
            <w:r w:rsidRPr="00121F09">
              <w:rPr>
                <w:b/>
                <w:sz w:val="24"/>
                <w:szCs w:val="24"/>
              </w:rPr>
              <w:tab/>
            </w:r>
          </w:p>
        </w:tc>
        <w:tc>
          <w:tcPr>
            <w:tcW w:w="6248" w:type="dxa"/>
          </w:tcPr>
          <w:p w14:paraId="44916A49" w14:textId="2113B1F9" w:rsidR="007B6C75" w:rsidRPr="00581904" w:rsidRDefault="007B6C75" w:rsidP="007B6C75">
            <w:pPr>
              <w:pStyle w:val="ListParagraph"/>
              <w:widowControl w:val="0"/>
              <w:numPr>
                <w:ilvl w:val="0"/>
                <w:numId w:val="6"/>
              </w:numPr>
              <w:overflowPunct/>
              <w:autoSpaceDE/>
              <w:autoSpaceDN/>
              <w:adjustRightInd/>
              <w:spacing w:line="271" w:lineRule="auto"/>
              <w:ind w:left="346"/>
              <w:jc w:val="both"/>
              <w:textAlignment w:val="auto"/>
              <w:rPr>
                <w:noProof/>
                <w:color w:val="FF0000"/>
                <w:sz w:val="24"/>
                <w:szCs w:val="24"/>
              </w:rPr>
            </w:pPr>
            <w:r w:rsidRPr="00581904">
              <w:rPr>
                <w:bCs/>
                <w:color w:val="FF0000"/>
                <w:sz w:val="24"/>
                <w:szCs w:val="24"/>
              </w:rPr>
              <w:t xml:space="preserve"> </w:t>
            </w:r>
            <w:r w:rsidR="00FD7C88" w:rsidRPr="005D0878">
              <w:rPr>
                <w:bCs/>
                <w:sz w:val="24"/>
                <w:szCs w:val="24"/>
              </w:rPr>
              <w:t>Intel AX211</w:t>
            </w:r>
            <w:r w:rsidR="005D0878">
              <w:rPr>
                <w:bCs/>
                <w:sz w:val="24"/>
                <w:szCs w:val="24"/>
              </w:rPr>
              <w:t xml:space="preserve"> (sau echivalent)</w:t>
            </w:r>
            <w:r w:rsidR="00FD7C88" w:rsidRPr="005D0878">
              <w:rPr>
                <w:bCs/>
                <w:sz w:val="24"/>
                <w:szCs w:val="24"/>
              </w:rPr>
              <w:t xml:space="preserve"> Wi-</w:t>
            </w:r>
            <w:r w:rsidR="005D0878">
              <w:rPr>
                <w:bCs/>
                <w:sz w:val="24"/>
                <w:szCs w:val="24"/>
              </w:rPr>
              <w:t>F</w:t>
            </w:r>
            <w:r w:rsidR="00FD7C88" w:rsidRPr="005D0878">
              <w:rPr>
                <w:bCs/>
                <w:sz w:val="24"/>
                <w:szCs w:val="24"/>
              </w:rPr>
              <w:t>i 6E</w:t>
            </w:r>
            <w:r w:rsidRPr="005D0878">
              <w:rPr>
                <w:bCs/>
                <w:sz w:val="24"/>
                <w:szCs w:val="24"/>
              </w:rPr>
              <w:t>, Bluetooth 5.3</w:t>
            </w:r>
          </w:p>
        </w:tc>
      </w:tr>
      <w:tr w:rsidR="00160B29" w:rsidRPr="00160B29" w14:paraId="7FF66679" w14:textId="77777777" w:rsidTr="0038297F">
        <w:tc>
          <w:tcPr>
            <w:tcW w:w="2966" w:type="dxa"/>
          </w:tcPr>
          <w:p w14:paraId="0F594721" w14:textId="58A4A8D8" w:rsidR="007B6C75" w:rsidRPr="00121F09" w:rsidRDefault="0060303A" w:rsidP="007B6C75">
            <w:pPr>
              <w:spacing w:line="276" w:lineRule="auto"/>
              <w:ind w:left="37"/>
              <w:jc w:val="both"/>
              <w:rPr>
                <w:b/>
                <w:bCs/>
                <w:noProof/>
                <w:sz w:val="24"/>
                <w:szCs w:val="24"/>
              </w:rPr>
            </w:pPr>
            <w:r>
              <w:rPr>
                <w:b/>
                <w:bCs/>
                <w:noProof/>
                <w:sz w:val="24"/>
                <w:szCs w:val="24"/>
              </w:rPr>
              <w:t>Touchscreen</w:t>
            </w:r>
          </w:p>
        </w:tc>
        <w:tc>
          <w:tcPr>
            <w:tcW w:w="6248" w:type="dxa"/>
          </w:tcPr>
          <w:p w14:paraId="6F0A79FA" w14:textId="6C0778B3" w:rsidR="007B6C75" w:rsidRPr="00160B29" w:rsidRDefault="0060303A" w:rsidP="007B6C75">
            <w:pPr>
              <w:pStyle w:val="ListParagraph"/>
              <w:tabs>
                <w:tab w:val="left" w:pos="720"/>
              </w:tabs>
              <w:overflowPunct/>
              <w:autoSpaceDE/>
              <w:autoSpaceDN/>
              <w:adjustRightInd/>
              <w:spacing w:line="276" w:lineRule="auto"/>
              <w:ind w:left="342" w:hanging="342"/>
              <w:jc w:val="both"/>
              <w:textAlignment w:val="auto"/>
              <w:rPr>
                <w:noProof/>
                <w:sz w:val="24"/>
                <w:szCs w:val="24"/>
              </w:rPr>
            </w:pPr>
            <w:r w:rsidRPr="00160B29">
              <w:rPr>
                <w:noProof/>
                <w:sz w:val="24"/>
                <w:szCs w:val="24"/>
              </w:rPr>
              <w:t xml:space="preserve">   da</w:t>
            </w:r>
          </w:p>
        </w:tc>
      </w:tr>
      <w:tr w:rsidR="00160B29" w:rsidRPr="00160B29" w14:paraId="258E227A" w14:textId="77777777" w:rsidTr="0038297F">
        <w:tc>
          <w:tcPr>
            <w:tcW w:w="2966" w:type="dxa"/>
          </w:tcPr>
          <w:p w14:paraId="2AC63D80" w14:textId="238131C9" w:rsidR="007B6C75" w:rsidRPr="00121F09" w:rsidRDefault="007B6C75" w:rsidP="007B6C75">
            <w:pPr>
              <w:spacing w:line="276" w:lineRule="auto"/>
              <w:ind w:left="37"/>
              <w:jc w:val="both"/>
              <w:rPr>
                <w:b/>
                <w:bCs/>
                <w:noProof/>
                <w:sz w:val="24"/>
                <w:szCs w:val="24"/>
              </w:rPr>
            </w:pPr>
            <w:r w:rsidRPr="00121F09">
              <w:rPr>
                <w:b/>
                <w:sz w:val="24"/>
                <w:szCs w:val="24"/>
              </w:rPr>
              <w:t>Tastatură</w:t>
            </w:r>
          </w:p>
        </w:tc>
        <w:tc>
          <w:tcPr>
            <w:tcW w:w="6248" w:type="dxa"/>
          </w:tcPr>
          <w:p w14:paraId="12320FA0" w14:textId="42E960B7" w:rsidR="007B6C75" w:rsidRPr="00160B29" w:rsidRDefault="007B6C75" w:rsidP="007B6C75">
            <w:pPr>
              <w:pStyle w:val="ListParagraph"/>
              <w:tabs>
                <w:tab w:val="left" w:pos="720"/>
              </w:tabs>
              <w:overflowPunct/>
              <w:autoSpaceDE/>
              <w:autoSpaceDN/>
              <w:adjustRightInd/>
              <w:spacing w:line="276" w:lineRule="auto"/>
              <w:ind w:left="342"/>
              <w:jc w:val="both"/>
              <w:textAlignment w:val="auto"/>
              <w:rPr>
                <w:noProof/>
                <w:sz w:val="24"/>
                <w:szCs w:val="24"/>
              </w:rPr>
            </w:pPr>
            <w:r w:rsidRPr="00160B29">
              <w:rPr>
                <w:bCs/>
                <w:sz w:val="24"/>
                <w:szCs w:val="24"/>
              </w:rPr>
              <w:t>cu protecţie la scurgeri accidentale de lichide</w:t>
            </w:r>
          </w:p>
        </w:tc>
      </w:tr>
      <w:tr w:rsidR="007B6C75" w:rsidRPr="00121F09" w14:paraId="42D21043" w14:textId="77777777" w:rsidTr="0038297F">
        <w:tc>
          <w:tcPr>
            <w:tcW w:w="2966" w:type="dxa"/>
          </w:tcPr>
          <w:p w14:paraId="7E3A1B38" w14:textId="256B1D54" w:rsidR="007B6C75" w:rsidRPr="00121F09" w:rsidRDefault="007B6C75" w:rsidP="007B6C75">
            <w:pPr>
              <w:spacing w:line="276" w:lineRule="auto"/>
              <w:ind w:left="37"/>
              <w:jc w:val="both"/>
              <w:rPr>
                <w:b/>
                <w:bCs/>
                <w:noProof/>
                <w:sz w:val="24"/>
                <w:szCs w:val="24"/>
              </w:rPr>
            </w:pPr>
            <w:r w:rsidRPr="00121F09">
              <w:rPr>
                <w:b/>
                <w:sz w:val="24"/>
                <w:szCs w:val="24"/>
              </w:rPr>
              <w:lastRenderedPageBreak/>
              <w:t xml:space="preserve">Porturi si sloturi de expansiune integrata </w:t>
            </w:r>
          </w:p>
        </w:tc>
        <w:tc>
          <w:tcPr>
            <w:tcW w:w="6248" w:type="dxa"/>
          </w:tcPr>
          <w:p w14:paraId="4F225045" w14:textId="77777777" w:rsidR="007B6C75" w:rsidRPr="00C91C6F" w:rsidRDefault="007B6C75" w:rsidP="006B0443">
            <w:pPr>
              <w:pStyle w:val="ListParagraph"/>
              <w:numPr>
                <w:ilvl w:val="0"/>
                <w:numId w:val="15"/>
              </w:numPr>
              <w:spacing w:line="276" w:lineRule="auto"/>
              <w:ind w:left="318" w:hanging="284"/>
              <w:jc w:val="both"/>
              <w:rPr>
                <w:bCs/>
                <w:sz w:val="24"/>
                <w:szCs w:val="24"/>
              </w:rPr>
            </w:pPr>
            <w:r w:rsidRPr="00C91C6F">
              <w:rPr>
                <w:bCs/>
                <w:sz w:val="24"/>
                <w:szCs w:val="24"/>
              </w:rPr>
              <w:t>2 x USB 3.2 type A</w:t>
            </w:r>
          </w:p>
          <w:p w14:paraId="726E40E7" w14:textId="72D753AC" w:rsidR="007B6C75" w:rsidRDefault="007B6C75" w:rsidP="006B0443">
            <w:pPr>
              <w:pStyle w:val="ListParagraph"/>
              <w:numPr>
                <w:ilvl w:val="0"/>
                <w:numId w:val="15"/>
              </w:numPr>
              <w:spacing w:line="276" w:lineRule="auto"/>
              <w:ind w:left="318" w:hanging="284"/>
              <w:jc w:val="both"/>
              <w:rPr>
                <w:bCs/>
                <w:sz w:val="24"/>
                <w:szCs w:val="24"/>
              </w:rPr>
            </w:pPr>
            <w:r w:rsidRPr="00C91C6F">
              <w:rPr>
                <w:bCs/>
                <w:sz w:val="24"/>
                <w:szCs w:val="24"/>
              </w:rPr>
              <w:t xml:space="preserve">1 x HDMI </w:t>
            </w:r>
          </w:p>
          <w:p w14:paraId="163322FD" w14:textId="433FE52C" w:rsidR="007B6C75" w:rsidRPr="00581904" w:rsidRDefault="00363BC5" w:rsidP="006B0443">
            <w:pPr>
              <w:pStyle w:val="ListParagraph"/>
              <w:numPr>
                <w:ilvl w:val="0"/>
                <w:numId w:val="15"/>
              </w:numPr>
              <w:spacing w:line="276" w:lineRule="auto"/>
              <w:ind w:left="318" w:hanging="284"/>
              <w:jc w:val="both"/>
              <w:rPr>
                <w:noProof/>
                <w:color w:val="FF0000"/>
                <w:sz w:val="24"/>
                <w:szCs w:val="24"/>
              </w:rPr>
            </w:pPr>
            <w:r w:rsidRPr="00C91C6F">
              <w:rPr>
                <w:bCs/>
                <w:sz w:val="24"/>
                <w:szCs w:val="24"/>
              </w:rPr>
              <w:t>1 x headphone / microphone combo jack</w:t>
            </w:r>
          </w:p>
        </w:tc>
      </w:tr>
      <w:tr w:rsidR="007E3EA1" w:rsidRPr="00121F09" w14:paraId="767083DA" w14:textId="77777777" w:rsidTr="0038297F">
        <w:tc>
          <w:tcPr>
            <w:tcW w:w="2966" w:type="dxa"/>
          </w:tcPr>
          <w:p w14:paraId="038125B0" w14:textId="4794E624" w:rsidR="007E3EA1" w:rsidRPr="00121F09" w:rsidRDefault="007E3EA1" w:rsidP="007B6C75">
            <w:pPr>
              <w:spacing w:line="276" w:lineRule="auto"/>
              <w:ind w:left="37"/>
              <w:rPr>
                <w:b/>
                <w:sz w:val="24"/>
                <w:szCs w:val="24"/>
              </w:rPr>
            </w:pPr>
            <w:r>
              <w:rPr>
                <w:b/>
                <w:sz w:val="24"/>
                <w:szCs w:val="24"/>
              </w:rPr>
              <w:t>Stylus Pen</w:t>
            </w:r>
          </w:p>
        </w:tc>
        <w:tc>
          <w:tcPr>
            <w:tcW w:w="6248" w:type="dxa"/>
          </w:tcPr>
          <w:p w14:paraId="0C8F7462" w14:textId="359EA543" w:rsidR="007E3EA1" w:rsidRPr="00C91C6F" w:rsidRDefault="007E3EA1" w:rsidP="007B6C75">
            <w:pPr>
              <w:tabs>
                <w:tab w:val="left" w:pos="720"/>
              </w:tabs>
              <w:overflowPunct/>
              <w:autoSpaceDE/>
              <w:autoSpaceDN/>
              <w:adjustRightInd/>
              <w:spacing w:line="276" w:lineRule="auto"/>
              <w:ind w:left="342"/>
              <w:jc w:val="both"/>
              <w:textAlignment w:val="auto"/>
              <w:rPr>
                <w:bCs/>
                <w:sz w:val="24"/>
                <w:szCs w:val="24"/>
              </w:rPr>
            </w:pPr>
            <w:r>
              <w:rPr>
                <w:sz w:val="24"/>
                <w:szCs w:val="24"/>
              </w:rPr>
              <w:t>Da (compatibil cu laptop-ul)</w:t>
            </w:r>
          </w:p>
        </w:tc>
      </w:tr>
      <w:tr w:rsidR="007B6C75" w:rsidRPr="00121F09" w14:paraId="42FF291B" w14:textId="77777777" w:rsidTr="0038297F">
        <w:tc>
          <w:tcPr>
            <w:tcW w:w="2966" w:type="dxa"/>
          </w:tcPr>
          <w:p w14:paraId="15AB3E8A" w14:textId="0968CB2F" w:rsidR="007B6C75" w:rsidRPr="00121F09" w:rsidRDefault="007B6C75" w:rsidP="007B6C75">
            <w:pPr>
              <w:spacing w:line="276" w:lineRule="auto"/>
              <w:ind w:left="37"/>
              <w:rPr>
                <w:b/>
                <w:bCs/>
                <w:sz w:val="24"/>
                <w:szCs w:val="24"/>
              </w:rPr>
            </w:pPr>
            <w:r w:rsidRPr="00121F09">
              <w:rPr>
                <w:b/>
                <w:sz w:val="24"/>
                <w:szCs w:val="24"/>
              </w:rPr>
              <w:t>Greutate</w:t>
            </w:r>
          </w:p>
        </w:tc>
        <w:tc>
          <w:tcPr>
            <w:tcW w:w="6248" w:type="dxa"/>
          </w:tcPr>
          <w:p w14:paraId="37DD61D6" w14:textId="68D25AB5" w:rsidR="007B6C75" w:rsidRPr="00581904" w:rsidRDefault="007B6C75" w:rsidP="007B6C75">
            <w:pPr>
              <w:tabs>
                <w:tab w:val="left" w:pos="720"/>
              </w:tabs>
              <w:overflowPunct/>
              <w:autoSpaceDE/>
              <w:autoSpaceDN/>
              <w:adjustRightInd/>
              <w:spacing w:line="276" w:lineRule="auto"/>
              <w:ind w:left="342"/>
              <w:jc w:val="both"/>
              <w:textAlignment w:val="auto"/>
              <w:rPr>
                <w:noProof/>
                <w:color w:val="FF0000"/>
                <w:sz w:val="24"/>
                <w:szCs w:val="24"/>
              </w:rPr>
            </w:pPr>
            <w:r w:rsidRPr="00C91C6F">
              <w:rPr>
                <w:bCs/>
                <w:sz w:val="24"/>
                <w:szCs w:val="24"/>
              </w:rPr>
              <w:t>Maxim 1.</w:t>
            </w:r>
            <w:r w:rsidR="00E80B6B">
              <w:rPr>
                <w:bCs/>
                <w:sz w:val="24"/>
                <w:szCs w:val="24"/>
              </w:rPr>
              <w:t>33</w:t>
            </w:r>
            <w:r w:rsidRPr="00C91C6F">
              <w:rPr>
                <w:bCs/>
                <w:sz w:val="24"/>
                <w:szCs w:val="24"/>
              </w:rPr>
              <w:t xml:space="preserve"> kg cu bateria instalată</w:t>
            </w:r>
          </w:p>
        </w:tc>
      </w:tr>
      <w:tr w:rsidR="007B6C75" w:rsidRPr="00121F09" w14:paraId="3F3B7D8A" w14:textId="77777777" w:rsidTr="0038297F">
        <w:tc>
          <w:tcPr>
            <w:tcW w:w="2966" w:type="dxa"/>
          </w:tcPr>
          <w:p w14:paraId="040ABC9F" w14:textId="160177E3" w:rsidR="007B6C75" w:rsidRPr="00121F09" w:rsidRDefault="007B6C75" w:rsidP="007B6C75">
            <w:pPr>
              <w:spacing w:line="276" w:lineRule="auto"/>
              <w:ind w:left="37"/>
              <w:rPr>
                <w:b/>
                <w:bCs/>
                <w:sz w:val="24"/>
                <w:szCs w:val="24"/>
              </w:rPr>
            </w:pPr>
            <w:r w:rsidRPr="00121F09">
              <w:rPr>
                <w:b/>
                <w:sz w:val="24"/>
                <w:szCs w:val="24"/>
              </w:rPr>
              <w:t>Securitate</w:t>
            </w:r>
          </w:p>
        </w:tc>
        <w:tc>
          <w:tcPr>
            <w:tcW w:w="6248" w:type="dxa"/>
          </w:tcPr>
          <w:p w14:paraId="51610C31" w14:textId="77777777" w:rsidR="007B6C75" w:rsidRPr="00C91C6F" w:rsidRDefault="007B6C75" w:rsidP="006B0443">
            <w:pPr>
              <w:pStyle w:val="ListParagraph"/>
              <w:numPr>
                <w:ilvl w:val="0"/>
                <w:numId w:val="26"/>
              </w:numPr>
              <w:spacing w:line="276" w:lineRule="auto"/>
              <w:jc w:val="both"/>
              <w:rPr>
                <w:bCs/>
                <w:sz w:val="24"/>
                <w:szCs w:val="24"/>
              </w:rPr>
            </w:pPr>
            <w:r w:rsidRPr="00C91C6F">
              <w:rPr>
                <w:sz w:val="24"/>
                <w:szCs w:val="24"/>
              </w:rPr>
              <w:t>Echipamentul să dispună de o tehnologie ce permite recuperarea/repararea sistemului BIOS în cazul unui atac</w:t>
            </w:r>
          </w:p>
          <w:p w14:paraId="41FA6D2F" w14:textId="6FCF9E3F" w:rsidR="007B6C75" w:rsidRPr="00581904" w:rsidRDefault="007B6C75" w:rsidP="00845860">
            <w:pPr>
              <w:pStyle w:val="ListParagraph"/>
              <w:widowControl w:val="0"/>
              <w:numPr>
                <w:ilvl w:val="0"/>
                <w:numId w:val="6"/>
              </w:numPr>
              <w:overflowPunct/>
              <w:autoSpaceDE/>
              <w:autoSpaceDN/>
              <w:adjustRightInd/>
              <w:spacing w:line="271" w:lineRule="auto"/>
              <w:ind w:left="328" w:hanging="328"/>
              <w:jc w:val="both"/>
              <w:textAlignment w:val="auto"/>
              <w:rPr>
                <w:bCs/>
                <w:iCs/>
                <w:color w:val="FF0000"/>
                <w:sz w:val="24"/>
                <w:szCs w:val="24"/>
              </w:rPr>
            </w:pPr>
            <w:r w:rsidRPr="00C91C6F">
              <w:rPr>
                <w:sz w:val="24"/>
                <w:szCs w:val="24"/>
              </w:rPr>
              <w:t>BIOS de tip UEFI (să dispună de caracteristici de securitate pentru secțiunea de BOOT)</w:t>
            </w:r>
          </w:p>
        </w:tc>
      </w:tr>
      <w:tr w:rsidR="007B6C75" w:rsidRPr="00121F09" w14:paraId="513F74BF" w14:textId="77777777" w:rsidTr="0038297F">
        <w:tc>
          <w:tcPr>
            <w:tcW w:w="2966" w:type="dxa"/>
          </w:tcPr>
          <w:p w14:paraId="2CD1D80A" w14:textId="0AF6D6A5" w:rsidR="007B6C75" w:rsidRPr="00121F09" w:rsidRDefault="007B6C75" w:rsidP="007B6C75">
            <w:pPr>
              <w:tabs>
                <w:tab w:val="left" w:pos="1725"/>
              </w:tabs>
              <w:spacing w:line="276" w:lineRule="auto"/>
              <w:ind w:left="37"/>
              <w:rPr>
                <w:b/>
                <w:sz w:val="24"/>
                <w:szCs w:val="24"/>
              </w:rPr>
            </w:pPr>
            <w:r w:rsidRPr="00121F09">
              <w:rPr>
                <w:b/>
                <w:sz w:val="24"/>
                <w:szCs w:val="24"/>
              </w:rPr>
              <w:t>Baterie</w:t>
            </w:r>
          </w:p>
        </w:tc>
        <w:tc>
          <w:tcPr>
            <w:tcW w:w="6248" w:type="dxa"/>
          </w:tcPr>
          <w:p w14:paraId="0959B348" w14:textId="150D3866" w:rsidR="007B6C75" w:rsidRPr="00E627E8" w:rsidRDefault="007B6C75" w:rsidP="007B6C75">
            <w:pPr>
              <w:spacing w:line="276" w:lineRule="auto"/>
              <w:jc w:val="both"/>
              <w:rPr>
                <w:sz w:val="24"/>
                <w:szCs w:val="24"/>
              </w:rPr>
            </w:pPr>
            <w:r w:rsidRPr="00E627E8">
              <w:rPr>
                <w:bCs/>
                <w:sz w:val="24"/>
                <w:szCs w:val="24"/>
              </w:rPr>
              <w:t>minim 3 celule 5</w:t>
            </w:r>
            <w:r w:rsidR="00E627E8" w:rsidRPr="00E627E8">
              <w:rPr>
                <w:bCs/>
                <w:sz w:val="24"/>
                <w:szCs w:val="24"/>
              </w:rPr>
              <w:t>6</w:t>
            </w:r>
            <w:r w:rsidRPr="00E627E8">
              <w:rPr>
                <w:bCs/>
                <w:sz w:val="24"/>
                <w:szCs w:val="24"/>
              </w:rPr>
              <w:t xml:space="preserve"> Wh</w:t>
            </w:r>
          </w:p>
        </w:tc>
      </w:tr>
      <w:tr w:rsidR="007B6C75" w:rsidRPr="00121F09" w14:paraId="19397766" w14:textId="77777777" w:rsidTr="0038297F">
        <w:tc>
          <w:tcPr>
            <w:tcW w:w="2966" w:type="dxa"/>
          </w:tcPr>
          <w:p w14:paraId="0C4A9BAE" w14:textId="05F4CD77" w:rsidR="007B6C75" w:rsidRPr="00121F09" w:rsidRDefault="007B6C75" w:rsidP="007B6C75">
            <w:pPr>
              <w:tabs>
                <w:tab w:val="left" w:pos="1725"/>
              </w:tabs>
              <w:spacing w:line="276" w:lineRule="auto"/>
              <w:ind w:left="37"/>
              <w:rPr>
                <w:b/>
                <w:sz w:val="24"/>
                <w:szCs w:val="24"/>
              </w:rPr>
            </w:pPr>
            <w:r w:rsidRPr="00121F09">
              <w:rPr>
                <w:b/>
                <w:sz w:val="24"/>
                <w:szCs w:val="24"/>
              </w:rPr>
              <w:t>Sistem Operare</w:t>
            </w:r>
          </w:p>
        </w:tc>
        <w:tc>
          <w:tcPr>
            <w:tcW w:w="6248" w:type="dxa"/>
          </w:tcPr>
          <w:p w14:paraId="254312EB" w14:textId="1B7AEFBA" w:rsidR="007B6C75" w:rsidRPr="00E627E8" w:rsidRDefault="007B6C75" w:rsidP="00E627E8">
            <w:pPr>
              <w:spacing w:line="276" w:lineRule="auto"/>
              <w:ind w:left="360"/>
              <w:rPr>
                <w:color w:val="FF0000"/>
                <w:sz w:val="24"/>
                <w:szCs w:val="24"/>
              </w:rPr>
            </w:pPr>
            <w:r w:rsidRPr="00E627E8">
              <w:rPr>
                <w:bCs/>
                <w:sz w:val="24"/>
                <w:szCs w:val="24"/>
              </w:rPr>
              <w:t>Windows 11 Professional 64 preinstalat cu licență OEM. Cheia sistemului de operare să fie încorporată în BIOS pentru a permite reinstalarea sistemului de operare Windows 11 Professional de pe dispozitiv de stocare extern sau de pe partiție de recovery originală fără a mai fi necesară introducerea cheii.</w:t>
            </w:r>
          </w:p>
        </w:tc>
      </w:tr>
      <w:tr w:rsidR="007B6C75" w:rsidRPr="00121F09" w14:paraId="30AB0BE5" w14:textId="77777777" w:rsidTr="0038297F">
        <w:tc>
          <w:tcPr>
            <w:tcW w:w="2966" w:type="dxa"/>
          </w:tcPr>
          <w:p w14:paraId="684BEC53" w14:textId="564B6D77" w:rsidR="007B6C75" w:rsidRPr="00121F09" w:rsidRDefault="007B6C75" w:rsidP="007B6C75">
            <w:pPr>
              <w:tabs>
                <w:tab w:val="left" w:pos="1725"/>
              </w:tabs>
              <w:spacing w:line="276" w:lineRule="auto"/>
              <w:ind w:left="37"/>
              <w:rPr>
                <w:b/>
                <w:bCs/>
                <w:sz w:val="24"/>
                <w:szCs w:val="24"/>
              </w:rPr>
            </w:pPr>
            <w:r w:rsidRPr="00121F09">
              <w:rPr>
                <w:b/>
                <w:sz w:val="24"/>
                <w:szCs w:val="24"/>
              </w:rPr>
              <w:t>Altele</w:t>
            </w:r>
          </w:p>
        </w:tc>
        <w:tc>
          <w:tcPr>
            <w:tcW w:w="6248" w:type="dxa"/>
          </w:tcPr>
          <w:p w14:paraId="26B33F3B" w14:textId="77777777" w:rsidR="007B6C75" w:rsidRPr="00EE531B" w:rsidRDefault="007B6C75" w:rsidP="007B6C75">
            <w:pPr>
              <w:spacing w:line="276" w:lineRule="auto"/>
              <w:jc w:val="both"/>
              <w:rPr>
                <w:bCs/>
                <w:sz w:val="24"/>
                <w:szCs w:val="24"/>
              </w:rPr>
            </w:pPr>
            <w:r w:rsidRPr="00EE531B">
              <w:rPr>
                <w:bCs/>
                <w:sz w:val="24"/>
                <w:szCs w:val="24"/>
              </w:rPr>
              <w:t>Software de la producătorul sistemului (preinstalat sau disponibil pe website-ul oficial al producătorului), care să ofere:</w:t>
            </w:r>
          </w:p>
          <w:p w14:paraId="458D7B79" w14:textId="77777777" w:rsidR="007B6C75" w:rsidRPr="00EE531B" w:rsidRDefault="007B6C75" w:rsidP="006B0443">
            <w:pPr>
              <w:pStyle w:val="ListParagraph"/>
              <w:numPr>
                <w:ilvl w:val="0"/>
                <w:numId w:val="20"/>
              </w:numPr>
              <w:spacing w:line="276" w:lineRule="auto"/>
              <w:jc w:val="both"/>
              <w:rPr>
                <w:bCs/>
                <w:sz w:val="24"/>
                <w:szCs w:val="24"/>
              </w:rPr>
            </w:pPr>
            <w:r w:rsidRPr="00EE531B">
              <w:rPr>
                <w:bCs/>
                <w:sz w:val="24"/>
                <w:szCs w:val="24"/>
              </w:rPr>
              <w:t>Soluție de restaurare și back-up ce permite refacerea atât a sistemului de operare, cât și a datelor personale, chiar și în cazul în care nu se permite bootarea iar sistemul de operare este corupt</w:t>
            </w:r>
          </w:p>
          <w:p w14:paraId="3C15F028" w14:textId="36736F90" w:rsidR="007B6C75" w:rsidRPr="00EE531B" w:rsidRDefault="007B6C75" w:rsidP="006B0443">
            <w:pPr>
              <w:pStyle w:val="ListParagraph"/>
              <w:numPr>
                <w:ilvl w:val="0"/>
                <w:numId w:val="20"/>
              </w:numPr>
              <w:spacing w:line="276" w:lineRule="auto"/>
              <w:jc w:val="both"/>
              <w:rPr>
                <w:bCs/>
                <w:sz w:val="24"/>
                <w:szCs w:val="24"/>
              </w:rPr>
            </w:pPr>
            <w:r w:rsidRPr="00EE531B">
              <w:rPr>
                <w:bCs/>
                <w:sz w:val="24"/>
                <w:szCs w:val="24"/>
              </w:rPr>
              <w:t>Software pentru diagnostic și update-ul sistemului de operare, al driverelor și al BIOS-ului</w:t>
            </w:r>
          </w:p>
        </w:tc>
      </w:tr>
      <w:tr w:rsidR="007B6C75" w:rsidRPr="00121F09" w14:paraId="3F913E17" w14:textId="77777777" w:rsidTr="0038297F">
        <w:tc>
          <w:tcPr>
            <w:tcW w:w="2966" w:type="dxa"/>
          </w:tcPr>
          <w:p w14:paraId="4DEDED96" w14:textId="095C0EB6" w:rsidR="007B6C75" w:rsidRPr="00121F09" w:rsidRDefault="007B6C75" w:rsidP="007B6C75">
            <w:pPr>
              <w:spacing w:line="276" w:lineRule="auto"/>
              <w:ind w:left="37"/>
              <w:rPr>
                <w:b/>
                <w:bCs/>
                <w:sz w:val="24"/>
                <w:szCs w:val="24"/>
              </w:rPr>
            </w:pPr>
            <w:r w:rsidRPr="00121F09">
              <w:rPr>
                <w:b/>
                <w:sz w:val="24"/>
                <w:szCs w:val="24"/>
              </w:rPr>
              <w:t>Certificări</w:t>
            </w:r>
            <w:r w:rsidRPr="00121F09">
              <w:rPr>
                <w:b/>
                <w:sz w:val="24"/>
                <w:szCs w:val="24"/>
              </w:rPr>
              <w:tab/>
            </w:r>
          </w:p>
        </w:tc>
        <w:tc>
          <w:tcPr>
            <w:tcW w:w="6248" w:type="dxa"/>
          </w:tcPr>
          <w:p w14:paraId="2BA8EFF5" w14:textId="07772842" w:rsidR="007B6C75" w:rsidRPr="00EE531B" w:rsidRDefault="007B6C75" w:rsidP="006B0443">
            <w:pPr>
              <w:pStyle w:val="ListParagraph"/>
              <w:numPr>
                <w:ilvl w:val="0"/>
                <w:numId w:val="16"/>
              </w:numPr>
              <w:spacing w:line="276" w:lineRule="auto"/>
              <w:rPr>
                <w:sz w:val="24"/>
                <w:szCs w:val="24"/>
              </w:rPr>
            </w:pPr>
            <w:r w:rsidRPr="00EE531B">
              <w:rPr>
                <w:bCs/>
                <w:sz w:val="24"/>
                <w:szCs w:val="24"/>
              </w:rPr>
              <w:t>EPEAT Gold, ENERGY STAR</w:t>
            </w:r>
            <w:r w:rsidRPr="00EE531B">
              <w:rPr>
                <w:sz w:val="24"/>
                <w:szCs w:val="24"/>
              </w:rPr>
              <w:t xml:space="preserve">; </w:t>
            </w:r>
          </w:p>
          <w:p w14:paraId="5E495D68" w14:textId="5E38E942" w:rsidR="007B6C75" w:rsidRPr="00121F09" w:rsidRDefault="007B6C75" w:rsidP="006B0443">
            <w:pPr>
              <w:pStyle w:val="ListParagraph"/>
              <w:numPr>
                <w:ilvl w:val="0"/>
                <w:numId w:val="8"/>
              </w:numPr>
              <w:spacing w:line="276" w:lineRule="auto"/>
              <w:jc w:val="both"/>
              <w:rPr>
                <w:sz w:val="24"/>
                <w:szCs w:val="24"/>
              </w:rPr>
            </w:pPr>
            <w:r w:rsidRPr="00EE531B">
              <w:rPr>
                <w:bCs/>
                <w:sz w:val="24"/>
                <w:szCs w:val="24"/>
              </w:rPr>
              <w:t>certificare TUV Low Blue Light;</w:t>
            </w:r>
          </w:p>
        </w:tc>
      </w:tr>
      <w:tr w:rsidR="007B6C75" w:rsidRPr="00121F09" w14:paraId="16888B0D" w14:textId="77777777" w:rsidTr="0038297F">
        <w:tc>
          <w:tcPr>
            <w:tcW w:w="2966" w:type="dxa"/>
          </w:tcPr>
          <w:p w14:paraId="22E8EB72" w14:textId="2B9F7884" w:rsidR="007B6C75" w:rsidRPr="00121F09" w:rsidRDefault="007B6C75" w:rsidP="007B6C75">
            <w:pPr>
              <w:spacing w:line="276" w:lineRule="auto"/>
              <w:ind w:left="37" w:hanging="37"/>
              <w:rPr>
                <w:sz w:val="24"/>
                <w:szCs w:val="24"/>
              </w:rPr>
            </w:pPr>
            <w:r w:rsidRPr="00121F09">
              <w:rPr>
                <w:b/>
                <w:sz w:val="24"/>
                <w:szCs w:val="24"/>
              </w:rPr>
              <w:t>Cerinţe suplimentare</w:t>
            </w:r>
          </w:p>
        </w:tc>
        <w:tc>
          <w:tcPr>
            <w:tcW w:w="6248" w:type="dxa"/>
          </w:tcPr>
          <w:p w14:paraId="5C9D385F" w14:textId="502C4FC4" w:rsidR="007B6C75" w:rsidRPr="00121F09" w:rsidRDefault="007B6C75" w:rsidP="007B6C75">
            <w:pPr>
              <w:spacing w:line="276" w:lineRule="auto"/>
              <w:ind w:left="33"/>
              <w:rPr>
                <w:sz w:val="24"/>
                <w:szCs w:val="24"/>
              </w:rPr>
            </w:pPr>
            <w:r w:rsidRPr="00D2019D">
              <w:rPr>
                <w:sz w:val="24"/>
                <w:szCs w:val="24"/>
              </w:rPr>
              <w:t xml:space="preserve">Produsele oferite vor fi </w:t>
            </w:r>
            <w:r>
              <w:rPr>
                <w:sz w:val="24"/>
                <w:szCs w:val="24"/>
              </w:rPr>
              <w:t>î</w:t>
            </w:r>
            <w:r w:rsidRPr="00D2019D">
              <w:rPr>
                <w:sz w:val="24"/>
                <w:szCs w:val="24"/>
              </w:rPr>
              <w:t>nso</w:t>
            </w:r>
            <w:r>
              <w:rPr>
                <w:sz w:val="24"/>
                <w:szCs w:val="24"/>
              </w:rPr>
              <w:t>ț</w:t>
            </w:r>
            <w:r w:rsidRPr="00D2019D">
              <w:rPr>
                <w:sz w:val="24"/>
                <w:szCs w:val="24"/>
              </w:rPr>
              <w:t>ite de toate accesoriile necesare func</w:t>
            </w:r>
            <w:r>
              <w:rPr>
                <w:sz w:val="24"/>
                <w:szCs w:val="24"/>
              </w:rPr>
              <w:t>ț</w:t>
            </w:r>
            <w:r w:rsidRPr="00D2019D">
              <w:rPr>
                <w:sz w:val="24"/>
                <w:szCs w:val="24"/>
              </w:rPr>
              <w:t>ion</w:t>
            </w:r>
            <w:r>
              <w:rPr>
                <w:sz w:val="24"/>
                <w:szCs w:val="24"/>
              </w:rPr>
              <w:t>ă</w:t>
            </w:r>
            <w:r w:rsidRPr="00D2019D">
              <w:rPr>
                <w:sz w:val="24"/>
                <w:szCs w:val="24"/>
              </w:rPr>
              <w:t>rii lor</w:t>
            </w:r>
            <w:r>
              <w:rPr>
                <w:sz w:val="24"/>
                <w:szCs w:val="24"/>
              </w:rPr>
              <w:t xml:space="preserve"> </w:t>
            </w:r>
            <w:r w:rsidRPr="00D2019D">
              <w:rPr>
                <w:sz w:val="24"/>
                <w:szCs w:val="24"/>
              </w:rPr>
              <w:t>(modul hardware sau software) la parametrii ceru</w:t>
            </w:r>
            <w:r>
              <w:rPr>
                <w:sz w:val="24"/>
                <w:szCs w:val="24"/>
              </w:rPr>
              <w:t>ț</w:t>
            </w:r>
            <w:r w:rsidRPr="00D2019D">
              <w:rPr>
                <w:sz w:val="24"/>
                <w:szCs w:val="24"/>
              </w:rPr>
              <w:t xml:space="preserve">i </w:t>
            </w:r>
            <w:r>
              <w:rPr>
                <w:sz w:val="24"/>
                <w:szCs w:val="24"/>
              </w:rPr>
              <w:t>p</w:t>
            </w:r>
            <w:r w:rsidRPr="00D2019D">
              <w:rPr>
                <w:sz w:val="24"/>
                <w:szCs w:val="24"/>
              </w:rPr>
              <w:t>rin prezenta specifica</w:t>
            </w:r>
            <w:r>
              <w:rPr>
                <w:sz w:val="24"/>
                <w:szCs w:val="24"/>
              </w:rPr>
              <w:t>ț</w:t>
            </w:r>
            <w:r w:rsidRPr="00D2019D">
              <w:rPr>
                <w:sz w:val="24"/>
                <w:szCs w:val="24"/>
              </w:rPr>
              <w:t>ie tehnic</w:t>
            </w:r>
            <w:r>
              <w:rPr>
                <w:sz w:val="24"/>
                <w:szCs w:val="24"/>
              </w:rPr>
              <w:t>ă</w:t>
            </w:r>
            <w:r w:rsidRPr="00D2019D">
              <w:rPr>
                <w:sz w:val="24"/>
                <w:szCs w:val="24"/>
              </w:rPr>
              <w:t>, chiar dac</w:t>
            </w:r>
            <w:r>
              <w:rPr>
                <w:sz w:val="24"/>
                <w:szCs w:val="24"/>
              </w:rPr>
              <w:t>ă</w:t>
            </w:r>
            <w:r w:rsidRPr="00D2019D">
              <w:rPr>
                <w:sz w:val="24"/>
                <w:szCs w:val="24"/>
              </w:rPr>
              <w:t xml:space="preserve"> beneficiarul a omis solicitarea lor explicit</w:t>
            </w:r>
            <w:r>
              <w:rPr>
                <w:sz w:val="24"/>
                <w:szCs w:val="24"/>
              </w:rPr>
              <w:t>ă</w:t>
            </w:r>
          </w:p>
        </w:tc>
      </w:tr>
      <w:tr w:rsidR="00565203" w:rsidRPr="00121F09" w14:paraId="0635CDF9" w14:textId="77777777" w:rsidTr="0038297F">
        <w:tc>
          <w:tcPr>
            <w:tcW w:w="2966" w:type="dxa"/>
          </w:tcPr>
          <w:p w14:paraId="253F72B5" w14:textId="5BE5D0AE" w:rsidR="00565203" w:rsidRPr="00121F09" w:rsidRDefault="00565203" w:rsidP="007B6C75">
            <w:pPr>
              <w:spacing w:line="276" w:lineRule="auto"/>
              <w:ind w:left="37" w:hanging="37"/>
              <w:rPr>
                <w:b/>
                <w:sz w:val="24"/>
                <w:szCs w:val="24"/>
              </w:rPr>
            </w:pPr>
            <w:r>
              <w:rPr>
                <w:b/>
                <w:sz w:val="24"/>
                <w:szCs w:val="24"/>
              </w:rPr>
              <w:t>Termen de livrare</w:t>
            </w:r>
          </w:p>
        </w:tc>
        <w:tc>
          <w:tcPr>
            <w:tcW w:w="6248" w:type="dxa"/>
          </w:tcPr>
          <w:p w14:paraId="0E203FA1" w14:textId="3B7A6828" w:rsidR="00565203" w:rsidRPr="00D2019D" w:rsidRDefault="00565203" w:rsidP="007B6C75">
            <w:pPr>
              <w:spacing w:line="276" w:lineRule="auto"/>
              <w:ind w:left="33"/>
              <w:rPr>
                <w:sz w:val="24"/>
                <w:szCs w:val="24"/>
              </w:rPr>
            </w:pPr>
            <w:r>
              <w:rPr>
                <w:sz w:val="24"/>
                <w:szCs w:val="24"/>
              </w:rPr>
              <w:t>30 zile</w:t>
            </w:r>
          </w:p>
        </w:tc>
      </w:tr>
      <w:tr w:rsidR="00565203" w:rsidRPr="00121F09" w14:paraId="74FAD7D1" w14:textId="77777777" w:rsidTr="0038297F">
        <w:tc>
          <w:tcPr>
            <w:tcW w:w="2966" w:type="dxa"/>
          </w:tcPr>
          <w:p w14:paraId="4243F4AD" w14:textId="0167B2F2" w:rsidR="00565203" w:rsidRPr="00121F09" w:rsidRDefault="00565203" w:rsidP="007B6C75">
            <w:pPr>
              <w:spacing w:line="276" w:lineRule="auto"/>
              <w:ind w:left="37" w:hanging="37"/>
              <w:rPr>
                <w:b/>
                <w:sz w:val="24"/>
                <w:szCs w:val="24"/>
              </w:rPr>
            </w:pPr>
            <w:r w:rsidRPr="00121F09">
              <w:rPr>
                <w:b/>
                <w:sz w:val="24"/>
                <w:szCs w:val="24"/>
              </w:rPr>
              <w:t>Garanţie</w:t>
            </w:r>
          </w:p>
        </w:tc>
        <w:tc>
          <w:tcPr>
            <w:tcW w:w="6248" w:type="dxa"/>
          </w:tcPr>
          <w:p w14:paraId="440E55B5" w14:textId="25FB2C9B" w:rsidR="00565203" w:rsidRPr="00D2019D" w:rsidRDefault="00565203" w:rsidP="007B6C75">
            <w:pPr>
              <w:spacing w:line="276" w:lineRule="auto"/>
              <w:ind w:left="33"/>
              <w:rPr>
                <w:sz w:val="24"/>
                <w:szCs w:val="24"/>
              </w:rPr>
            </w:pPr>
            <w:r>
              <w:rPr>
                <w:bCs/>
                <w:sz w:val="24"/>
                <w:szCs w:val="24"/>
              </w:rPr>
              <w:t xml:space="preserve">36 luni, </w:t>
            </w:r>
            <w:r w:rsidRPr="00121F09">
              <w:rPr>
                <w:bCs/>
                <w:sz w:val="24"/>
                <w:szCs w:val="24"/>
              </w:rPr>
              <w:t>oferită de producător</w:t>
            </w:r>
          </w:p>
        </w:tc>
      </w:tr>
      <w:tr w:rsidR="005307F8" w:rsidRPr="00121F09" w14:paraId="2CA3A1BF" w14:textId="77777777" w:rsidTr="0038297F">
        <w:tc>
          <w:tcPr>
            <w:tcW w:w="9214" w:type="dxa"/>
            <w:gridSpan w:val="2"/>
          </w:tcPr>
          <w:p w14:paraId="0F7C3FAE" w14:textId="376806C7" w:rsidR="005307F8" w:rsidRDefault="00BC6623" w:rsidP="006B0443">
            <w:pPr>
              <w:pStyle w:val="ListParagraph"/>
              <w:widowControl w:val="0"/>
              <w:numPr>
                <w:ilvl w:val="0"/>
                <w:numId w:val="7"/>
              </w:numPr>
              <w:spacing w:line="276" w:lineRule="auto"/>
              <w:jc w:val="both"/>
              <w:rPr>
                <w:b/>
                <w:bCs/>
                <w:i/>
                <w:iCs/>
                <w:color w:val="4472C4" w:themeColor="accent5"/>
                <w:sz w:val="26"/>
                <w:szCs w:val="26"/>
                <w:lang w:eastAsia="en-GB"/>
              </w:rPr>
            </w:pPr>
            <w:r w:rsidRPr="004D7A33">
              <w:rPr>
                <w:b/>
                <w:bCs/>
                <w:i/>
                <w:iCs/>
                <w:sz w:val="26"/>
                <w:szCs w:val="26"/>
                <w:lang w:eastAsia="en-GB"/>
              </w:rPr>
              <w:t>Laptop – configurația 2 – 1 bucată</w:t>
            </w:r>
          </w:p>
        </w:tc>
      </w:tr>
      <w:tr w:rsidR="00C21EC3" w:rsidRPr="00121F09" w14:paraId="04E31EBE" w14:textId="77777777" w:rsidTr="00C21EC3">
        <w:tc>
          <w:tcPr>
            <w:tcW w:w="2966" w:type="dxa"/>
          </w:tcPr>
          <w:p w14:paraId="50D2C39C" w14:textId="06354F3A" w:rsidR="00C21EC3" w:rsidRPr="00C21EC3" w:rsidRDefault="00C21EC3" w:rsidP="0056562B">
            <w:pPr>
              <w:widowControl w:val="0"/>
              <w:spacing w:line="276" w:lineRule="auto"/>
              <w:ind w:left="37"/>
              <w:jc w:val="both"/>
              <w:rPr>
                <w:bCs/>
                <w:iCs/>
                <w:color w:val="000000" w:themeColor="text1"/>
                <w:sz w:val="26"/>
                <w:szCs w:val="26"/>
                <w:lang w:eastAsia="en-GB"/>
              </w:rPr>
            </w:pPr>
            <w:r w:rsidRPr="00121F09">
              <w:rPr>
                <w:b/>
                <w:sz w:val="24"/>
                <w:szCs w:val="24"/>
              </w:rPr>
              <w:t>Procesor</w:t>
            </w:r>
          </w:p>
        </w:tc>
        <w:tc>
          <w:tcPr>
            <w:tcW w:w="6248" w:type="dxa"/>
          </w:tcPr>
          <w:p w14:paraId="0CE9EAD8" w14:textId="3BE93FF8" w:rsidR="00C21EC3" w:rsidRPr="00C21EC3" w:rsidRDefault="00C21EC3" w:rsidP="006B0443">
            <w:pPr>
              <w:pStyle w:val="ListParagraph"/>
              <w:widowControl w:val="0"/>
              <w:numPr>
                <w:ilvl w:val="0"/>
                <w:numId w:val="8"/>
              </w:numPr>
              <w:spacing w:line="276" w:lineRule="auto"/>
              <w:jc w:val="both"/>
              <w:rPr>
                <w:bCs/>
                <w:iCs/>
                <w:color w:val="000000" w:themeColor="text1"/>
                <w:sz w:val="26"/>
                <w:szCs w:val="26"/>
                <w:lang w:eastAsia="en-GB"/>
              </w:rPr>
            </w:pPr>
            <w:r w:rsidRPr="00C21EC3">
              <w:rPr>
                <w:bCs/>
                <w:color w:val="000000" w:themeColor="text1"/>
                <w:sz w:val="24"/>
                <w:szCs w:val="24"/>
              </w:rPr>
              <w:t>i5 sau echivalent, Minim 10 nuclee, 12 fire de execuție, frecvență turbo minim 4,6 GHz, 12MB Cache</w:t>
            </w:r>
          </w:p>
        </w:tc>
      </w:tr>
      <w:tr w:rsidR="00C21EC3" w:rsidRPr="00121F09" w14:paraId="014C9332" w14:textId="77777777" w:rsidTr="00C21EC3">
        <w:tc>
          <w:tcPr>
            <w:tcW w:w="2966" w:type="dxa"/>
          </w:tcPr>
          <w:p w14:paraId="3C1C6281" w14:textId="6D75C489" w:rsidR="00C21EC3" w:rsidRPr="00C21EC3" w:rsidRDefault="0056562B" w:rsidP="0056562B">
            <w:pPr>
              <w:widowControl w:val="0"/>
              <w:spacing w:line="276" w:lineRule="auto"/>
              <w:ind w:left="37"/>
              <w:jc w:val="both"/>
              <w:rPr>
                <w:bCs/>
                <w:iCs/>
                <w:color w:val="000000" w:themeColor="text1"/>
                <w:sz w:val="26"/>
                <w:szCs w:val="26"/>
                <w:lang w:eastAsia="en-GB"/>
              </w:rPr>
            </w:pPr>
            <w:r w:rsidRPr="00121F09">
              <w:rPr>
                <w:b/>
                <w:bCs/>
                <w:sz w:val="24"/>
                <w:szCs w:val="24"/>
              </w:rPr>
              <w:t>Mediu de stocare</w:t>
            </w:r>
          </w:p>
        </w:tc>
        <w:tc>
          <w:tcPr>
            <w:tcW w:w="6248" w:type="dxa"/>
          </w:tcPr>
          <w:p w14:paraId="27FBC8A1" w14:textId="0E662517" w:rsidR="00C21EC3" w:rsidRPr="0056562B" w:rsidRDefault="0056562B" w:rsidP="006B0443">
            <w:pPr>
              <w:pStyle w:val="ListParagraph"/>
              <w:widowControl w:val="0"/>
              <w:numPr>
                <w:ilvl w:val="0"/>
                <w:numId w:val="8"/>
              </w:numPr>
              <w:spacing w:line="276" w:lineRule="auto"/>
              <w:jc w:val="both"/>
              <w:rPr>
                <w:bCs/>
                <w:iCs/>
                <w:color w:val="000000" w:themeColor="text1"/>
                <w:sz w:val="26"/>
                <w:szCs w:val="26"/>
                <w:lang w:eastAsia="en-GB"/>
              </w:rPr>
            </w:pPr>
            <w:r w:rsidRPr="0056562B">
              <w:rPr>
                <w:bCs/>
                <w:color w:val="000000" w:themeColor="text1"/>
                <w:sz w:val="24"/>
                <w:szCs w:val="24"/>
              </w:rPr>
              <w:t>SSD, 1 TB, M.2</w:t>
            </w:r>
          </w:p>
        </w:tc>
      </w:tr>
      <w:tr w:rsidR="00C21EC3" w:rsidRPr="00121F09" w14:paraId="765C198F" w14:textId="77777777" w:rsidTr="00C21EC3">
        <w:tc>
          <w:tcPr>
            <w:tcW w:w="2966" w:type="dxa"/>
          </w:tcPr>
          <w:p w14:paraId="0DEAEEA5" w14:textId="6C5C6E73" w:rsidR="00C21EC3" w:rsidRPr="00C21EC3" w:rsidRDefault="0056562B" w:rsidP="0056562B">
            <w:pPr>
              <w:widowControl w:val="0"/>
              <w:spacing w:line="276" w:lineRule="auto"/>
              <w:ind w:left="37"/>
              <w:jc w:val="both"/>
              <w:rPr>
                <w:bCs/>
                <w:iCs/>
                <w:color w:val="000000" w:themeColor="text1"/>
                <w:sz w:val="26"/>
                <w:szCs w:val="26"/>
                <w:lang w:eastAsia="en-GB"/>
              </w:rPr>
            </w:pPr>
            <w:r w:rsidRPr="00121F09">
              <w:rPr>
                <w:b/>
                <w:sz w:val="24"/>
                <w:szCs w:val="24"/>
              </w:rPr>
              <w:t>Memorie</w:t>
            </w:r>
          </w:p>
        </w:tc>
        <w:tc>
          <w:tcPr>
            <w:tcW w:w="6248" w:type="dxa"/>
          </w:tcPr>
          <w:p w14:paraId="23E5C2E6" w14:textId="77777777" w:rsidR="0056562B" w:rsidRPr="0056562B" w:rsidRDefault="0056562B" w:rsidP="006B0443">
            <w:pPr>
              <w:pStyle w:val="ListParagraph"/>
              <w:numPr>
                <w:ilvl w:val="0"/>
                <w:numId w:val="13"/>
              </w:numPr>
              <w:spacing w:line="276" w:lineRule="auto"/>
              <w:jc w:val="both"/>
              <w:rPr>
                <w:bCs/>
                <w:color w:val="000000" w:themeColor="text1"/>
                <w:sz w:val="24"/>
                <w:szCs w:val="24"/>
              </w:rPr>
            </w:pPr>
            <w:r w:rsidRPr="0056562B">
              <w:rPr>
                <w:bCs/>
                <w:color w:val="000000" w:themeColor="text1"/>
                <w:sz w:val="24"/>
                <w:szCs w:val="24"/>
              </w:rPr>
              <w:t>Memorie maximă suportată: 32 GB</w:t>
            </w:r>
          </w:p>
          <w:p w14:paraId="08D1DEC6" w14:textId="4072C480" w:rsidR="00C21EC3" w:rsidRPr="0056562B" w:rsidRDefault="0056562B" w:rsidP="0056562B">
            <w:pPr>
              <w:widowControl w:val="0"/>
              <w:spacing w:line="276" w:lineRule="auto"/>
              <w:ind w:left="360"/>
              <w:jc w:val="both"/>
              <w:rPr>
                <w:bCs/>
                <w:iCs/>
                <w:color w:val="000000" w:themeColor="text1"/>
                <w:sz w:val="26"/>
                <w:szCs w:val="26"/>
                <w:lang w:eastAsia="en-GB"/>
              </w:rPr>
            </w:pPr>
            <w:r w:rsidRPr="0056562B">
              <w:rPr>
                <w:bCs/>
                <w:color w:val="000000" w:themeColor="text1"/>
                <w:sz w:val="24"/>
                <w:szCs w:val="24"/>
              </w:rPr>
              <w:t>Memorie instalată: 1 x 16 GB</w:t>
            </w:r>
          </w:p>
        </w:tc>
      </w:tr>
      <w:tr w:rsidR="00C21EC3" w:rsidRPr="00121F09" w14:paraId="561DBD0C" w14:textId="77777777" w:rsidTr="00C21EC3">
        <w:tc>
          <w:tcPr>
            <w:tcW w:w="2966" w:type="dxa"/>
          </w:tcPr>
          <w:p w14:paraId="464D75AA" w14:textId="0A68DAA8" w:rsidR="00C21EC3" w:rsidRPr="00C21EC3" w:rsidRDefault="00C7792D" w:rsidP="0056562B">
            <w:pPr>
              <w:widowControl w:val="0"/>
              <w:spacing w:line="276" w:lineRule="auto"/>
              <w:ind w:left="37"/>
              <w:jc w:val="both"/>
              <w:rPr>
                <w:bCs/>
                <w:iCs/>
                <w:color w:val="000000" w:themeColor="text1"/>
                <w:sz w:val="26"/>
                <w:szCs w:val="26"/>
                <w:lang w:eastAsia="en-GB"/>
              </w:rPr>
            </w:pPr>
            <w:r w:rsidRPr="00121F09">
              <w:rPr>
                <w:b/>
                <w:sz w:val="24"/>
                <w:szCs w:val="24"/>
              </w:rPr>
              <w:t>Display</w:t>
            </w:r>
          </w:p>
        </w:tc>
        <w:tc>
          <w:tcPr>
            <w:tcW w:w="6248" w:type="dxa"/>
          </w:tcPr>
          <w:p w14:paraId="24A7D832" w14:textId="76C6A027" w:rsidR="00C21EC3" w:rsidRPr="00C7792D" w:rsidRDefault="00582F11" w:rsidP="006B0443">
            <w:pPr>
              <w:pStyle w:val="ListParagraph"/>
              <w:widowControl w:val="0"/>
              <w:numPr>
                <w:ilvl w:val="0"/>
                <w:numId w:val="13"/>
              </w:numPr>
              <w:spacing w:line="276" w:lineRule="auto"/>
              <w:jc w:val="both"/>
              <w:rPr>
                <w:bCs/>
                <w:iCs/>
                <w:color w:val="000000" w:themeColor="text1"/>
                <w:sz w:val="26"/>
                <w:szCs w:val="26"/>
                <w:lang w:eastAsia="en-GB"/>
              </w:rPr>
            </w:pPr>
            <w:r>
              <w:rPr>
                <w:bCs/>
                <w:color w:val="000000" w:themeColor="text1"/>
                <w:sz w:val="24"/>
                <w:szCs w:val="24"/>
              </w:rPr>
              <w:t>m</w:t>
            </w:r>
            <w:r w:rsidR="00A77AEA">
              <w:rPr>
                <w:bCs/>
                <w:color w:val="000000" w:themeColor="text1"/>
                <w:sz w:val="24"/>
                <w:szCs w:val="24"/>
              </w:rPr>
              <w:t xml:space="preserve">axim </w:t>
            </w:r>
            <w:r w:rsidR="00C7792D" w:rsidRPr="00C7792D">
              <w:rPr>
                <w:bCs/>
                <w:color w:val="000000" w:themeColor="text1"/>
                <w:sz w:val="24"/>
                <w:szCs w:val="24"/>
              </w:rPr>
              <w:t xml:space="preserve">14”, FHD (1920x1080), </w:t>
            </w:r>
            <w:r w:rsidR="004439F3">
              <w:rPr>
                <w:bCs/>
                <w:color w:val="000000" w:themeColor="text1"/>
                <w:sz w:val="24"/>
                <w:szCs w:val="24"/>
              </w:rPr>
              <w:t>300</w:t>
            </w:r>
            <w:r w:rsidR="00C7792D" w:rsidRPr="00C7792D">
              <w:rPr>
                <w:bCs/>
                <w:color w:val="000000" w:themeColor="text1"/>
                <w:sz w:val="24"/>
                <w:szCs w:val="24"/>
              </w:rPr>
              <w:t xml:space="preserve"> nits, Anti-Glare</w:t>
            </w:r>
          </w:p>
        </w:tc>
      </w:tr>
      <w:tr w:rsidR="00C21EC3" w:rsidRPr="00121F09" w14:paraId="09AAD053" w14:textId="77777777" w:rsidTr="00C21EC3">
        <w:tc>
          <w:tcPr>
            <w:tcW w:w="2966" w:type="dxa"/>
          </w:tcPr>
          <w:p w14:paraId="4DEA48C1" w14:textId="333E5847" w:rsidR="00C21EC3" w:rsidRPr="00C21EC3" w:rsidRDefault="00C135C3" w:rsidP="00C135C3">
            <w:pPr>
              <w:widowControl w:val="0"/>
              <w:spacing w:line="276" w:lineRule="auto"/>
              <w:jc w:val="both"/>
              <w:rPr>
                <w:bCs/>
                <w:iCs/>
                <w:color w:val="000000" w:themeColor="text1"/>
                <w:sz w:val="26"/>
                <w:szCs w:val="26"/>
                <w:lang w:eastAsia="en-GB"/>
              </w:rPr>
            </w:pPr>
            <w:r w:rsidRPr="00121F09">
              <w:rPr>
                <w:b/>
                <w:sz w:val="24"/>
                <w:szCs w:val="24"/>
              </w:rPr>
              <w:t>Webcam</w:t>
            </w:r>
          </w:p>
        </w:tc>
        <w:tc>
          <w:tcPr>
            <w:tcW w:w="6248" w:type="dxa"/>
          </w:tcPr>
          <w:p w14:paraId="2FF5F453" w14:textId="280550C2" w:rsidR="00C21EC3" w:rsidRPr="00C135C3" w:rsidRDefault="00C135C3" w:rsidP="006B0443">
            <w:pPr>
              <w:pStyle w:val="ListParagraph"/>
              <w:widowControl w:val="0"/>
              <w:numPr>
                <w:ilvl w:val="0"/>
                <w:numId w:val="13"/>
              </w:numPr>
              <w:spacing w:line="276" w:lineRule="auto"/>
              <w:jc w:val="both"/>
              <w:rPr>
                <w:bCs/>
                <w:iCs/>
                <w:color w:val="000000" w:themeColor="text1"/>
                <w:sz w:val="26"/>
                <w:szCs w:val="26"/>
                <w:lang w:eastAsia="en-GB"/>
              </w:rPr>
            </w:pPr>
            <w:r w:rsidRPr="00C135C3">
              <w:rPr>
                <w:bCs/>
                <w:color w:val="000000" w:themeColor="text1"/>
                <w:sz w:val="24"/>
                <w:szCs w:val="24"/>
              </w:rPr>
              <w:t>Integrată HD 720p, cu microfon încorporat</w:t>
            </w:r>
          </w:p>
        </w:tc>
      </w:tr>
      <w:tr w:rsidR="00C21EC3" w:rsidRPr="00121F09" w14:paraId="06C04158" w14:textId="77777777" w:rsidTr="00C21EC3">
        <w:tc>
          <w:tcPr>
            <w:tcW w:w="2966" w:type="dxa"/>
          </w:tcPr>
          <w:p w14:paraId="7906AE28" w14:textId="51D79978" w:rsidR="00C21EC3" w:rsidRPr="00C21EC3" w:rsidRDefault="001C6A25" w:rsidP="009F2214">
            <w:pPr>
              <w:widowControl w:val="0"/>
              <w:spacing w:line="276" w:lineRule="auto"/>
              <w:jc w:val="both"/>
              <w:rPr>
                <w:bCs/>
                <w:iCs/>
                <w:color w:val="000000" w:themeColor="text1"/>
                <w:sz w:val="26"/>
                <w:szCs w:val="26"/>
                <w:lang w:eastAsia="en-GB"/>
              </w:rPr>
            </w:pPr>
            <w:r>
              <w:rPr>
                <w:b/>
                <w:sz w:val="24"/>
                <w:szCs w:val="24"/>
              </w:rPr>
              <w:t>A</w:t>
            </w:r>
            <w:r w:rsidR="009F2214" w:rsidRPr="00121F09">
              <w:rPr>
                <w:b/>
                <w:sz w:val="24"/>
                <w:szCs w:val="24"/>
              </w:rPr>
              <w:t>udio</w:t>
            </w:r>
          </w:p>
        </w:tc>
        <w:tc>
          <w:tcPr>
            <w:tcW w:w="6248" w:type="dxa"/>
          </w:tcPr>
          <w:p w14:paraId="06709DE3" w14:textId="0C64F2DD" w:rsidR="009F2214" w:rsidRPr="009F2214" w:rsidRDefault="009F2214" w:rsidP="006B0443">
            <w:pPr>
              <w:pStyle w:val="ListParagraph"/>
              <w:numPr>
                <w:ilvl w:val="0"/>
                <w:numId w:val="14"/>
              </w:numPr>
              <w:spacing w:line="276" w:lineRule="auto"/>
              <w:jc w:val="both"/>
              <w:rPr>
                <w:bCs/>
                <w:color w:val="000000" w:themeColor="text1"/>
                <w:sz w:val="24"/>
                <w:szCs w:val="24"/>
              </w:rPr>
            </w:pPr>
            <w:r w:rsidRPr="009F2214">
              <w:rPr>
                <w:bCs/>
                <w:color w:val="000000" w:themeColor="text1"/>
                <w:sz w:val="24"/>
                <w:szCs w:val="24"/>
              </w:rPr>
              <w:t xml:space="preserve">2 stereo speakers </w:t>
            </w:r>
          </w:p>
          <w:p w14:paraId="1054229B" w14:textId="2965D2ED" w:rsidR="00C21EC3" w:rsidRPr="009F2214" w:rsidRDefault="009F2214" w:rsidP="006B0443">
            <w:pPr>
              <w:pStyle w:val="ListParagraph"/>
              <w:widowControl w:val="0"/>
              <w:numPr>
                <w:ilvl w:val="0"/>
                <w:numId w:val="14"/>
              </w:numPr>
              <w:spacing w:line="276" w:lineRule="auto"/>
              <w:jc w:val="both"/>
              <w:rPr>
                <w:bCs/>
                <w:iCs/>
                <w:color w:val="000000" w:themeColor="text1"/>
                <w:sz w:val="26"/>
                <w:szCs w:val="26"/>
                <w:lang w:eastAsia="en-GB"/>
              </w:rPr>
            </w:pPr>
            <w:r w:rsidRPr="009F2214">
              <w:rPr>
                <w:bCs/>
                <w:color w:val="000000" w:themeColor="text1"/>
                <w:sz w:val="24"/>
                <w:szCs w:val="24"/>
              </w:rPr>
              <w:t>Microfon dual-array integrat</w:t>
            </w:r>
          </w:p>
        </w:tc>
      </w:tr>
      <w:tr w:rsidR="00C21EC3" w:rsidRPr="00121F09" w14:paraId="2B0BB917" w14:textId="77777777" w:rsidTr="00C21EC3">
        <w:tc>
          <w:tcPr>
            <w:tcW w:w="2966" w:type="dxa"/>
          </w:tcPr>
          <w:p w14:paraId="189786D1" w14:textId="58701913" w:rsidR="00C21EC3" w:rsidRPr="009F2214" w:rsidRDefault="009F2214" w:rsidP="009F2214">
            <w:pPr>
              <w:widowControl w:val="0"/>
              <w:spacing w:line="276" w:lineRule="auto"/>
              <w:ind w:left="37"/>
              <w:jc w:val="both"/>
              <w:rPr>
                <w:bCs/>
                <w:iCs/>
                <w:color w:val="000000" w:themeColor="text1"/>
                <w:sz w:val="26"/>
                <w:szCs w:val="26"/>
                <w:lang w:eastAsia="en-GB"/>
              </w:rPr>
            </w:pPr>
            <w:r w:rsidRPr="009F2214">
              <w:rPr>
                <w:b/>
                <w:color w:val="000000" w:themeColor="text1"/>
                <w:sz w:val="24"/>
                <w:szCs w:val="24"/>
              </w:rPr>
              <w:lastRenderedPageBreak/>
              <w:t>Placă grafică</w:t>
            </w:r>
            <w:r w:rsidRPr="009F2214">
              <w:rPr>
                <w:b/>
                <w:color w:val="000000" w:themeColor="text1"/>
                <w:sz w:val="24"/>
                <w:szCs w:val="24"/>
              </w:rPr>
              <w:tab/>
            </w:r>
          </w:p>
        </w:tc>
        <w:tc>
          <w:tcPr>
            <w:tcW w:w="6248" w:type="dxa"/>
          </w:tcPr>
          <w:p w14:paraId="081BBC19" w14:textId="08409CFC" w:rsidR="00C21EC3" w:rsidRPr="009F2214" w:rsidRDefault="009F2214" w:rsidP="006B0443">
            <w:pPr>
              <w:pStyle w:val="ListParagraph"/>
              <w:widowControl w:val="0"/>
              <w:numPr>
                <w:ilvl w:val="0"/>
                <w:numId w:val="29"/>
              </w:numPr>
              <w:spacing w:line="276" w:lineRule="auto"/>
              <w:ind w:left="328" w:hanging="328"/>
              <w:jc w:val="both"/>
              <w:rPr>
                <w:bCs/>
                <w:iCs/>
                <w:color w:val="000000" w:themeColor="text1"/>
                <w:sz w:val="26"/>
                <w:szCs w:val="26"/>
                <w:lang w:eastAsia="en-GB"/>
              </w:rPr>
            </w:pPr>
            <w:r w:rsidRPr="009F2214">
              <w:rPr>
                <w:bCs/>
                <w:iCs/>
                <w:color w:val="000000" w:themeColor="text1"/>
                <w:sz w:val="24"/>
                <w:szCs w:val="24"/>
              </w:rPr>
              <w:t>integratǎ, realizată de acelaşi producător ca şi cel al chipsetului şi cel al procesorului</w:t>
            </w:r>
          </w:p>
        </w:tc>
      </w:tr>
      <w:tr w:rsidR="00C21EC3" w:rsidRPr="00121F09" w14:paraId="2D61CD98" w14:textId="77777777" w:rsidTr="00C21EC3">
        <w:tc>
          <w:tcPr>
            <w:tcW w:w="2966" w:type="dxa"/>
          </w:tcPr>
          <w:p w14:paraId="7BC86F0F" w14:textId="314C8B87" w:rsidR="00C21EC3" w:rsidRPr="00C21EC3" w:rsidRDefault="00CA05D2" w:rsidP="00CA05D2">
            <w:pPr>
              <w:widowControl w:val="0"/>
              <w:spacing w:line="276" w:lineRule="auto"/>
              <w:jc w:val="both"/>
              <w:rPr>
                <w:bCs/>
                <w:iCs/>
                <w:color w:val="000000" w:themeColor="text1"/>
                <w:sz w:val="26"/>
                <w:szCs w:val="26"/>
                <w:lang w:eastAsia="en-GB"/>
              </w:rPr>
            </w:pPr>
            <w:r w:rsidRPr="00121F09">
              <w:rPr>
                <w:b/>
                <w:sz w:val="24"/>
                <w:szCs w:val="24"/>
              </w:rPr>
              <w:t>Comunicaţii</w:t>
            </w:r>
            <w:r w:rsidRPr="00121F09">
              <w:rPr>
                <w:b/>
                <w:sz w:val="24"/>
                <w:szCs w:val="24"/>
              </w:rPr>
              <w:tab/>
            </w:r>
          </w:p>
        </w:tc>
        <w:tc>
          <w:tcPr>
            <w:tcW w:w="6248" w:type="dxa"/>
          </w:tcPr>
          <w:p w14:paraId="53598C22" w14:textId="3D0FE777" w:rsidR="00C21EC3" w:rsidRPr="00CA05D2" w:rsidRDefault="00CA05D2" w:rsidP="006B0443">
            <w:pPr>
              <w:pStyle w:val="ListParagraph"/>
              <w:widowControl w:val="0"/>
              <w:numPr>
                <w:ilvl w:val="0"/>
                <w:numId w:val="29"/>
              </w:numPr>
              <w:spacing w:line="276" w:lineRule="auto"/>
              <w:ind w:left="328" w:hanging="328"/>
              <w:jc w:val="both"/>
              <w:rPr>
                <w:bCs/>
                <w:iCs/>
                <w:color w:val="000000" w:themeColor="text1"/>
                <w:sz w:val="26"/>
                <w:szCs w:val="26"/>
                <w:lang w:eastAsia="en-GB"/>
              </w:rPr>
            </w:pPr>
            <w:r w:rsidRPr="00CA05D2">
              <w:rPr>
                <w:bCs/>
                <w:color w:val="000000" w:themeColor="text1"/>
                <w:sz w:val="24"/>
                <w:szCs w:val="24"/>
              </w:rPr>
              <w:t>802.11 ax 2x2, Bluetooth 5.3</w:t>
            </w:r>
          </w:p>
        </w:tc>
      </w:tr>
      <w:tr w:rsidR="00C21EC3" w:rsidRPr="00121F09" w14:paraId="258D3EB9" w14:textId="77777777" w:rsidTr="00C21EC3">
        <w:tc>
          <w:tcPr>
            <w:tcW w:w="2966" w:type="dxa"/>
          </w:tcPr>
          <w:p w14:paraId="5C82C9E5" w14:textId="12011FC8" w:rsidR="00C21EC3" w:rsidRPr="00C21EC3" w:rsidRDefault="00CB33F6" w:rsidP="00CB33F6">
            <w:pPr>
              <w:widowControl w:val="0"/>
              <w:spacing w:line="276" w:lineRule="auto"/>
              <w:ind w:left="37"/>
              <w:jc w:val="both"/>
              <w:rPr>
                <w:bCs/>
                <w:iCs/>
                <w:color w:val="000000" w:themeColor="text1"/>
                <w:sz w:val="26"/>
                <w:szCs w:val="26"/>
                <w:lang w:eastAsia="en-GB"/>
              </w:rPr>
            </w:pPr>
            <w:r w:rsidRPr="00121F09">
              <w:rPr>
                <w:b/>
                <w:sz w:val="24"/>
                <w:szCs w:val="24"/>
              </w:rPr>
              <w:t>Pointing device</w:t>
            </w:r>
          </w:p>
        </w:tc>
        <w:tc>
          <w:tcPr>
            <w:tcW w:w="6248" w:type="dxa"/>
          </w:tcPr>
          <w:p w14:paraId="20883CB2" w14:textId="58885143" w:rsidR="00C21EC3" w:rsidRPr="00CB33F6" w:rsidRDefault="00CB33F6" w:rsidP="006B0443">
            <w:pPr>
              <w:pStyle w:val="ListParagraph"/>
              <w:widowControl w:val="0"/>
              <w:numPr>
                <w:ilvl w:val="0"/>
                <w:numId w:val="29"/>
              </w:numPr>
              <w:spacing w:line="276" w:lineRule="auto"/>
              <w:ind w:left="328"/>
              <w:jc w:val="both"/>
              <w:rPr>
                <w:bCs/>
                <w:iCs/>
                <w:color w:val="000000" w:themeColor="text1"/>
                <w:sz w:val="26"/>
                <w:szCs w:val="26"/>
                <w:lang w:eastAsia="en-GB"/>
              </w:rPr>
            </w:pPr>
            <w:r w:rsidRPr="00CB33F6">
              <w:rPr>
                <w:bCs/>
                <w:color w:val="000000" w:themeColor="text1"/>
                <w:sz w:val="24"/>
                <w:szCs w:val="24"/>
              </w:rPr>
              <w:t>Multitouch Touchpad</w:t>
            </w:r>
          </w:p>
        </w:tc>
      </w:tr>
      <w:tr w:rsidR="00C21EC3" w:rsidRPr="00121F09" w14:paraId="2004EA97" w14:textId="77777777" w:rsidTr="00C21EC3">
        <w:tc>
          <w:tcPr>
            <w:tcW w:w="2966" w:type="dxa"/>
          </w:tcPr>
          <w:p w14:paraId="36AC12AE" w14:textId="32DEED3F" w:rsidR="00C21EC3" w:rsidRPr="00C21EC3" w:rsidRDefault="00CB33F6" w:rsidP="00CB33F6">
            <w:pPr>
              <w:widowControl w:val="0"/>
              <w:spacing w:line="276" w:lineRule="auto"/>
              <w:ind w:left="37"/>
              <w:jc w:val="both"/>
              <w:rPr>
                <w:bCs/>
                <w:iCs/>
                <w:color w:val="000000" w:themeColor="text1"/>
                <w:sz w:val="26"/>
                <w:szCs w:val="26"/>
                <w:lang w:eastAsia="en-GB"/>
              </w:rPr>
            </w:pPr>
            <w:r w:rsidRPr="00121F09">
              <w:rPr>
                <w:b/>
                <w:sz w:val="24"/>
                <w:szCs w:val="24"/>
              </w:rPr>
              <w:t>Tastatură</w:t>
            </w:r>
          </w:p>
        </w:tc>
        <w:tc>
          <w:tcPr>
            <w:tcW w:w="6248" w:type="dxa"/>
          </w:tcPr>
          <w:p w14:paraId="02555E07" w14:textId="7952F792" w:rsidR="00C21EC3" w:rsidRPr="004A3873" w:rsidRDefault="004A3873" w:rsidP="006B0443">
            <w:pPr>
              <w:pStyle w:val="ListParagraph"/>
              <w:widowControl w:val="0"/>
              <w:numPr>
                <w:ilvl w:val="0"/>
                <w:numId w:val="29"/>
              </w:numPr>
              <w:spacing w:line="276" w:lineRule="auto"/>
              <w:ind w:left="328" w:hanging="328"/>
              <w:jc w:val="both"/>
              <w:rPr>
                <w:bCs/>
                <w:iCs/>
                <w:color w:val="000000" w:themeColor="text1"/>
                <w:sz w:val="26"/>
                <w:szCs w:val="26"/>
                <w:lang w:eastAsia="en-GB"/>
              </w:rPr>
            </w:pPr>
            <w:r w:rsidRPr="004A3873">
              <w:rPr>
                <w:bCs/>
                <w:color w:val="000000" w:themeColor="text1"/>
                <w:sz w:val="24"/>
                <w:szCs w:val="24"/>
              </w:rPr>
              <w:t>cu protecţie la scurgeri accidentale de lichide</w:t>
            </w:r>
          </w:p>
        </w:tc>
      </w:tr>
      <w:tr w:rsidR="00C21EC3" w:rsidRPr="00121F09" w14:paraId="68BA3670" w14:textId="77777777" w:rsidTr="00C21EC3">
        <w:tc>
          <w:tcPr>
            <w:tcW w:w="2966" w:type="dxa"/>
          </w:tcPr>
          <w:p w14:paraId="77A87799" w14:textId="2B0245FC" w:rsidR="00C21EC3" w:rsidRPr="00C21EC3" w:rsidRDefault="00FD2A98" w:rsidP="00904F08">
            <w:pPr>
              <w:widowControl w:val="0"/>
              <w:spacing w:line="276" w:lineRule="auto"/>
              <w:ind w:left="37"/>
              <w:rPr>
                <w:bCs/>
                <w:iCs/>
                <w:color w:val="000000" w:themeColor="text1"/>
                <w:sz w:val="26"/>
                <w:szCs w:val="26"/>
                <w:lang w:eastAsia="en-GB"/>
              </w:rPr>
            </w:pPr>
            <w:r w:rsidRPr="00121F09">
              <w:rPr>
                <w:b/>
                <w:sz w:val="24"/>
                <w:szCs w:val="24"/>
              </w:rPr>
              <w:t xml:space="preserve">Porturi </w:t>
            </w:r>
            <w:r>
              <w:rPr>
                <w:b/>
                <w:sz w:val="24"/>
                <w:szCs w:val="24"/>
              </w:rPr>
              <w:t>ș</w:t>
            </w:r>
            <w:r w:rsidRPr="00121F09">
              <w:rPr>
                <w:b/>
                <w:sz w:val="24"/>
                <w:szCs w:val="24"/>
              </w:rPr>
              <w:t>i sloturi de expansiune integrat</w:t>
            </w:r>
            <w:r>
              <w:rPr>
                <w:b/>
                <w:sz w:val="24"/>
                <w:szCs w:val="24"/>
              </w:rPr>
              <w:t>ă</w:t>
            </w:r>
          </w:p>
        </w:tc>
        <w:tc>
          <w:tcPr>
            <w:tcW w:w="6248" w:type="dxa"/>
          </w:tcPr>
          <w:p w14:paraId="57811F0E" w14:textId="4D90972C" w:rsidR="00904F08" w:rsidRPr="00904F08" w:rsidRDefault="007E7DB1" w:rsidP="006B0443">
            <w:pPr>
              <w:pStyle w:val="ListParagraph"/>
              <w:numPr>
                <w:ilvl w:val="0"/>
                <w:numId w:val="15"/>
              </w:numPr>
              <w:spacing w:line="276" w:lineRule="auto"/>
              <w:ind w:left="318" w:hanging="284"/>
              <w:jc w:val="both"/>
              <w:rPr>
                <w:bCs/>
                <w:color w:val="000000" w:themeColor="text1"/>
                <w:sz w:val="24"/>
                <w:szCs w:val="24"/>
              </w:rPr>
            </w:pPr>
            <w:r>
              <w:rPr>
                <w:bCs/>
                <w:color w:val="000000" w:themeColor="text1"/>
                <w:sz w:val="24"/>
                <w:szCs w:val="24"/>
              </w:rPr>
              <w:t>1</w:t>
            </w:r>
            <w:r w:rsidR="00904F08" w:rsidRPr="00904F08">
              <w:rPr>
                <w:bCs/>
                <w:color w:val="000000" w:themeColor="text1"/>
                <w:sz w:val="24"/>
                <w:szCs w:val="24"/>
              </w:rPr>
              <w:t xml:space="preserve"> x USB 3.2 type C </w:t>
            </w:r>
          </w:p>
          <w:p w14:paraId="0F913AA6" w14:textId="77777777" w:rsidR="00904F08" w:rsidRPr="00904F08" w:rsidRDefault="00904F08" w:rsidP="006B0443">
            <w:pPr>
              <w:pStyle w:val="ListParagraph"/>
              <w:numPr>
                <w:ilvl w:val="0"/>
                <w:numId w:val="15"/>
              </w:numPr>
              <w:spacing w:line="276" w:lineRule="auto"/>
              <w:ind w:left="318" w:hanging="284"/>
              <w:jc w:val="both"/>
              <w:rPr>
                <w:bCs/>
                <w:color w:val="000000" w:themeColor="text1"/>
                <w:sz w:val="24"/>
                <w:szCs w:val="24"/>
              </w:rPr>
            </w:pPr>
            <w:r w:rsidRPr="00904F08">
              <w:rPr>
                <w:bCs/>
                <w:color w:val="000000" w:themeColor="text1"/>
                <w:sz w:val="24"/>
                <w:szCs w:val="24"/>
              </w:rPr>
              <w:t>2 x USB 3.2 type A</w:t>
            </w:r>
          </w:p>
          <w:p w14:paraId="5183AE9F" w14:textId="77777777" w:rsidR="00904F08" w:rsidRPr="00904F08" w:rsidRDefault="00904F08" w:rsidP="006B0443">
            <w:pPr>
              <w:pStyle w:val="ListParagraph"/>
              <w:numPr>
                <w:ilvl w:val="0"/>
                <w:numId w:val="15"/>
              </w:numPr>
              <w:spacing w:line="276" w:lineRule="auto"/>
              <w:ind w:left="318" w:hanging="284"/>
              <w:jc w:val="both"/>
              <w:rPr>
                <w:bCs/>
                <w:color w:val="000000" w:themeColor="text1"/>
                <w:sz w:val="24"/>
                <w:szCs w:val="24"/>
              </w:rPr>
            </w:pPr>
            <w:r w:rsidRPr="00904F08">
              <w:rPr>
                <w:bCs/>
                <w:color w:val="000000" w:themeColor="text1"/>
                <w:sz w:val="24"/>
                <w:szCs w:val="24"/>
              </w:rPr>
              <w:t xml:space="preserve">1 x HDMI </w:t>
            </w:r>
          </w:p>
          <w:p w14:paraId="15012A23" w14:textId="43CEEC11" w:rsidR="00C21EC3" w:rsidRPr="00904F08" w:rsidRDefault="00904F08" w:rsidP="006B0443">
            <w:pPr>
              <w:pStyle w:val="ListParagraph"/>
              <w:widowControl w:val="0"/>
              <w:numPr>
                <w:ilvl w:val="0"/>
                <w:numId w:val="15"/>
              </w:numPr>
              <w:spacing w:line="276" w:lineRule="auto"/>
              <w:ind w:left="328" w:hanging="283"/>
              <w:jc w:val="both"/>
              <w:rPr>
                <w:bCs/>
                <w:iCs/>
                <w:color w:val="000000" w:themeColor="text1"/>
                <w:sz w:val="26"/>
                <w:szCs w:val="26"/>
                <w:lang w:eastAsia="en-GB"/>
              </w:rPr>
            </w:pPr>
            <w:r w:rsidRPr="00904F08">
              <w:rPr>
                <w:bCs/>
                <w:color w:val="000000" w:themeColor="text1"/>
                <w:sz w:val="24"/>
                <w:szCs w:val="24"/>
              </w:rPr>
              <w:t>1 x headphone / microphone combo jack</w:t>
            </w:r>
          </w:p>
        </w:tc>
      </w:tr>
      <w:tr w:rsidR="00810589" w:rsidRPr="00121F09" w14:paraId="7A4D20E4" w14:textId="77777777" w:rsidTr="00C21EC3">
        <w:tc>
          <w:tcPr>
            <w:tcW w:w="2966" w:type="dxa"/>
          </w:tcPr>
          <w:p w14:paraId="57B8309A" w14:textId="632C7662" w:rsidR="00810589" w:rsidRPr="00C21EC3" w:rsidRDefault="00810589" w:rsidP="00810589">
            <w:pPr>
              <w:widowControl w:val="0"/>
              <w:spacing w:line="276" w:lineRule="auto"/>
              <w:jc w:val="both"/>
              <w:rPr>
                <w:bCs/>
                <w:iCs/>
                <w:color w:val="000000" w:themeColor="text1"/>
                <w:sz w:val="26"/>
                <w:szCs w:val="26"/>
                <w:lang w:eastAsia="en-GB"/>
              </w:rPr>
            </w:pPr>
            <w:r w:rsidRPr="00121F09">
              <w:rPr>
                <w:b/>
                <w:sz w:val="24"/>
                <w:szCs w:val="24"/>
              </w:rPr>
              <w:t>Greutate</w:t>
            </w:r>
          </w:p>
        </w:tc>
        <w:tc>
          <w:tcPr>
            <w:tcW w:w="6248" w:type="dxa"/>
          </w:tcPr>
          <w:p w14:paraId="502D70CC" w14:textId="57FF80AB" w:rsidR="00810589" w:rsidRPr="00810589" w:rsidRDefault="00810589" w:rsidP="00924414">
            <w:pPr>
              <w:widowControl w:val="0"/>
              <w:spacing w:line="276" w:lineRule="auto"/>
              <w:ind w:left="360"/>
              <w:jc w:val="both"/>
              <w:rPr>
                <w:bCs/>
                <w:iCs/>
                <w:color w:val="000000" w:themeColor="text1"/>
                <w:sz w:val="26"/>
                <w:szCs w:val="26"/>
                <w:lang w:eastAsia="en-GB"/>
              </w:rPr>
            </w:pPr>
            <w:r w:rsidRPr="00810589">
              <w:rPr>
                <w:bCs/>
                <w:color w:val="000000" w:themeColor="text1"/>
                <w:sz w:val="24"/>
                <w:szCs w:val="24"/>
              </w:rPr>
              <w:t>Maxim 1.4 kg cu bateria instalată</w:t>
            </w:r>
          </w:p>
        </w:tc>
      </w:tr>
      <w:tr w:rsidR="00810589" w:rsidRPr="00121F09" w14:paraId="3E7A4CCE" w14:textId="77777777" w:rsidTr="00C21EC3">
        <w:tc>
          <w:tcPr>
            <w:tcW w:w="2966" w:type="dxa"/>
          </w:tcPr>
          <w:p w14:paraId="7BF3C269" w14:textId="62E24B5C" w:rsidR="00810589" w:rsidRPr="00C21EC3" w:rsidRDefault="00810589" w:rsidP="00810589">
            <w:pPr>
              <w:widowControl w:val="0"/>
              <w:spacing w:line="276" w:lineRule="auto"/>
              <w:ind w:left="37"/>
              <w:jc w:val="both"/>
              <w:rPr>
                <w:bCs/>
                <w:iCs/>
                <w:color w:val="000000" w:themeColor="text1"/>
                <w:sz w:val="26"/>
                <w:szCs w:val="26"/>
                <w:lang w:eastAsia="en-GB"/>
              </w:rPr>
            </w:pPr>
            <w:r w:rsidRPr="00121F09">
              <w:rPr>
                <w:b/>
                <w:sz w:val="24"/>
                <w:szCs w:val="24"/>
              </w:rPr>
              <w:t>Securitate</w:t>
            </w:r>
          </w:p>
        </w:tc>
        <w:tc>
          <w:tcPr>
            <w:tcW w:w="6248" w:type="dxa"/>
          </w:tcPr>
          <w:p w14:paraId="3C93B041" w14:textId="77777777" w:rsidR="00D80359" w:rsidRPr="00D80359" w:rsidRDefault="00D80359" w:rsidP="006B0443">
            <w:pPr>
              <w:pStyle w:val="ListParagraph"/>
              <w:numPr>
                <w:ilvl w:val="0"/>
                <w:numId w:val="26"/>
              </w:numPr>
              <w:spacing w:line="276" w:lineRule="auto"/>
              <w:jc w:val="both"/>
              <w:rPr>
                <w:bCs/>
                <w:color w:val="000000" w:themeColor="text1"/>
                <w:sz w:val="24"/>
                <w:szCs w:val="24"/>
              </w:rPr>
            </w:pPr>
            <w:r w:rsidRPr="00D80359">
              <w:rPr>
                <w:color w:val="000000" w:themeColor="text1"/>
                <w:sz w:val="24"/>
                <w:szCs w:val="24"/>
              </w:rPr>
              <w:t>Echipamentul să dispună de o tehnologie ce permite recuperarea/repararea sistemului BIOS în cazul unui atac</w:t>
            </w:r>
          </w:p>
          <w:p w14:paraId="51763273" w14:textId="3412B0CA" w:rsidR="00810589" w:rsidRPr="00D80359" w:rsidRDefault="00D80359" w:rsidP="006B0443">
            <w:pPr>
              <w:pStyle w:val="ListParagraph"/>
              <w:widowControl w:val="0"/>
              <w:numPr>
                <w:ilvl w:val="0"/>
                <w:numId w:val="26"/>
              </w:numPr>
              <w:spacing w:line="276" w:lineRule="auto"/>
              <w:jc w:val="both"/>
              <w:rPr>
                <w:bCs/>
                <w:iCs/>
                <w:color w:val="000000" w:themeColor="text1"/>
                <w:sz w:val="26"/>
                <w:szCs w:val="26"/>
                <w:lang w:eastAsia="en-GB"/>
              </w:rPr>
            </w:pPr>
            <w:r w:rsidRPr="00D80359">
              <w:rPr>
                <w:color w:val="000000" w:themeColor="text1"/>
                <w:sz w:val="24"/>
                <w:szCs w:val="24"/>
              </w:rPr>
              <w:t>BIOS de tip UEFI (să dispună de caracteristici de securitate pentru secțiunea de BOOT)</w:t>
            </w:r>
          </w:p>
        </w:tc>
      </w:tr>
      <w:tr w:rsidR="00810589" w:rsidRPr="00121F09" w14:paraId="2BF50D73" w14:textId="77777777" w:rsidTr="00C21EC3">
        <w:tc>
          <w:tcPr>
            <w:tcW w:w="2966" w:type="dxa"/>
          </w:tcPr>
          <w:p w14:paraId="74E14B4E" w14:textId="32135D86" w:rsidR="00810589" w:rsidRPr="00C21EC3" w:rsidRDefault="00EF74D3" w:rsidP="00EF74D3">
            <w:pPr>
              <w:widowControl w:val="0"/>
              <w:spacing w:line="276" w:lineRule="auto"/>
              <w:ind w:left="37"/>
              <w:jc w:val="both"/>
              <w:rPr>
                <w:bCs/>
                <w:iCs/>
                <w:color w:val="000000" w:themeColor="text1"/>
                <w:sz w:val="26"/>
                <w:szCs w:val="26"/>
                <w:lang w:eastAsia="en-GB"/>
              </w:rPr>
            </w:pPr>
            <w:r w:rsidRPr="00121F09">
              <w:rPr>
                <w:b/>
                <w:sz w:val="24"/>
                <w:szCs w:val="24"/>
              </w:rPr>
              <w:t>Baterie</w:t>
            </w:r>
          </w:p>
        </w:tc>
        <w:tc>
          <w:tcPr>
            <w:tcW w:w="6248" w:type="dxa"/>
          </w:tcPr>
          <w:p w14:paraId="0212F2B0" w14:textId="21C02C21" w:rsidR="00810589" w:rsidRPr="00EF74D3" w:rsidRDefault="00EF74D3" w:rsidP="006B0443">
            <w:pPr>
              <w:pStyle w:val="ListParagraph"/>
              <w:widowControl w:val="0"/>
              <w:numPr>
                <w:ilvl w:val="0"/>
                <w:numId w:val="30"/>
              </w:numPr>
              <w:spacing w:line="276" w:lineRule="auto"/>
              <w:jc w:val="both"/>
              <w:rPr>
                <w:bCs/>
                <w:iCs/>
                <w:color w:val="000000" w:themeColor="text1"/>
                <w:sz w:val="26"/>
                <w:szCs w:val="26"/>
                <w:lang w:eastAsia="en-GB"/>
              </w:rPr>
            </w:pPr>
            <w:r w:rsidRPr="00EF74D3">
              <w:rPr>
                <w:bCs/>
                <w:color w:val="000000" w:themeColor="text1"/>
                <w:sz w:val="24"/>
                <w:szCs w:val="24"/>
              </w:rPr>
              <w:t>minim 3 celule 51 Wh</w:t>
            </w:r>
          </w:p>
        </w:tc>
      </w:tr>
      <w:tr w:rsidR="00C21EC3" w:rsidRPr="00121F09" w14:paraId="51792064" w14:textId="77777777" w:rsidTr="00C21EC3">
        <w:tc>
          <w:tcPr>
            <w:tcW w:w="2966" w:type="dxa"/>
          </w:tcPr>
          <w:p w14:paraId="5F763909" w14:textId="76635CDB" w:rsidR="00C21EC3" w:rsidRPr="00C21EC3" w:rsidRDefault="006072EC" w:rsidP="006072EC">
            <w:pPr>
              <w:widowControl w:val="0"/>
              <w:spacing w:line="276" w:lineRule="auto"/>
              <w:ind w:left="37"/>
              <w:jc w:val="both"/>
              <w:rPr>
                <w:bCs/>
                <w:iCs/>
                <w:color w:val="000000" w:themeColor="text1"/>
                <w:sz w:val="26"/>
                <w:szCs w:val="26"/>
                <w:lang w:eastAsia="en-GB"/>
              </w:rPr>
            </w:pPr>
            <w:r w:rsidRPr="00121F09">
              <w:rPr>
                <w:b/>
                <w:sz w:val="24"/>
                <w:szCs w:val="24"/>
              </w:rPr>
              <w:t>Sistem Operare</w:t>
            </w:r>
          </w:p>
        </w:tc>
        <w:tc>
          <w:tcPr>
            <w:tcW w:w="6248" w:type="dxa"/>
          </w:tcPr>
          <w:p w14:paraId="55770149" w14:textId="51B1467F" w:rsidR="00C21EC3" w:rsidRPr="006072EC" w:rsidRDefault="006072EC" w:rsidP="006072EC">
            <w:pPr>
              <w:widowControl w:val="0"/>
              <w:spacing w:line="276" w:lineRule="auto"/>
              <w:jc w:val="both"/>
              <w:rPr>
                <w:bCs/>
                <w:iCs/>
                <w:color w:val="000000" w:themeColor="text1"/>
                <w:sz w:val="26"/>
                <w:szCs w:val="26"/>
                <w:lang w:eastAsia="en-GB"/>
              </w:rPr>
            </w:pPr>
            <w:r w:rsidRPr="006072EC">
              <w:rPr>
                <w:bCs/>
                <w:color w:val="000000" w:themeColor="text1"/>
                <w:sz w:val="24"/>
                <w:szCs w:val="24"/>
              </w:rPr>
              <w:t>Windows 11 Professional 64 preinstalat cu licență OEM. Cheia sistemului de operare să fie încorporată în BIOS pentru a permite reinstalarea sistemului de operare Windows 11 Professional de pe dispozitiv de stocare extern sau de pe partiție de recovery originală fără a mai fi necesară introducerea cheii.</w:t>
            </w:r>
          </w:p>
        </w:tc>
      </w:tr>
      <w:tr w:rsidR="00EF74D3" w:rsidRPr="00121F09" w14:paraId="7197008C" w14:textId="77777777" w:rsidTr="00C21EC3">
        <w:tc>
          <w:tcPr>
            <w:tcW w:w="2966" w:type="dxa"/>
          </w:tcPr>
          <w:p w14:paraId="30481F3B" w14:textId="5B97A6D7" w:rsidR="00EF74D3" w:rsidRPr="00C21EC3" w:rsidRDefault="00FB1755" w:rsidP="00FB1755">
            <w:pPr>
              <w:widowControl w:val="0"/>
              <w:spacing w:line="276" w:lineRule="auto"/>
              <w:jc w:val="both"/>
              <w:rPr>
                <w:bCs/>
                <w:iCs/>
                <w:color w:val="000000" w:themeColor="text1"/>
                <w:sz w:val="26"/>
                <w:szCs w:val="26"/>
                <w:lang w:eastAsia="en-GB"/>
              </w:rPr>
            </w:pPr>
            <w:r w:rsidRPr="00121F09">
              <w:rPr>
                <w:b/>
                <w:sz w:val="24"/>
                <w:szCs w:val="24"/>
              </w:rPr>
              <w:t>Altele</w:t>
            </w:r>
          </w:p>
        </w:tc>
        <w:tc>
          <w:tcPr>
            <w:tcW w:w="6248" w:type="dxa"/>
          </w:tcPr>
          <w:p w14:paraId="03594ECD" w14:textId="77777777" w:rsidR="00FB1755" w:rsidRPr="00121F09" w:rsidRDefault="00FB1755" w:rsidP="00FB1755">
            <w:pPr>
              <w:spacing w:line="276" w:lineRule="auto"/>
              <w:jc w:val="both"/>
              <w:rPr>
                <w:bCs/>
                <w:sz w:val="24"/>
                <w:szCs w:val="24"/>
              </w:rPr>
            </w:pPr>
            <w:r w:rsidRPr="00121F09">
              <w:rPr>
                <w:bCs/>
                <w:sz w:val="24"/>
                <w:szCs w:val="24"/>
              </w:rPr>
              <w:t>Software de la producătorul sistemului (preinstalat sau disponibil pe website-ul oficial al producătorului), care să ofere:</w:t>
            </w:r>
          </w:p>
          <w:p w14:paraId="1430BD75" w14:textId="77777777" w:rsidR="00FB1755" w:rsidRPr="00121F09" w:rsidRDefault="00FB1755" w:rsidP="006B0443">
            <w:pPr>
              <w:pStyle w:val="ListParagraph"/>
              <w:numPr>
                <w:ilvl w:val="0"/>
                <w:numId w:val="20"/>
              </w:numPr>
              <w:spacing w:line="276" w:lineRule="auto"/>
              <w:jc w:val="both"/>
              <w:rPr>
                <w:bCs/>
                <w:sz w:val="24"/>
                <w:szCs w:val="24"/>
              </w:rPr>
            </w:pPr>
            <w:r w:rsidRPr="00121F09">
              <w:rPr>
                <w:bCs/>
                <w:sz w:val="24"/>
                <w:szCs w:val="24"/>
              </w:rPr>
              <w:t>Soluție de restaurare și back-up ce permite refacerea atât a sistemului de operare, cât și a datelor personale, chiar și în cazul în care nu se permite bootarea iar sistemul de operare este corupt</w:t>
            </w:r>
          </w:p>
          <w:p w14:paraId="59E2EC7B" w14:textId="41B420E0" w:rsidR="00EF74D3" w:rsidRPr="006B1D85" w:rsidRDefault="00FB1755" w:rsidP="006B0443">
            <w:pPr>
              <w:pStyle w:val="ListParagraph"/>
              <w:numPr>
                <w:ilvl w:val="0"/>
                <w:numId w:val="20"/>
              </w:numPr>
              <w:spacing w:line="276" w:lineRule="auto"/>
              <w:jc w:val="both"/>
              <w:rPr>
                <w:bCs/>
                <w:sz w:val="24"/>
                <w:szCs w:val="24"/>
              </w:rPr>
            </w:pPr>
            <w:r w:rsidRPr="00121F09">
              <w:rPr>
                <w:bCs/>
                <w:sz w:val="24"/>
                <w:szCs w:val="24"/>
              </w:rPr>
              <w:t>Software pentru diagnostic și update-ul sistemului de operare, al driverelor și al BIOS-ului</w:t>
            </w:r>
          </w:p>
        </w:tc>
      </w:tr>
      <w:tr w:rsidR="00EF74D3" w:rsidRPr="00121F09" w14:paraId="5D514757" w14:textId="77777777" w:rsidTr="00C21EC3">
        <w:tc>
          <w:tcPr>
            <w:tcW w:w="2966" w:type="dxa"/>
          </w:tcPr>
          <w:p w14:paraId="48FD0135" w14:textId="601A52E8" w:rsidR="00EF74D3" w:rsidRPr="00C21EC3" w:rsidRDefault="00FB1755" w:rsidP="00FB1755">
            <w:pPr>
              <w:widowControl w:val="0"/>
              <w:spacing w:line="276" w:lineRule="auto"/>
              <w:jc w:val="both"/>
              <w:rPr>
                <w:bCs/>
                <w:iCs/>
                <w:color w:val="000000" w:themeColor="text1"/>
                <w:sz w:val="26"/>
                <w:szCs w:val="26"/>
                <w:lang w:eastAsia="en-GB"/>
              </w:rPr>
            </w:pPr>
            <w:r w:rsidRPr="00121F09">
              <w:rPr>
                <w:b/>
                <w:sz w:val="24"/>
                <w:szCs w:val="24"/>
              </w:rPr>
              <w:t>Certificări</w:t>
            </w:r>
          </w:p>
        </w:tc>
        <w:tc>
          <w:tcPr>
            <w:tcW w:w="6248" w:type="dxa"/>
          </w:tcPr>
          <w:p w14:paraId="7F7043C9" w14:textId="56F0A243" w:rsidR="007E7212" w:rsidRPr="00CE2399" w:rsidRDefault="007E7212" w:rsidP="006B0443">
            <w:pPr>
              <w:pStyle w:val="ListParagraph"/>
              <w:numPr>
                <w:ilvl w:val="0"/>
                <w:numId w:val="16"/>
              </w:numPr>
              <w:spacing w:line="276" w:lineRule="auto"/>
              <w:rPr>
                <w:sz w:val="24"/>
                <w:szCs w:val="24"/>
              </w:rPr>
            </w:pPr>
            <w:r w:rsidRPr="00121F09">
              <w:rPr>
                <w:bCs/>
                <w:sz w:val="24"/>
                <w:szCs w:val="24"/>
              </w:rPr>
              <w:t>EPEAT Gold, ENERGY STAR</w:t>
            </w:r>
            <w:r w:rsidRPr="00121F09">
              <w:rPr>
                <w:sz w:val="24"/>
                <w:szCs w:val="24"/>
              </w:rPr>
              <w:t xml:space="preserve">; </w:t>
            </w:r>
          </w:p>
          <w:p w14:paraId="2D241BF5" w14:textId="3E16670D" w:rsidR="00EF74D3" w:rsidRPr="006B1D85" w:rsidRDefault="007E7212" w:rsidP="006B0443">
            <w:pPr>
              <w:pStyle w:val="ListParagraph"/>
              <w:numPr>
                <w:ilvl w:val="0"/>
                <w:numId w:val="8"/>
              </w:numPr>
              <w:spacing w:line="276" w:lineRule="auto"/>
              <w:jc w:val="both"/>
              <w:rPr>
                <w:bCs/>
                <w:sz w:val="24"/>
                <w:szCs w:val="24"/>
              </w:rPr>
            </w:pPr>
            <w:r w:rsidRPr="00121F09">
              <w:rPr>
                <w:bCs/>
                <w:sz w:val="24"/>
                <w:szCs w:val="24"/>
              </w:rPr>
              <w:t>certificare TUV Low Blue Light</w:t>
            </w:r>
            <w:r>
              <w:rPr>
                <w:bCs/>
                <w:sz w:val="24"/>
                <w:szCs w:val="24"/>
              </w:rPr>
              <w:t>;</w:t>
            </w:r>
          </w:p>
        </w:tc>
      </w:tr>
      <w:tr w:rsidR="00C21EC3" w:rsidRPr="00121F09" w14:paraId="03807AE6" w14:textId="77777777" w:rsidTr="00C21EC3">
        <w:tc>
          <w:tcPr>
            <w:tcW w:w="2966" w:type="dxa"/>
          </w:tcPr>
          <w:p w14:paraId="72B1BB3D" w14:textId="2684A94F" w:rsidR="00C21EC3" w:rsidRPr="00C21EC3" w:rsidRDefault="00B459B4" w:rsidP="00B459B4">
            <w:pPr>
              <w:widowControl w:val="0"/>
              <w:spacing w:line="276" w:lineRule="auto"/>
              <w:jc w:val="both"/>
              <w:rPr>
                <w:bCs/>
                <w:iCs/>
                <w:color w:val="000000" w:themeColor="text1"/>
                <w:sz w:val="26"/>
                <w:szCs w:val="26"/>
                <w:lang w:eastAsia="en-GB"/>
              </w:rPr>
            </w:pPr>
            <w:r w:rsidRPr="00121F09">
              <w:rPr>
                <w:b/>
                <w:sz w:val="24"/>
                <w:szCs w:val="24"/>
              </w:rPr>
              <w:t>Cerinţe suplimentare</w:t>
            </w:r>
          </w:p>
        </w:tc>
        <w:tc>
          <w:tcPr>
            <w:tcW w:w="6248" w:type="dxa"/>
          </w:tcPr>
          <w:p w14:paraId="276908B9" w14:textId="1B6DC8C9" w:rsidR="00C21EC3" w:rsidRPr="00C21EC3" w:rsidRDefault="00B459B4" w:rsidP="00B459B4">
            <w:pPr>
              <w:widowControl w:val="0"/>
              <w:spacing w:line="276" w:lineRule="auto"/>
              <w:ind w:left="45"/>
              <w:jc w:val="both"/>
              <w:rPr>
                <w:bCs/>
                <w:iCs/>
                <w:color w:val="000000" w:themeColor="text1"/>
                <w:sz w:val="26"/>
                <w:szCs w:val="26"/>
                <w:lang w:eastAsia="en-GB"/>
              </w:rPr>
            </w:pPr>
            <w:r w:rsidRPr="00D2019D">
              <w:rPr>
                <w:sz w:val="24"/>
                <w:szCs w:val="24"/>
              </w:rPr>
              <w:t xml:space="preserve">Produsele oferite vor fi </w:t>
            </w:r>
            <w:r>
              <w:rPr>
                <w:sz w:val="24"/>
                <w:szCs w:val="24"/>
              </w:rPr>
              <w:t>î</w:t>
            </w:r>
            <w:r w:rsidRPr="00D2019D">
              <w:rPr>
                <w:sz w:val="24"/>
                <w:szCs w:val="24"/>
              </w:rPr>
              <w:t>nso</w:t>
            </w:r>
            <w:r>
              <w:rPr>
                <w:sz w:val="24"/>
                <w:szCs w:val="24"/>
              </w:rPr>
              <w:t>ț</w:t>
            </w:r>
            <w:r w:rsidRPr="00D2019D">
              <w:rPr>
                <w:sz w:val="24"/>
                <w:szCs w:val="24"/>
              </w:rPr>
              <w:t>ite de toate accesoriile necesare func</w:t>
            </w:r>
            <w:r>
              <w:rPr>
                <w:sz w:val="24"/>
                <w:szCs w:val="24"/>
              </w:rPr>
              <w:t>ț</w:t>
            </w:r>
            <w:r w:rsidRPr="00D2019D">
              <w:rPr>
                <w:sz w:val="24"/>
                <w:szCs w:val="24"/>
              </w:rPr>
              <w:t>ion</w:t>
            </w:r>
            <w:r>
              <w:rPr>
                <w:sz w:val="24"/>
                <w:szCs w:val="24"/>
              </w:rPr>
              <w:t>ă</w:t>
            </w:r>
            <w:r w:rsidRPr="00D2019D">
              <w:rPr>
                <w:sz w:val="24"/>
                <w:szCs w:val="24"/>
              </w:rPr>
              <w:t>rii lor</w:t>
            </w:r>
            <w:r>
              <w:rPr>
                <w:sz w:val="24"/>
                <w:szCs w:val="24"/>
              </w:rPr>
              <w:t xml:space="preserve"> </w:t>
            </w:r>
            <w:r w:rsidRPr="00D2019D">
              <w:rPr>
                <w:sz w:val="24"/>
                <w:szCs w:val="24"/>
              </w:rPr>
              <w:t>(modul hardware sau software) la parametrii ceru</w:t>
            </w:r>
            <w:r>
              <w:rPr>
                <w:sz w:val="24"/>
                <w:szCs w:val="24"/>
              </w:rPr>
              <w:t>ț</w:t>
            </w:r>
            <w:r w:rsidRPr="00D2019D">
              <w:rPr>
                <w:sz w:val="24"/>
                <w:szCs w:val="24"/>
              </w:rPr>
              <w:t xml:space="preserve">i </w:t>
            </w:r>
            <w:r>
              <w:rPr>
                <w:sz w:val="24"/>
                <w:szCs w:val="24"/>
              </w:rPr>
              <w:t>p</w:t>
            </w:r>
            <w:r w:rsidRPr="00D2019D">
              <w:rPr>
                <w:sz w:val="24"/>
                <w:szCs w:val="24"/>
              </w:rPr>
              <w:t>rin prezenta specifica</w:t>
            </w:r>
            <w:r>
              <w:rPr>
                <w:sz w:val="24"/>
                <w:szCs w:val="24"/>
              </w:rPr>
              <w:t>ț</w:t>
            </w:r>
            <w:r w:rsidRPr="00D2019D">
              <w:rPr>
                <w:sz w:val="24"/>
                <w:szCs w:val="24"/>
              </w:rPr>
              <w:t>ie tehnic</w:t>
            </w:r>
            <w:r>
              <w:rPr>
                <w:sz w:val="24"/>
                <w:szCs w:val="24"/>
              </w:rPr>
              <w:t>ă</w:t>
            </w:r>
            <w:r w:rsidRPr="00D2019D">
              <w:rPr>
                <w:sz w:val="24"/>
                <w:szCs w:val="24"/>
              </w:rPr>
              <w:t>, chiar dac</w:t>
            </w:r>
            <w:r>
              <w:rPr>
                <w:sz w:val="24"/>
                <w:szCs w:val="24"/>
              </w:rPr>
              <w:t>ă</w:t>
            </w:r>
            <w:r w:rsidRPr="00D2019D">
              <w:rPr>
                <w:sz w:val="24"/>
                <w:szCs w:val="24"/>
              </w:rPr>
              <w:t xml:space="preserve"> beneficiarul a omis solicitarea lor explicit</w:t>
            </w:r>
            <w:r>
              <w:rPr>
                <w:sz w:val="24"/>
                <w:szCs w:val="24"/>
              </w:rPr>
              <w:t>ă</w:t>
            </w:r>
          </w:p>
        </w:tc>
      </w:tr>
      <w:tr w:rsidR="00C21EC3" w:rsidRPr="00121F09" w14:paraId="7AEDCD23" w14:textId="77777777" w:rsidTr="00C21EC3">
        <w:tc>
          <w:tcPr>
            <w:tcW w:w="2966" w:type="dxa"/>
          </w:tcPr>
          <w:p w14:paraId="10BFE463" w14:textId="6F9E15D4" w:rsidR="00C21EC3" w:rsidRPr="00C21EC3" w:rsidRDefault="00B459B4" w:rsidP="00B459B4">
            <w:pPr>
              <w:widowControl w:val="0"/>
              <w:spacing w:line="276" w:lineRule="auto"/>
              <w:ind w:left="37"/>
              <w:jc w:val="both"/>
              <w:rPr>
                <w:bCs/>
                <w:iCs/>
                <w:color w:val="000000" w:themeColor="text1"/>
                <w:sz w:val="26"/>
                <w:szCs w:val="26"/>
                <w:lang w:eastAsia="en-GB"/>
              </w:rPr>
            </w:pPr>
            <w:r w:rsidRPr="00121F09">
              <w:rPr>
                <w:b/>
                <w:sz w:val="24"/>
                <w:szCs w:val="24"/>
              </w:rPr>
              <w:t>Termen de livrare</w:t>
            </w:r>
          </w:p>
        </w:tc>
        <w:tc>
          <w:tcPr>
            <w:tcW w:w="6248" w:type="dxa"/>
          </w:tcPr>
          <w:p w14:paraId="2CA96E00" w14:textId="47639125" w:rsidR="00C21EC3" w:rsidRPr="00C21EC3" w:rsidRDefault="00B459B4" w:rsidP="00B459B4">
            <w:pPr>
              <w:widowControl w:val="0"/>
              <w:spacing w:line="276" w:lineRule="auto"/>
              <w:jc w:val="both"/>
              <w:rPr>
                <w:bCs/>
                <w:iCs/>
                <w:color w:val="000000" w:themeColor="text1"/>
                <w:sz w:val="26"/>
                <w:szCs w:val="26"/>
                <w:lang w:eastAsia="en-GB"/>
              </w:rPr>
            </w:pPr>
            <w:r w:rsidRPr="00121F09">
              <w:rPr>
                <w:sz w:val="24"/>
                <w:szCs w:val="24"/>
              </w:rPr>
              <w:t>30 de zile</w:t>
            </w:r>
          </w:p>
        </w:tc>
      </w:tr>
      <w:tr w:rsidR="00B459B4" w:rsidRPr="00121F09" w14:paraId="625DCE75" w14:textId="77777777" w:rsidTr="00C21EC3">
        <w:tc>
          <w:tcPr>
            <w:tcW w:w="2966" w:type="dxa"/>
          </w:tcPr>
          <w:p w14:paraId="14677675" w14:textId="415C3A2E" w:rsidR="00B459B4" w:rsidRPr="00C21EC3" w:rsidRDefault="00B459B4" w:rsidP="00B459B4">
            <w:pPr>
              <w:widowControl w:val="0"/>
              <w:spacing w:line="276" w:lineRule="auto"/>
              <w:jc w:val="both"/>
              <w:rPr>
                <w:bCs/>
                <w:iCs/>
                <w:color w:val="000000" w:themeColor="text1"/>
                <w:sz w:val="26"/>
                <w:szCs w:val="26"/>
                <w:lang w:eastAsia="en-GB"/>
              </w:rPr>
            </w:pPr>
            <w:r w:rsidRPr="00121F09">
              <w:rPr>
                <w:b/>
                <w:sz w:val="24"/>
                <w:szCs w:val="24"/>
              </w:rPr>
              <w:t>Garanţie</w:t>
            </w:r>
          </w:p>
        </w:tc>
        <w:tc>
          <w:tcPr>
            <w:tcW w:w="6248" w:type="dxa"/>
          </w:tcPr>
          <w:p w14:paraId="603813D5" w14:textId="2DBE0805" w:rsidR="00B459B4" w:rsidRPr="00C21EC3" w:rsidRDefault="00B459B4" w:rsidP="00B459B4">
            <w:pPr>
              <w:widowControl w:val="0"/>
              <w:spacing w:line="276" w:lineRule="auto"/>
              <w:ind w:left="45"/>
              <w:jc w:val="both"/>
              <w:rPr>
                <w:bCs/>
                <w:iCs/>
                <w:color w:val="000000" w:themeColor="text1"/>
                <w:sz w:val="26"/>
                <w:szCs w:val="26"/>
                <w:lang w:eastAsia="en-GB"/>
              </w:rPr>
            </w:pPr>
            <w:r>
              <w:rPr>
                <w:bCs/>
                <w:sz w:val="24"/>
                <w:szCs w:val="24"/>
              </w:rPr>
              <w:t xml:space="preserve">36 luni, </w:t>
            </w:r>
            <w:r w:rsidRPr="00121F09">
              <w:rPr>
                <w:bCs/>
                <w:sz w:val="24"/>
                <w:szCs w:val="24"/>
              </w:rPr>
              <w:t>oferită de producător</w:t>
            </w:r>
          </w:p>
        </w:tc>
      </w:tr>
      <w:tr w:rsidR="00E14BBE" w:rsidRPr="00121F09" w14:paraId="7755AD0B" w14:textId="77777777" w:rsidTr="0038297F">
        <w:tc>
          <w:tcPr>
            <w:tcW w:w="9214" w:type="dxa"/>
            <w:gridSpan w:val="2"/>
          </w:tcPr>
          <w:p w14:paraId="79A62E93" w14:textId="19C57EF2" w:rsidR="00E14BBE" w:rsidRPr="00121F09" w:rsidRDefault="00AA2472" w:rsidP="006B0443">
            <w:pPr>
              <w:pStyle w:val="ListParagraph"/>
              <w:widowControl w:val="0"/>
              <w:numPr>
                <w:ilvl w:val="0"/>
                <w:numId w:val="7"/>
              </w:numPr>
              <w:spacing w:line="276" w:lineRule="auto"/>
              <w:jc w:val="both"/>
              <w:rPr>
                <w:bCs/>
                <w:sz w:val="24"/>
                <w:szCs w:val="24"/>
              </w:rPr>
            </w:pPr>
            <w:r w:rsidRPr="004D7A33">
              <w:rPr>
                <w:b/>
                <w:bCs/>
                <w:i/>
                <w:iCs/>
                <w:sz w:val="26"/>
                <w:szCs w:val="26"/>
                <w:lang w:eastAsia="en-GB"/>
              </w:rPr>
              <w:t xml:space="preserve">Laptop – configurația </w:t>
            </w:r>
            <w:r w:rsidR="00BC6623" w:rsidRPr="004D7A33">
              <w:rPr>
                <w:b/>
                <w:bCs/>
                <w:i/>
                <w:iCs/>
                <w:sz w:val="26"/>
                <w:szCs w:val="26"/>
                <w:lang w:eastAsia="en-GB"/>
              </w:rPr>
              <w:t>3</w:t>
            </w:r>
            <w:r w:rsidRPr="004D7A33">
              <w:rPr>
                <w:b/>
                <w:bCs/>
                <w:i/>
                <w:iCs/>
                <w:sz w:val="26"/>
                <w:szCs w:val="26"/>
                <w:lang w:eastAsia="en-GB"/>
              </w:rPr>
              <w:t xml:space="preserve"> – </w:t>
            </w:r>
            <w:r w:rsidR="00BC6623" w:rsidRPr="004D7A33">
              <w:rPr>
                <w:b/>
                <w:bCs/>
                <w:i/>
                <w:iCs/>
                <w:sz w:val="26"/>
                <w:szCs w:val="26"/>
                <w:lang w:eastAsia="en-GB"/>
              </w:rPr>
              <w:t>5</w:t>
            </w:r>
            <w:r w:rsidRPr="004D7A33">
              <w:rPr>
                <w:b/>
                <w:bCs/>
                <w:i/>
                <w:iCs/>
                <w:sz w:val="26"/>
                <w:szCs w:val="26"/>
                <w:lang w:eastAsia="en-GB"/>
              </w:rPr>
              <w:t xml:space="preserve"> bucăți</w:t>
            </w:r>
          </w:p>
        </w:tc>
      </w:tr>
      <w:tr w:rsidR="00ED6EFD" w:rsidRPr="00121F09" w14:paraId="234CC1EB" w14:textId="77777777" w:rsidTr="0038297F">
        <w:tc>
          <w:tcPr>
            <w:tcW w:w="2966" w:type="dxa"/>
          </w:tcPr>
          <w:p w14:paraId="2178ED69" w14:textId="653FE700"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sz w:val="24"/>
                <w:szCs w:val="24"/>
              </w:rPr>
              <w:t>Procesor</w:t>
            </w:r>
          </w:p>
        </w:tc>
        <w:tc>
          <w:tcPr>
            <w:tcW w:w="6248" w:type="dxa"/>
          </w:tcPr>
          <w:p w14:paraId="6E7F437B" w14:textId="3E9BA06D" w:rsidR="00ED6EFD" w:rsidRPr="00ED6EFD" w:rsidRDefault="00962D2F" w:rsidP="000332E5">
            <w:pPr>
              <w:widowControl w:val="0"/>
              <w:spacing w:line="276" w:lineRule="auto"/>
              <w:ind w:left="360"/>
              <w:jc w:val="both"/>
              <w:rPr>
                <w:b/>
                <w:bCs/>
                <w:i/>
                <w:iCs/>
                <w:color w:val="4472C4" w:themeColor="accent5"/>
                <w:sz w:val="26"/>
                <w:szCs w:val="26"/>
                <w:lang w:eastAsia="en-GB"/>
              </w:rPr>
            </w:pPr>
            <w:r w:rsidRPr="009509CD">
              <w:rPr>
                <w:bCs/>
                <w:sz w:val="24"/>
                <w:szCs w:val="24"/>
              </w:rPr>
              <w:t>i7</w:t>
            </w:r>
            <w:r w:rsidR="00ED6EFD" w:rsidRPr="009509CD">
              <w:rPr>
                <w:bCs/>
                <w:sz w:val="24"/>
                <w:szCs w:val="24"/>
              </w:rPr>
              <w:t xml:space="preserve"> sau echivalent, </w:t>
            </w:r>
            <w:r w:rsidRPr="009509CD">
              <w:rPr>
                <w:bCs/>
                <w:sz w:val="24"/>
                <w:szCs w:val="24"/>
              </w:rPr>
              <w:t>minim 1</w:t>
            </w:r>
            <w:r w:rsidR="009A31E3" w:rsidRPr="009509CD">
              <w:rPr>
                <w:bCs/>
                <w:sz w:val="24"/>
                <w:szCs w:val="24"/>
              </w:rPr>
              <w:t>0</w:t>
            </w:r>
            <w:r w:rsidR="00ED6EFD" w:rsidRPr="009509CD">
              <w:rPr>
                <w:bCs/>
                <w:sz w:val="24"/>
                <w:szCs w:val="24"/>
              </w:rPr>
              <w:t xml:space="preserve"> nuclee, 1</w:t>
            </w:r>
            <w:r w:rsidR="009A31E3" w:rsidRPr="009509CD">
              <w:rPr>
                <w:bCs/>
                <w:sz w:val="24"/>
                <w:szCs w:val="24"/>
              </w:rPr>
              <w:t>2</w:t>
            </w:r>
            <w:r w:rsidR="00ED6EFD" w:rsidRPr="009509CD">
              <w:rPr>
                <w:bCs/>
                <w:sz w:val="24"/>
                <w:szCs w:val="24"/>
              </w:rPr>
              <w:t xml:space="preserve"> fire de execuție, frecvență turbo </w:t>
            </w:r>
            <w:r w:rsidRPr="009509CD">
              <w:rPr>
                <w:bCs/>
                <w:sz w:val="24"/>
                <w:szCs w:val="24"/>
              </w:rPr>
              <w:t>5</w:t>
            </w:r>
            <w:r w:rsidR="00ED6EFD" w:rsidRPr="009509CD">
              <w:rPr>
                <w:bCs/>
                <w:sz w:val="24"/>
                <w:szCs w:val="24"/>
              </w:rPr>
              <w:t xml:space="preserve"> GHz, 1</w:t>
            </w:r>
            <w:r w:rsidR="009509CD" w:rsidRPr="009509CD">
              <w:rPr>
                <w:bCs/>
                <w:sz w:val="24"/>
                <w:szCs w:val="24"/>
              </w:rPr>
              <w:t>2</w:t>
            </w:r>
            <w:r w:rsidR="000332E5" w:rsidRPr="009509CD">
              <w:rPr>
                <w:bCs/>
                <w:sz w:val="24"/>
                <w:szCs w:val="24"/>
              </w:rPr>
              <w:t xml:space="preserve"> </w:t>
            </w:r>
            <w:r w:rsidR="00ED6EFD" w:rsidRPr="009509CD">
              <w:rPr>
                <w:bCs/>
                <w:sz w:val="24"/>
                <w:szCs w:val="24"/>
              </w:rPr>
              <w:t xml:space="preserve">MB Cache </w:t>
            </w:r>
          </w:p>
        </w:tc>
      </w:tr>
      <w:tr w:rsidR="00ED6EFD" w:rsidRPr="00121F09" w14:paraId="43B9C424" w14:textId="77777777" w:rsidTr="0038297F">
        <w:tc>
          <w:tcPr>
            <w:tcW w:w="2966" w:type="dxa"/>
          </w:tcPr>
          <w:p w14:paraId="52EA3232" w14:textId="427E5937"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bCs/>
                <w:sz w:val="24"/>
                <w:szCs w:val="24"/>
              </w:rPr>
              <w:t>Mediu de stocare</w:t>
            </w:r>
          </w:p>
        </w:tc>
        <w:tc>
          <w:tcPr>
            <w:tcW w:w="6248" w:type="dxa"/>
          </w:tcPr>
          <w:p w14:paraId="7D947782" w14:textId="6E8EE8A4" w:rsidR="00ED6EFD" w:rsidRPr="00ED6EFD" w:rsidRDefault="00ED6EFD" w:rsidP="00091DFD">
            <w:pPr>
              <w:widowControl w:val="0"/>
              <w:spacing w:line="276" w:lineRule="auto"/>
              <w:ind w:left="360"/>
              <w:jc w:val="both"/>
              <w:rPr>
                <w:b/>
                <w:bCs/>
                <w:i/>
                <w:iCs/>
                <w:color w:val="4472C4" w:themeColor="accent5"/>
                <w:sz w:val="26"/>
                <w:szCs w:val="26"/>
                <w:lang w:eastAsia="en-GB"/>
              </w:rPr>
            </w:pPr>
            <w:r w:rsidRPr="009509CD">
              <w:rPr>
                <w:bCs/>
                <w:sz w:val="24"/>
                <w:szCs w:val="24"/>
              </w:rPr>
              <w:t xml:space="preserve">SSD, 1 </w:t>
            </w:r>
            <w:r w:rsidR="00091DFD" w:rsidRPr="009509CD">
              <w:rPr>
                <w:bCs/>
                <w:sz w:val="24"/>
                <w:szCs w:val="24"/>
              </w:rPr>
              <w:t>T</w:t>
            </w:r>
            <w:r w:rsidRPr="009509CD">
              <w:rPr>
                <w:bCs/>
                <w:sz w:val="24"/>
                <w:szCs w:val="24"/>
              </w:rPr>
              <w:t>B, M.2</w:t>
            </w:r>
          </w:p>
        </w:tc>
      </w:tr>
      <w:tr w:rsidR="00ED6EFD" w:rsidRPr="00121F09" w14:paraId="00848A47" w14:textId="77777777" w:rsidTr="0038297F">
        <w:tc>
          <w:tcPr>
            <w:tcW w:w="2966" w:type="dxa"/>
          </w:tcPr>
          <w:p w14:paraId="2E32FC37" w14:textId="74B02269"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sz w:val="24"/>
                <w:szCs w:val="24"/>
              </w:rPr>
              <w:t>Memorie</w:t>
            </w:r>
          </w:p>
        </w:tc>
        <w:tc>
          <w:tcPr>
            <w:tcW w:w="6248" w:type="dxa"/>
          </w:tcPr>
          <w:p w14:paraId="242507D0" w14:textId="77777777" w:rsidR="00ED6EFD" w:rsidRPr="009509CD" w:rsidRDefault="00ED6EFD" w:rsidP="006B0443">
            <w:pPr>
              <w:pStyle w:val="ListParagraph"/>
              <w:numPr>
                <w:ilvl w:val="0"/>
                <w:numId w:val="13"/>
              </w:numPr>
              <w:spacing w:line="276" w:lineRule="auto"/>
              <w:jc w:val="both"/>
              <w:rPr>
                <w:bCs/>
                <w:sz w:val="24"/>
                <w:szCs w:val="24"/>
              </w:rPr>
            </w:pPr>
            <w:r w:rsidRPr="009509CD">
              <w:rPr>
                <w:bCs/>
                <w:sz w:val="24"/>
                <w:szCs w:val="24"/>
              </w:rPr>
              <w:t>Memorie maximă suportată: 32 GB</w:t>
            </w:r>
          </w:p>
          <w:p w14:paraId="75029E6C" w14:textId="3BA97F2B" w:rsidR="00ED6EFD" w:rsidRPr="00ED6EFD" w:rsidRDefault="00ED6EFD" w:rsidP="00ED6EFD">
            <w:pPr>
              <w:widowControl w:val="0"/>
              <w:spacing w:line="276" w:lineRule="auto"/>
              <w:ind w:left="360"/>
              <w:jc w:val="both"/>
              <w:rPr>
                <w:b/>
                <w:bCs/>
                <w:i/>
                <w:iCs/>
                <w:color w:val="4472C4" w:themeColor="accent5"/>
                <w:sz w:val="26"/>
                <w:szCs w:val="26"/>
                <w:lang w:eastAsia="en-GB"/>
              </w:rPr>
            </w:pPr>
            <w:r w:rsidRPr="009509CD">
              <w:rPr>
                <w:bCs/>
                <w:sz w:val="24"/>
                <w:szCs w:val="24"/>
              </w:rPr>
              <w:t>Memorie instalată: 1 x 16 GB</w:t>
            </w:r>
          </w:p>
        </w:tc>
      </w:tr>
      <w:tr w:rsidR="00ED6EFD" w:rsidRPr="00121F09" w14:paraId="524EB8F5" w14:textId="77777777" w:rsidTr="0038297F">
        <w:tc>
          <w:tcPr>
            <w:tcW w:w="2966" w:type="dxa"/>
          </w:tcPr>
          <w:p w14:paraId="322E8159" w14:textId="70806ED5"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sz w:val="24"/>
                <w:szCs w:val="24"/>
              </w:rPr>
              <w:lastRenderedPageBreak/>
              <w:t>Display</w:t>
            </w:r>
          </w:p>
        </w:tc>
        <w:tc>
          <w:tcPr>
            <w:tcW w:w="6248" w:type="dxa"/>
          </w:tcPr>
          <w:p w14:paraId="3D2512CB" w14:textId="000AA601" w:rsidR="00ED6EFD" w:rsidRPr="00ED6EFD" w:rsidRDefault="00582F11" w:rsidP="00327B51">
            <w:pPr>
              <w:widowControl w:val="0"/>
              <w:spacing w:line="276" w:lineRule="auto"/>
              <w:ind w:left="360"/>
              <w:jc w:val="both"/>
              <w:rPr>
                <w:b/>
                <w:bCs/>
                <w:i/>
                <w:iCs/>
                <w:color w:val="4472C4" w:themeColor="accent5"/>
                <w:sz w:val="26"/>
                <w:szCs w:val="26"/>
                <w:lang w:eastAsia="en-GB"/>
              </w:rPr>
            </w:pPr>
            <w:r>
              <w:rPr>
                <w:bCs/>
                <w:sz w:val="24"/>
                <w:szCs w:val="24"/>
              </w:rPr>
              <w:t xml:space="preserve">maxim </w:t>
            </w:r>
            <w:r w:rsidR="00ED6EFD" w:rsidRPr="00E312A9">
              <w:rPr>
                <w:bCs/>
                <w:sz w:val="24"/>
                <w:szCs w:val="24"/>
              </w:rPr>
              <w:t>1</w:t>
            </w:r>
            <w:r w:rsidR="00327B51" w:rsidRPr="00E312A9">
              <w:rPr>
                <w:bCs/>
                <w:sz w:val="24"/>
                <w:szCs w:val="24"/>
              </w:rPr>
              <w:t>5.6</w:t>
            </w:r>
            <w:r w:rsidR="00ED6EFD" w:rsidRPr="00E312A9">
              <w:rPr>
                <w:bCs/>
                <w:sz w:val="24"/>
                <w:szCs w:val="24"/>
              </w:rPr>
              <w:t xml:space="preserve">”, FHD (1920x1080), </w:t>
            </w:r>
            <w:r w:rsidR="004439F3">
              <w:rPr>
                <w:bCs/>
                <w:sz w:val="24"/>
                <w:szCs w:val="24"/>
              </w:rPr>
              <w:t>300</w:t>
            </w:r>
            <w:r w:rsidR="00ED6EFD" w:rsidRPr="00E312A9">
              <w:rPr>
                <w:bCs/>
                <w:sz w:val="24"/>
                <w:szCs w:val="24"/>
              </w:rPr>
              <w:t xml:space="preserve"> nits, Anti-Glare</w:t>
            </w:r>
          </w:p>
        </w:tc>
      </w:tr>
      <w:tr w:rsidR="00ED6EFD" w:rsidRPr="00121F09" w14:paraId="070BA54A" w14:textId="77777777" w:rsidTr="0038297F">
        <w:tc>
          <w:tcPr>
            <w:tcW w:w="2966" w:type="dxa"/>
          </w:tcPr>
          <w:p w14:paraId="4850CAF7" w14:textId="5BA2770D"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sz w:val="24"/>
                <w:szCs w:val="24"/>
              </w:rPr>
              <w:t>Webcam</w:t>
            </w:r>
          </w:p>
        </w:tc>
        <w:tc>
          <w:tcPr>
            <w:tcW w:w="6248" w:type="dxa"/>
          </w:tcPr>
          <w:p w14:paraId="5E874915" w14:textId="02BE04CB" w:rsidR="00ED6EFD" w:rsidRPr="00ED6EFD" w:rsidRDefault="00ED6EFD" w:rsidP="00ED6EFD">
            <w:pPr>
              <w:widowControl w:val="0"/>
              <w:spacing w:line="276" w:lineRule="auto"/>
              <w:ind w:left="360"/>
              <w:jc w:val="both"/>
              <w:rPr>
                <w:b/>
                <w:bCs/>
                <w:i/>
                <w:iCs/>
                <w:color w:val="4472C4" w:themeColor="accent5"/>
                <w:sz w:val="26"/>
                <w:szCs w:val="26"/>
                <w:lang w:eastAsia="en-GB"/>
              </w:rPr>
            </w:pPr>
            <w:r w:rsidRPr="00B62CF9">
              <w:rPr>
                <w:bCs/>
                <w:sz w:val="24"/>
                <w:szCs w:val="24"/>
              </w:rPr>
              <w:t>Integrată HD 720p, cu microfon încorporat</w:t>
            </w:r>
          </w:p>
        </w:tc>
      </w:tr>
      <w:tr w:rsidR="00ED6EFD" w:rsidRPr="00121F09" w14:paraId="47D7584F" w14:textId="77777777" w:rsidTr="0038297F">
        <w:tc>
          <w:tcPr>
            <w:tcW w:w="2966" w:type="dxa"/>
          </w:tcPr>
          <w:p w14:paraId="03AFE405" w14:textId="26C2DF5B" w:rsidR="00ED6EFD" w:rsidRPr="00ED6EFD" w:rsidRDefault="00DD1FCF" w:rsidP="00ED6EFD">
            <w:pPr>
              <w:widowControl w:val="0"/>
              <w:spacing w:line="276" w:lineRule="auto"/>
              <w:ind w:left="360"/>
              <w:jc w:val="both"/>
              <w:rPr>
                <w:b/>
                <w:bCs/>
                <w:i/>
                <w:iCs/>
                <w:color w:val="4472C4" w:themeColor="accent5"/>
                <w:sz w:val="26"/>
                <w:szCs w:val="26"/>
                <w:lang w:eastAsia="en-GB"/>
              </w:rPr>
            </w:pPr>
            <w:r>
              <w:rPr>
                <w:b/>
                <w:sz w:val="24"/>
                <w:szCs w:val="24"/>
              </w:rPr>
              <w:t>A</w:t>
            </w:r>
            <w:r w:rsidR="00ED6EFD" w:rsidRPr="00121F09">
              <w:rPr>
                <w:b/>
                <w:sz w:val="24"/>
                <w:szCs w:val="24"/>
              </w:rPr>
              <w:t>udio</w:t>
            </w:r>
          </w:p>
        </w:tc>
        <w:tc>
          <w:tcPr>
            <w:tcW w:w="6248" w:type="dxa"/>
          </w:tcPr>
          <w:p w14:paraId="2219DA3C" w14:textId="1B0F1F31" w:rsidR="00ED6EFD" w:rsidRPr="00B62CF9" w:rsidRDefault="00ED6EFD" w:rsidP="006B0443">
            <w:pPr>
              <w:pStyle w:val="ListParagraph"/>
              <w:numPr>
                <w:ilvl w:val="0"/>
                <w:numId w:val="14"/>
              </w:numPr>
              <w:spacing w:line="276" w:lineRule="auto"/>
              <w:jc w:val="both"/>
              <w:rPr>
                <w:bCs/>
                <w:sz w:val="24"/>
                <w:szCs w:val="24"/>
              </w:rPr>
            </w:pPr>
            <w:r w:rsidRPr="00B62CF9">
              <w:rPr>
                <w:bCs/>
                <w:sz w:val="24"/>
                <w:szCs w:val="24"/>
              </w:rPr>
              <w:t xml:space="preserve">2 stereo speakers </w:t>
            </w:r>
          </w:p>
          <w:p w14:paraId="0DCB35B0" w14:textId="54D5FDCC" w:rsidR="00ED6EFD" w:rsidRPr="00ED6EFD" w:rsidRDefault="00ED6EFD" w:rsidP="00ED6EFD">
            <w:pPr>
              <w:widowControl w:val="0"/>
              <w:spacing w:line="276" w:lineRule="auto"/>
              <w:ind w:left="360"/>
              <w:jc w:val="both"/>
              <w:rPr>
                <w:b/>
                <w:bCs/>
                <w:i/>
                <w:iCs/>
                <w:color w:val="4472C4" w:themeColor="accent5"/>
                <w:sz w:val="26"/>
                <w:szCs w:val="26"/>
                <w:lang w:eastAsia="en-GB"/>
              </w:rPr>
            </w:pPr>
            <w:r w:rsidRPr="00B62CF9">
              <w:rPr>
                <w:bCs/>
                <w:sz w:val="24"/>
                <w:szCs w:val="24"/>
              </w:rPr>
              <w:t>Microfon dual-array integrat</w:t>
            </w:r>
          </w:p>
        </w:tc>
      </w:tr>
      <w:tr w:rsidR="00ED6EFD" w:rsidRPr="00121F09" w14:paraId="36155D21" w14:textId="77777777" w:rsidTr="0038297F">
        <w:tc>
          <w:tcPr>
            <w:tcW w:w="2966" w:type="dxa"/>
          </w:tcPr>
          <w:p w14:paraId="407FDC4B" w14:textId="30765852"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sz w:val="24"/>
                <w:szCs w:val="24"/>
              </w:rPr>
              <w:t>Placă grafică</w:t>
            </w:r>
            <w:r w:rsidRPr="00121F09">
              <w:rPr>
                <w:b/>
                <w:sz w:val="24"/>
                <w:szCs w:val="24"/>
              </w:rPr>
              <w:tab/>
            </w:r>
          </w:p>
        </w:tc>
        <w:tc>
          <w:tcPr>
            <w:tcW w:w="6248" w:type="dxa"/>
          </w:tcPr>
          <w:p w14:paraId="043310BA" w14:textId="47271A21" w:rsidR="00ED6EFD" w:rsidRPr="00ED6EFD" w:rsidRDefault="00ED6EFD" w:rsidP="00ED6EFD">
            <w:pPr>
              <w:widowControl w:val="0"/>
              <w:spacing w:line="276" w:lineRule="auto"/>
              <w:ind w:left="360"/>
              <w:jc w:val="both"/>
              <w:rPr>
                <w:b/>
                <w:bCs/>
                <w:i/>
                <w:iCs/>
                <w:color w:val="4472C4" w:themeColor="accent5"/>
                <w:sz w:val="26"/>
                <w:szCs w:val="26"/>
                <w:lang w:eastAsia="en-GB"/>
              </w:rPr>
            </w:pPr>
            <w:r w:rsidRPr="00B62CF9">
              <w:rPr>
                <w:bCs/>
                <w:iCs/>
                <w:sz w:val="24"/>
                <w:szCs w:val="24"/>
              </w:rPr>
              <w:t>integratǎ, realizată de acelaşi producător ca şi cel al chipsetului şi cel al procesorului</w:t>
            </w:r>
          </w:p>
        </w:tc>
      </w:tr>
      <w:tr w:rsidR="00ED6EFD" w:rsidRPr="00121F09" w14:paraId="1E606DDB" w14:textId="77777777" w:rsidTr="0038297F">
        <w:tc>
          <w:tcPr>
            <w:tcW w:w="2966" w:type="dxa"/>
          </w:tcPr>
          <w:p w14:paraId="6B02ACF2" w14:textId="422243BF" w:rsidR="00ED6EFD" w:rsidRPr="00ED6EFD" w:rsidRDefault="00ED6EFD" w:rsidP="00ED6EFD">
            <w:pPr>
              <w:widowControl w:val="0"/>
              <w:spacing w:line="276" w:lineRule="auto"/>
              <w:ind w:left="360"/>
              <w:jc w:val="both"/>
              <w:rPr>
                <w:b/>
                <w:bCs/>
                <w:i/>
                <w:iCs/>
                <w:color w:val="4472C4" w:themeColor="accent5"/>
                <w:sz w:val="26"/>
                <w:szCs w:val="26"/>
                <w:lang w:eastAsia="en-GB"/>
              </w:rPr>
            </w:pPr>
            <w:r w:rsidRPr="00121F09">
              <w:rPr>
                <w:b/>
                <w:sz w:val="24"/>
                <w:szCs w:val="24"/>
              </w:rPr>
              <w:t>Comunicaţii</w:t>
            </w:r>
            <w:r w:rsidRPr="00121F09">
              <w:rPr>
                <w:b/>
                <w:sz w:val="24"/>
                <w:szCs w:val="24"/>
              </w:rPr>
              <w:tab/>
            </w:r>
          </w:p>
        </w:tc>
        <w:tc>
          <w:tcPr>
            <w:tcW w:w="6248" w:type="dxa"/>
          </w:tcPr>
          <w:p w14:paraId="60B1C1B0" w14:textId="378DD579" w:rsidR="00ED6EFD" w:rsidRPr="00ED6EFD" w:rsidRDefault="00ED6EFD" w:rsidP="00ED6EFD">
            <w:pPr>
              <w:widowControl w:val="0"/>
              <w:spacing w:line="276" w:lineRule="auto"/>
              <w:ind w:left="360"/>
              <w:jc w:val="both"/>
              <w:rPr>
                <w:b/>
                <w:bCs/>
                <w:i/>
                <w:iCs/>
                <w:color w:val="4472C4" w:themeColor="accent5"/>
                <w:sz w:val="26"/>
                <w:szCs w:val="26"/>
                <w:lang w:eastAsia="en-GB"/>
              </w:rPr>
            </w:pPr>
            <w:r w:rsidRPr="00B62CF9">
              <w:rPr>
                <w:bCs/>
                <w:sz w:val="24"/>
                <w:szCs w:val="24"/>
              </w:rPr>
              <w:t xml:space="preserve"> 802.11 ax 2x2, Bluetooth 5.3</w:t>
            </w:r>
          </w:p>
        </w:tc>
      </w:tr>
      <w:tr w:rsidR="00ED6EFD" w:rsidRPr="00121F09" w14:paraId="2CB5C11B" w14:textId="77777777" w:rsidTr="0038297F">
        <w:tc>
          <w:tcPr>
            <w:tcW w:w="2966" w:type="dxa"/>
          </w:tcPr>
          <w:p w14:paraId="7688EE73" w14:textId="574349B0" w:rsidR="00ED6EFD" w:rsidRPr="00B62CF9" w:rsidRDefault="00ED6EFD" w:rsidP="00ED6EFD">
            <w:pPr>
              <w:widowControl w:val="0"/>
              <w:spacing w:line="276" w:lineRule="auto"/>
              <w:ind w:left="360"/>
              <w:jc w:val="both"/>
              <w:rPr>
                <w:b/>
                <w:bCs/>
                <w:i/>
                <w:iCs/>
                <w:sz w:val="26"/>
                <w:szCs w:val="26"/>
                <w:lang w:eastAsia="en-GB"/>
              </w:rPr>
            </w:pPr>
            <w:r w:rsidRPr="00B62CF9">
              <w:rPr>
                <w:b/>
                <w:sz w:val="24"/>
                <w:szCs w:val="24"/>
              </w:rPr>
              <w:t>Pointing device</w:t>
            </w:r>
          </w:p>
        </w:tc>
        <w:tc>
          <w:tcPr>
            <w:tcW w:w="6248" w:type="dxa"/>
          </w:tcPr>
          <w:p w14:paraId="7E30AEFB" w14:textId="4B6ED0C2" w:rsidR="00ED6EFD" w:rsidRPr="00B62CF9" w:rsidRDefault="00ED6EFD" w:rsidP="00ED6EFD">
            <w:pPr>
              <w:widowControl w:val="0"/>
              <w:spacing w:line="276" w:lineRule="auto"/>
              <w:ind w:left="360"/>
              <w:jc w:val="both"/>
              <w:rPr>
                <w:b/>
                <w:bCs/>
                <w:i/>
                <w:iCs/>
                <w:sz w:val="26"/>
                <w:szCs w:val="26"/>
                <w:lang w:eastAsia="en-GB"/>
              </w:rPr>
            </w:pPr>
            <w:r w:rsidRPr="00B62CF9">
              <w:rPr>
                <w:bCs/>
                <w:sz w:val="24"/>
                <w:szCs w:val="24"/>
              </w:rPr>
              <w:t>Multitouch Touchpad</w:t>
            </w:r>
          </w:p>
        </w:tc>
      </w:tr>
      <w:tr w:rsidR="00862993" w:rsidRPr="00121F09" w14:paraId="2D622375" w14:textId="77777777" w:rsidTr="0038297F">
        <w:tc>
          <w:tcPr>
            <w:tcW w:w="2966" w:type="dxa"/>
          </w:tcPr>
          <w:p w14:paraId="7C17E4A2" w14:textId="212C5480" w:rsidR="00862993" w:rsidRPr="00ED6EFD" w:rsidRDefault="00862993" w:rsidP="00862993">
            <w:pPr>
              <w:widowControl w:val="0"/>
              <w:spacing w:line="276" w:lineRule="auto"/>
              <w:ind w:left="360"/>
              <w:jc w:val="both"/>
              <w:rPr>
                <w:b/>
                <w:bCs/>
                <w:i/>
                <w:iCs/>
                <w:color w:val="4472C4" w:themeColor="accent5"/>
                <w:sz w:val="26"/>
                <w:szCs w:val="26"/>
                <w:lang w:eastAsia="en-GB"/>
              </w:rPr>
            </w:pPr>
            <w:r w:rsidRPr="00121F09">
              <w:rPr>
                <w:b/>
                <w:sz w:val="24"/>
                <w:szCs w:val="24"/>
              </w:rPr>
              <w:t>Tastatură</w:t>
            </w:r>
          </w:p>
        </w:tc>
        <w:tc>
          <w:tcPr>
            <w:tcW w:w="6248" w:type="dxa"/>
          </w:tcPr>
          <w:p w14:paraId="3BAB156F" w14:textId="3902B4E6" w:rsidR="00862993" w:rsidRPr="00ED6EFD" w:rsidRDefault="00862993" w:rsidP="00862993">
            <w:pPr>
              <w:widowControl w:val="0"/>
              <w:spacing w:line="276" w:lineRule="auto"/>
              <w:ind w:left="360"/>
              <w:jc w:val="both"/>
              <w:rPr>
                <w:b/>
                <w:bCs/>
                <w:i/>
                <w:iCs/>
                <w:color w:val="4472C4" w:themeColor="accent5"/>
                <w:sz w:val="26"/>
                <w:szCs w:val="26"/>
                <w:lang w:eastAsia="en-GB"/>
              </w:rPr>
            </w:pPr>
            <w:r w:rsidRPr="00B62CF9">
              <w:rPr>
                <w:bCs/>
                <w:sz w:val="24"/>
                <w:szCs w:val="24"/>
              </w:rPr>
              <w:t>cu protecţie la scurgeri accidentale de lichide</w:t>
            </w:r>
          </w:p>
        </w:tc>
      </w:tr>
      <w:tr w:rsidR="00862993" w:rsidRPr="00121F09" w14:paraId="7B54F094" w14:textId="77777777" w:rsidTr="0038297F">
        <w:tc>
          <w:tcPr>
            <w:tcW w:w="2966" w:type="dxa"/>
          </w:tcPr>
          <w:p w14:paraId="700B19C0" w14:textId="6FD736E1" w:rsidR="00862993" w:rsidRPr="00ED6EFD" w:rsidRDefault="00862993" w:rsidP="00862993">
            <w:pPr>
              <w:widowControl w:val="0"/>
              <w:spacing w:line="276" w:lineRule="auto"/>
              <w:ind w:left="360"/>
              <w:jc w:val="both"/>
              <w:rPr>
                <w:b/>
                <w:bCs/>
                <w:i/>
                <w:iCs/>
                <w:color w:val="4472C4" w:themeColor="accent5"/>
                <w:sz w:val="26"/>
                <w:szCs w:val="26"/>
                <w:lang w:eastAsia="en-GB"/>
              </w:rPr>
            </w:pPr>
            <w:r w:rsidRPr="00121F09">
              <w:rPr>
                <w:b/>
                <w:sz w:val="24"/>
                <w:szCs w:val="24"/>
              </w:rPr>
              <w:t xml:space="preserve">Porturi </w:t>
            </w:r>
            <w:r w:rsidR="00EA7E7A">
              <w:rPr>
                <w:b/>
                <w:sz w:val="24"/>
                <w:szCs w:val="24"/>
              </w:rPr>
              <w:t>ș</w:t>
            </w:r>
            <w:r w:rsidRPr="00121F09">
              <w:rPr>
                <w:b/>
                <w:sz w:val="24"/>
                <w:szCs w:val="24"/>
              </w:rPr>
              <w:t>i sloturi de expansiune integrat</w:t>
            </w:r>
            <w:r w:rsidR="00EA7E7A">
              <w:rPr>
                <w:b/>
                <w:sz w:val="24"/>
                <w:szCs w:val="24"/>
              </w:rPr>
              <w:t>ă</w:t>
            </w:r>
            <w:r w:rsidRPr="00121F09">
              <w:rPr>
                <w:b/>
                <w:sz w:val="24"/>
                <w:szCs w:val="24"/>
              </w:rPr>
              <w:t xml:space="preserve"> </w:t>
            </w:r>
          </w:p>
        </w:tc>
        <w:tc>
          <w:tcPr>
            <w:tcW w:w="6248" w:type="dxa"/>
          </w:tcPr>
          <w:p w14:paraId="4BE520FF" w14:textId="38B47647" w:rsidR="00862993" w:rsidRPr="00A30A5F" w:rsidRDefault="00872A03" w:rsidP="006B0443">
            <w:pPr>
              <w:pStyle w:val="ListParagraph"/>
              <w:numPr>
                <w:ilvl w:val="0"/>
                <w:numId w:val="15"/>
              </w:numPr>
              <w:spacing w:line="276" w:lineRule="auto"/>
              <w:ind w:left="318" w:hanging="284"/>
              <w:jc w:val="both"/>
              <w:rPr>
                <w:bCs/>
                <w:sz w:val="24"/>
                <w:szCs w:val="24"/>
              </w:rPr>
            </w:pPr>
            <w:r>
              <w:rPr>
                <w:bCs/>
                <w:sz w:val="24"/>
                <w:szCs w:val="24"/>
              </w:rPr>
              <w:t>1</w:t>
            </w:r>
            <w:r w:rsidR="00862993" w:rsidRPr="00A30A5F">
              <w:rPr>
                <w:bCs/>
                <w:sz w:val="24"/>
                <w:szCs w:val="24"/>
              </w:rPr>
              <w:t xml:space="preserve"> x USB 3.2 type C </w:t>
            </w:r>
          </w:p>
          <w:p w14:paraId="302FB952" w14:textId="77777777" w:rsidR="00862993" w:rsidRPr="00A30A5F" w:rsidRDefault="00862993" w:rsidP="006B0443">
            <w:pPr>
              <w:pStyle w:val="ListParagraph"/>
              <w:numPr>
                <w:ilvl w:val="0"/>
                <w:numId w:val="15"/>
              </w:numPr>
              <w:spacing w:line="276" w:lineRule="auto"/>
              <w:ind w:left="318" w:hanging="284"/>
              <w:jc w:val="both"/>
              <w:rPr>
                <w:bCs/>
                <w:sz w:val="24"/>
                <w:szCs w:val="24"/>
              </w:rPr>
            </w:pPr>
            <w:r w:rsidRPr="00A30A5F">
              <w:rPr>
                <w:bCs/>
                <w:sz w:val="24"/>
                <w:szCs w:val="24"/>
              </w:rPr>
              <w:t>2 x USB 3.2 type A</w:t>
            </w:r>
          </w:p>
          <w:p w14:paraId="31E53ABC" w14:textId="77777777" w:rsidR="00862993" w:rsidRPr="00A30A5F" w:rsidRDefault="00862993" w:rsidP="006B0443">
            <w:pPr>
              <w:pStyle w:val="ListParagraph"/>
              <w:numPr>
                <w:ilvl w:val="0"/>
                <w:numId w:val="15"/>
              </w:numPr>
              <w:spacing w:line="276" w:lineRule="auto"/>
              <w:ind w:left="318" w:hanging="284"/>
              <w:jc w:val="both"/>
              <w:rPr>
                <w:bCs/>
                <w:sz w:val="24"/>
                <w:szCs w:val="24"/>
              </w:rPr>
            </w:pPr>
            <w:r w:rsidRPr="00A30A5F">
              <w:rPr>
                <w:bCs/>
                <w:sz w:val="24"/>
                <w:szCs w:val="24"/>
              </w:rPr>
              <w:t xml:space="preserve">1 x HDMI </w:t>
            </w:r>
          </w:p>
          <w:p w14:paraId="1ECBA921" w14:textId="086E35DD" w:rsidR="00941DF2" w:rsidRPr="001D7ABA" w:rsidRDefault="00941DF2" w:rsidP="006B0443">
            <w:pPr>
              <w:pStyle w:val="ListParagraph"/>
              <w:numPr>
                <w:ilvl w:val="0"/>
                <w:numId w:val="15"/>
              </w:numPr>
              <w:spacing w:line="276" w:lineRule="auto"/>
              <w:ind w:left="318" w:hanging="284"/>
              <w:jc w:val="both"/>
              <w:rPr>
                <w:bCs/>
                <w:sz w:val="24"/>
                <w:szCs w:val="24"/>
              </w:rPr>
            </w:pPr>
            <w:r w:rsidRPr="00A30A5F">
              <w:rPr>
                <w:sz w:val="24"/>
                <w:szCs w:val="24"/>
              </w:rPr>
              <w:t>1 x RJ-45</w:t>
            </w:r>
          </w:p>
          <w:p w14:paraId="74E7CA9D" w14:textId="5CAD2A1B" w:rsidR="00862993" w:rsidRPr="00DD526F" w:rsidRDefault="001D7ABA" w:rsidP="006B0443">
            <w:pPr>
              <w:pStyle w:val="ListParagraph"/>
              <w:numPr>
                <w:ilvl w:val="0"/>
                <w:numId w:val="15"/>
              </w:numPr>
              <w:spacing w:line="276" w:lineRule="auto"/>
              <w:ind w:left="318" w:hanging="284"/>
              <w:jc w:val="both"/>
              <w:rPr>
                <w:b/>
                <w:bCs/>
                <w:i/>
                <w:iCs/>
                <w:color w:val="4472C4" w:themeColor="accent5"/>
                <w:sz w:val="26"/>
                <w:szCs w:val="26"/>
                <w:lang w:eastAsia="en-GB"/>
              </w:rPr>
            </w:pPr>
            <w:r w:rsidRPr="00DD526F">
              <w:rPr>
                <w:bCs/>
                <w:sz w:val="24"/>
                <w:szCs w:val="24"/>
              </w:rPr>
              <w:t>1 x headphone / microphone combo jack</w:t>
            </w:r>
          </w:p>
        </w:tc>
      </w:tr>
      <w:tr w:rsidR="00862993" w:rsidRPr="00121F09" w14:paraId="786C04D4" w14:textId="77777777" w:rsidTr="0038297F">
        <w:tc>
          <w:tcPr>
            <w:tcW w:w="2966" w:type="dxa"/>
          </w:tcPr>
          <w:p w14:paraId="062BD170" w14:textId="3AB5F5E9" w:rsidR="00862993" w:rsidRPr="00ED6EFD" w:rsidRDefault="00862993" w:rsidP="00862993">
            <w:pPr>
              <w:widowControl w:val="0"/>
              <w:spacing w:line="276" w:lineRule="auto"/>
              <w:ind w:left="360"/>
              <w:jc w:val="both"/>
              <w:rPr>
                <w:b/>
                <w:bCs/>
                <w:i/>
                <w:iCs/>
                <w:color w:val="4472C4" w:themeColor="accent5"/>
                <w:sz w:val="26"/>
                <w:szCs w:val="26"/>
                <w:lang w:eastAsia="en-GB"/>
              </w:rPr>
            </w:pPr>
            <w:r w:rsidRPr="00121F09">
              <w:rPr>
                <w:b/>
                <w:sz w:val="24"/>
                <w:szCs w:val="24"/>
              </w:rPr>
              <w:t>Greutate</w:t>
            </w:r>
          </w:p>
        </w:tc>
        <w:tc>
          <w:tcPr>
            <w:tcW w:w="6248" w:type="dxa"/>
          </w:tcPr>
          <w:p w14:paraId="5A0E7A05" w14:textId="57548986" w:rsidR="00862993" w:rsidRPr="00ED6EFD" w:rsidRDefault="00862993" w:rsidP="00665088">
            <w:pPr>
              <w:widowControl w:val="0"/>
              <w:spacing w:line="276" w:lineRule="auto"/>
              <w:ind w:left="360"/>
              <w:jc w:val="both"/>
              <w:rPr>
                <w:b/>
                <w:bCs/>
                <w:i/>
                <w:iCs/>
                <w:color w:val="4472C4" w:themeColor="accent5"/>
                <w:sz w:val="26"/>
                <w:szCs w:val="26"/>
                <w:lang w:eastAsia="en-GB"/>
              </w:rPr>
            </w:pPr>
            <w:r w:rsidRPr="00A30A5F">
              <w:rPr>
                <w:bCs/>
                <w:sz w:val="24"/>
                <w:szCs w:val="24"/>
              </w:rPr>
              <w:t>Maxim 1.</w:t>
            </w:r>
            <w:r w:rsidR="00665088" w:rsidRPr="00A30A5F">
              <w:rPr>
                <w:bCs/>
                <w:sz w:val="24"/>
                <w:szCs w:val="24"/>
              </w:rPr>
              <w:t>8</w:t>
            </w:r>
            <w:r w:rsidRPr="00A30A5F">
              <w:rPr>
                <w:bCs/>
                <w:sz w:val="24"/>
                <w:szCs w:val="24"/>
              </w:rPr>
              <w:t xml:space="preserve"> kg cu bateria instalată</w:t>
            </w:r>
          </w:p>
        </w:tc>
      </w:tr>
      <w:tr w:rsidR="00862993" w:rsidRPr="00121F09" w14:paraId="41FC90EA" w14:textId="77777777" w:rsidTr="0038297F">
        <w:tc>
          <w:tcPr>
            <w:tcW w:w="2966" w:type="dxa"/>
          </w:tcPr>
          <w:p w14:paraId="65428188" w14:textId="4B2AC4E9" w:rsidR="00862993" w:rsidRPr="00ED6EFD" w:rsidRDefault="00862993" w:rsidP="00862993">
            <w:pPr>
              <w:widowControl w:val="0"/>
              <w:spacing w:line="276" w:lineRule="auto"/>
              <w:ind w:left="360"/>
              <w:jc w:val="both"/>
              <w:rPr>
                <w:b/>
                <w:bCs/>
                <w:i/>
                <w:iCs/>
                <w:color w:val="4472C4" w:themeColor="accent5"/>
                <w:sz w:val="26"/>
                <w:szCs w:val="26"/>
                <w:lang w:eastAsia="en-GB"/>
              </w:rPr>
            </w:pPr>
            <w:r w:rsidRPr="00121F09">
              <w:rPr>
                <w:b/>
                <w:sz w:val="24"/>
                <w:szCs w:val="24"/>
              </w:rPr>
              <w:t>Securitate</w:t>
            </w:r>
          </w:p>
        </w:tc>
        <w:tc>
          <w:tcPr>
            <w:tcW w:w="6248" w:type="dxa"/>
          </w:tcPr>
          <w:p w14:paraId="65890256" w14:textId="77777777" w:rsidR="00862993" w:rsidRPr="00695E3D" w:rsidRDefault="00862993" w:rsidP="006B0443">
            <w:pPr>
              <w:pStyle w:val="ListParagraph"/>
              <w:numPr>
                <w:ilvl w:val="0"/>
                <w:numId w:val="26"/>
              </w:numPr>
              <w:spacing w:line="276" w:lineRule="auto"/>
              <w:jc w:val="both"/>
              <w:rPr>
                <w:bCs/>
                <w:sz w:val="24"/>
                <w:szCs w:val="24"/>
              </w:rPr>
            </w:pPr>
            <w:r w:rsidRPr="00695E3D">
              <w:rPr>
                <w:sz w:val="24"/>
                <w:szCs w:val="24"/>
              </w:rPr>
              <w:t>Echipamentul să dispună de o tehnologie ce permite recuperarea/repararea sistemului BIOS în cazul unui atac</w:t>
            </w:r>
          </w:p>
          <w:p w14:paraId="4370305F" w14:textId="283E3059" w:rsidR="00862993" w:rsidRPr="000920E4" w:rsidRDefault="00862993" w:rsidP="006B0443">
            <w:pPr>
              <w:pStyle w:val="ListParagraph"/>
              <w:widowControl w:val="0"/>
              <w:numPr>
                <w:ilvl w:val="0"/>
                <w:numId w:val="26"/>
              </w:numPr>
              <w:tabs>
                <w:tab w:val="left" w:pos="2640"/>
              </w:tabs>
              <w:spacing w:line="276" w:lineRule="auto"/>
              <w:jc w:val="both"/>
              <w:rPr>
                <w:b/>
                <w:bCs/>
                <w:i/>
                <w:iCs/>
                <w:sz w:val="26"/>
                <w:szCs w:val="26"/>
                <w:lang w:eastAsia="en-GB"/>
              </w:rPr>
            </w:pPr>
            <w:r w:rsidRPr="000920E4">
              <w:rPr>
                <w:sz w:val="24"/>
                <w:szCs w:val="24"/>
              </w:rPr>
              <w:t>BIOS de tip UEFI (să dispună de caracteristici de securitate pentru secțiunea de BOOT)</w:t>
            </w:r>
          </w:p>
        </w:tc>
      </w:tr>
      <w:tr w:rsidR="00862993" w:rsidRPr="00121F09" w14:paraId="19D51CD1" w14:textId="77777777" w:rsidTr="0038297F">
        <w:tc>
          <w:tcPr>
            <w:tcW w:w="2966" w:type="dxa"/>
          </w:tcPr>
          <w:p w14:paraId="2862D334" w14:textId="74D18199" w:rsidR="00862993" w:rsidRPr="00ED6EFD" w:rsidRDefault="00862993" w:rsidP="00862993">
            <w:pPr>
              <w:widowControl w:val="0"/>
              <w:spacing w:line="276" w:lineRule="auto"/>
              <w:ind w:left="360"/>
              <w:jc w:val="both"/>
              <w:rPr>
                <w:b/>
                <w:bCs/>
                <w:i/>
                <w:iCs/>
                <w:color w:val="4472C4" w:themeColor="accent5"/>
                <w:sz w:val="26"/>
                <w:szCs w:val="26"/>
                <w:lang w:eastAsia="en-GB"/>
              </w:rPr>
            </w:pPr>
            <w:r w:rsidRPr="00121F09">
              <w:rPr>
                <w:b/>
                <w:sz w:val="24"/>
                <w:szCs w:val="24"/>
              </w:rPr>
              <w:t>Baterie</w:t>
            </w:r>
          </w:p>
        </w:tc>
        <w:tc>
          <w:tcPr>
            <w:tcW w:w="6248" w:type="dxa"/>
          </w:tcPr>
          <w:p w14:paraId="724D4821" w14:textId="7E2735A2" w:rsidR="00862993" w:rsidRPr="00695E3D" w:rsidRDefault="00862993" w:rsidP="00862993">
            <w:pPr>
              <w:widowControl w:val="0"/>
              <w:tabs>
                <w:tab w:val="left" w:pos="2640"/>
              </w:tabs>
              <w:spacing w:line="276" w:lineRule="auto"/>
              <w:ind w:left="360"/>
              <w:jc w:val="both"/>
              <w:rPr>
                <w:b/>
                <w:bCs/>
                <w:i/>
                <w:iCs/>
                <w:sz w:val="26"/>
                <w:szCs w:val="26"/>
                <w:lang w:eastAsia="en-GB"/>
              </w:rPr>
            </w:pPr>
            <w:r w:rsidRPr="00695E3D">
              <w:rPr>
                <w:bCs/>
                <w:sz w:val="24"/>
                <w:szCs w:val="24"/>
              </w:rPr>
              <w:t xml:space="preserve">minim 3 celule </w:t>
            </w:r>
            <w:r w:rsidR="00695E3D" w:rsidRPr="00695E3D">
              <w:rPr>
                <w:bCs/>
                <w:sz w:val="24"/>
                <w:szCs w:val="24"/>
              </w:rPr>
              <w:t>42</w:t>
            </w:r>
            <w:r w:rsidRPr="00695E3D">
              <w:rPr>
                <w:bCs/>
                <w:sz w:val="24"/>
                <w:szCs w:val="24"/>
              </w:rPr>
              <w:t xml:space="preserve"> Wh</w:t>
            </w:r>
          </w:p>
        </w:tc>
      </w:tr>
      <w:tr w:rsidR="00003979" w:rsidRPr="00121F09" w14:paraId="0766BA9F" w14:textId="77777777" w:rsidTr="0038297F">
        <w:tc>
          <w:tcPr>
            <w:tcW w:w="2966" w:type="dxa"/>
          </w:tcPr>
          <w:p w14:paraId="7DF29E39" w14:textId="6D6ADB68" w:rsidR="00003979" w:rsidRPr="00ED6EFD" w:rsidRDefault="00003979" w:rsidP="00003979">
            <w:pPr>
              <w:widowControl w:val="0"/>
              <w:spacing w:line="276" w:lineRule="auto"/>
              <w:ind w:left="360"/>
              <w:jc w:val="both"/>
              <w:rPr>
                <w:b/>
                <w:bCs/>
                <w:i/>
                <w:iCs/>
                <w:color w:val="4472C4" w:themeColor="accent5"/>
                <w:sz w:val="26"/>
                <w:szCs w:val="26"/>
                <w:lang w:eastAsia="en-GB"/>
              </w:rPr>
            </w:pPr>
            <w:r w:rsidRPr="00121F09">
              <w:rPr>
                <w:b/>
                <w:sz w:val="24"/>
                <w:szCs w:val="24"/>
              </w:rPr>
              <w:t>Sistem Operare</w:t>
            </w:r>
          </w:p>
        </w:tc>
        <w:tc>
          <w:tcPr>
            <w:tcW w:w="6248" w:type="dxa"/>
          </w:tcPr>
          <w:p w14:paraId="5FACE8AA" w14:textId="37700A63" w:rsidR="00003979" w:rsidRPr="00ED6EFD" w:rsidRDefault="00003979" w:rsidP="00003979">
            <w:pPr>
              <w:widowControl w:val="0"/>
              <w:spacing w:line="276" w:lineRule="auto"/>
              <w:ind w:left="360"/>
              <w:jc w:val="both"/>
              <w:rPr>
                <w:b/>
                <w:bCs/>
                <w:i/>
                <w:iCs/>
                <w:color w:val="4472C4" w:themeColor="accent5"/>
                <w:sz w:val="26"/>
                <w:szCs w:val="26"/>
                <w:lang w:eastAsia="en-GB"/>
              </w:rPr>
            </w:pPr>
            <w:r w:rsidRPr="00332770">
              <w:rPr>
                <w:bCs/>
                <w:sz w:val="24"/>
                <w:szCs w:val="24"/>
              </w:rPr>
              <w:t>Windows 11 Professional 64 preinstalat cu licență OEM. Cheia sistemului de operare să fie încorporată în BIOS pentru a permite reinstalarea sistemului de operare Windows 11 Professional de pe dispozitiv de stocare extern sau de pe partiție de recovery originală fără a mai fi necesară introducerea cheii.</w:t>
            </w:r>
          </w:p>
        </w:tc>
      </w:tr>
      <w:tr w:rsidR="00003979" w:rsidRPr="00121F09" w14:paraId="715782A4" w14:textId="77777777" w:rsidTr="0038297F">
        <w:tc>
          <w:tcPr>
            <w:tcW w:w="2966" w:type="dxa"/>
          </w:tcPr>
          <w:p w14:paraId="071586BB" w14:textId="1F2A375D" w:rsidR="00003979" w:rsidRPr="00ED6EFD" w:rsidRDefault="00003979" w:rsidP="00003979">
            <w:pPr>
              <w:widowControl w:val="0"/>
              <w:spacing w:line="276" w:lineRule="auto"/>
              <w:ind w:left="360"/>
              <w:jc w:val="both"/>
              <w:rPr>
                <w:b/>
                <w:bCs/>
                <w:i/>
                <w:iCs/>
                <w:color w:val="4472C4" w:themeColor="accent5"/>
                <w:sz w:val="26"/>
                <w:szCs w:val="26"/>
                <w:lang w:eastAsia="en-GB"/>
              </w:rPr>
            </w:pPr>
            <w:r w:rsidRPr="00121F09">
              <w:rPr>
                <w:b/>
                <w:sz w:val="24"/>
                <w:szCs w:val="24"/>
              </w:rPr>
              <w:t>Altele</w:t>
            </w:r>
          </w:p>
        </w:tc>
        <w:tc>
          <w:tcPr>
            <w:tcW w:w="6248" w:type="dxa"/>
          </w:tcPr>
          <w:p w14:paraId="319ABD22" w14:textId="77777777" w:rsidR="00003979" w:rsidRPr="00121F09" w:rsidRDefault="00003979" w:rsidP="00003979">
            <w:pPr>
              <w:spacing w:line="276" w:lineRule="auto"/>
              <w:jc w:val="both"/>
              <w:rPr>
                <w:bCs/>
                <w:sz w:val="24"/>
                <w:szCs w:val="24"/>
              </w:rPr>
            </w:pPr>
            <w:r w:rsidRPr="00121F09">
              <w:rPr>
                <w:bCs/>
                <w:sz w:val="24"/>
                <w:szCs w:val="24"/>
              </w:rPr>
              <w:t>Software de la producătorul sistemului (preinstalat sau disponibil pe website-ul oficial al producătorului), care să ofere:</w:t>
            </w:r>
          </w:p>
          <w:p w14:paraId="18568CBB" w14:textId="77777777" w:rsidR="00003979" w:rsidRPr="00121F09" w:rsidRDefault="00003979" w:rsidP="006B0443">
            <w:pPr>
              <w:pStyle w:val="ListParagraph"/>
              <w:numPr>
                <w:ilvl w:val="0"/>
                <w:numId w:val="20"/>
              </w:numPr>
              <w:spacing w:line="276" w:lineRule="auto"/>
              <w:jc w:val="both"/>
              <w:rPr>
                <w:bCs/>
                <w:sz w:val="24"/>
                <w:szCs w:val="24"/>
              </w:rPr>
            </w:pPr>
            <w:r w:rsidRPr="00121F09">
              <w:rPr>
                <w:bCs/>
                <w:sz w:val="24"/>
                <w:szCs w:val="24"/>
              </w:rPr>
              <w:t>Soluție de restaurare și back-up ce permite refacerea atât a sistemului de operare, cât și a datelor personale, chiar și în cazul în care nu se permite bootarea iar sistemul de operare este corupt</w:t>
            </w:r>
          </w:p>
          <w:p w14:paraId="5FDE61B7" w14:textId="395E6A3A" w:rsidR="00003979" w:rsidRPr="00C66816" w:rsidRDefault="00003979" w:rsidP="006B0443">
            <w:pPr>
              <w:pStyle w:val="ListParagraph"/>
              <w:numPr>
                <w:ilvl w:val="0"/>
                <w:numId w:val="20"/>
              </w:numPr>
              <w:spacing w:line="276" w:lineRule="auto"/>
              <w:jc w:val="both"/>
              <w:rPr>
                <w:bCs/>
                <w:sz w:val="24"/>
                <w:szCs w:val="24"/>
              </w:rPr>
            </w:pPr>
            <w:r w:rsidRPr="00121F09">
              <w:rPr>
                <w:bCs/>
                <w:sz w:val="24"/>
                <w:szCs w:val="24"/>
              </w:rPr>
              <w:t>Software pentru diagnostic și update-ul sistemului de operare, al driverelor și al BIOS-ului</w:t>
            </w:r>
          </w:p>
        </w:tc>
      </w:tr>
      <w:tr w:rsidR="00B6035C" w:rsidRPr="00121F09" w14:paraId="2ED70BAD" w14:textId="77777777" w:rsidTr="0038297F">
        <w:tc>
          <w:tcPr>
            <w:tcW w:w="2966" w:type="dxa"/>
          </w:tcPr>
          <w:p w14:paraId="5DAC2130" w14:textId="4DDC0397" w:rsidR="00B6035C" w:rsidRPr="00ED6EFD" w:rsidRDefault="00B6035C" w:rsidP="00B6035C">
            <w:pPr>
              <w:widowControl w:val="0"/>
              <w:spacing w:line="276" w:lineRule="auto"/>
              <w:ind w:left="360"/>
              <w:jc w:val="both"/>
              <w:rPr>
                <w:b/>
                <w:bCs/>
                <w:i/>
                <w:iCs/>
                <w:color w:val="4472C4" w:themeColor="accent5"/>
                <w:sz w:val="26"/>
                <w:szCs w:val="26"/>
                <w:lang w:eastAsia="en-GB"/>
              </w:rPr>
            </w:pPr>
            <w:r w:rsidRPr="00121F09">
              <w:rPr>
                <w:b/>
                <w:sz w:val="24"/>
                <w:szCs w:val="24"/>
              </w:rPr>
              <w:t>Certificări</w:t>
            </w:r>
            <w:r w:rsidRPr="00121F09">
              <w:rPr>
                <w:b/>
                <w:sz w:val="24"/>
                <w:szCs w:val="24"/>
              </w:rPr>
              <w:tab/>
            </w:r>
          </w:p>
        </w:tc>
        <w:tc>
          <w:tcPr>
            <w:tcW w:w="6248" w:type="dxa"/>
          </w:tcPr>
          <w:p w14:paraId="0C828A22" w14:textId="760D4423" w:rsidR="00B6035C" w:rsidRPr="00CE2399" w:rsidRDefault="00B6035C" w:rsidP="006B0443">
            <w:pPr>
              <w:pStyle w:val="ListParagraph"/>
              <w:numPr>
                <w:ilvl w:val="0"/>
                <w:numId w:val="16"/>
              </w:numPr>
              <w:spacing w:line="276" w:lineRule="auto"/>
              <w:rPr>
                <w:sz w:val="24"/>
                <w:szCs w:val="24"/>
              </w:rPr>
            </w:pPr>
            <w:r w:rsidRPr="00121F09">
              <w:rPr>
                <w:bCs/>
                <w:sz w:val="24"/>
                <w:szCs w:val="24"/>
              </w:rPr>
              <w:t>EPEAT Gold, ENERGY STAR</w:t>
            </w:r>
            <w:r w:rsidRPr="00121F09">
              <w:rPr>
                <w:sz w:val="24"/>
                <w:szCs w:val="24"/>
              </w:rPr>
              <w:t xml:space="preserve">; </w:t>
            </w:r>
          </w:p>
          <w:p w14:paraId="2F822520" w14:textId="3D263A14" w:rsidR="00B6035C" w:rsidRPr="00C66816" w:rsidRDefault="00B6035C" w:rsidP="006B0443">
            <w:pPr>
              <w:pStyle w:val="ListParagraph"/>
              <w:numPr>
                <w:ilvl w:val="0"/>
                <w:numId w:val="8"/>
              </w:numPr>
              <w:spacing w:line="276" w:lineRule="auto"/>
              <w:jc w:val="both"/>
              <w:rPr>
                <w:bCs/>
                <w:sz w:val="24"/>
                <w:szCs w:val="24"/>
              </w:rPr>
            </w:pPr>
            <w:r w:rsidRPr="00121F09">
              <w:rPr>
                <w:bCs/>
                <w:sz w:val="24"/>
                <w:szCs w:val="24"/>
              </w:rPr>
              <w:t>certificare TUV Low Blue Light</w:t>
            </w:r>
            <w:r>
              <w:rPr>
                <w:bCs/>
                <w:sz w:val="24"/>
                <w:szCs w:val="24"/>
              </w:rPr>
              <w:t>;</w:t>
            </w:r>
          </w:p>
        </w:tc>
      </w:tr>
      <w:tr w:rsidR="00CF330D" w:rsidRPr="00121F09" w14:paraId="5B27790C" w14:textId="77777777" w:rsidTr="0038297F">
        <w:tc>
          <w:tcPr>
            <w:tcW w:w="2966" w:type="dxa"/>
          </w:tcPr>
          <w:p w14:paraId="2DC54315" w14:textId="47CDB5C2" w:rsidR="00CF330D" w:rsidRPr="00ED6EFD" w:rsidRDefault="00CF330D" w:rsidP="00CF330D">
            <w:pPr>
              <w:widowControl w:val="0"/>
              <w:spacing w:line="276" w:lineRule="auto"/>
              <w:ind w:left="360"/>
              <w:jc w:val="both"/>
              <w:rPr>
                <w:b/>
                <w:bCs/>
                <w:i/>
                <w:iCs/>
                <w:color w:val="4472C4" w:themeColor="accent5"/>
                <w:sz w:val="26"/>
                <w:szCs w:val="26"/>
                <w:lang w:eastAsia="en-GB"/>
              </w:rPr>
            </w:pPr>
            <w:r w:rsidRPr="00121F09">
              <w:rPr>
                <w:b/>
                <w:sz w:val="24"/>
                <w:szCs w:val="24"/>
              </w:rPr>
              <w:t>Cerinţe suplimentare</w:t>
            </w:r>
          </w:p>
        </w:tc>
        <w:tc>
          <w:tcPr>
            <w:tcW w:w="6248" w:type="dxa"/>
          </w:tcPr>
          <w:p w14:paraId="03AB3BF3" w14:textId="39C2BA0E" w:rsidR="00CF330D" w:rsidRPr="00ED6EFD" w:rsidRDefault="00CF330D" w:rsidP="00CF330D">
            <w:pPr>
              <w:widowControl w:val="0"/>
              <w:spacing w:line="276" w:lineRule="auto"/>
              <w:ind w:left="360"/>
              <w:jc w:val="both"/>
              <w:rPr>
                <w:b/>
                <w:bCs/>
                <w:i/>
                <w:iCs/>
                <w:color w:val="4472C4" w:themeColor="accent5"/>
                <w:sz w:val="26"/>
                <w:szCs w:val="26"/>
                <w:lang w:eastAsia="en-GB"/>
              </w:rPr>
            </w:pPr>
            <w:r w:rsidRPr="00D2019D">
              <w:rPr>
                <w:sz w:val="24"/>
                <w:szCs w:val="24"/>
              </w:rPr>
              <w:t xml:space="preserve">Produsele oferite vor fi </w:t>
            </w:r>
            <w:r>
              <w:rPr>
                <w:sz w:val="24"/>
                <w:szCs w:val="24"/>
              </w:rPr>
              <w:t>î</w:t>
            </w:r>
            <w:r w:rsidRPr="00D2019D">
              <w:rPr>
                <w:sz w:val="24"/>
                <w:szCs w:val="24"/>
              </w:rPr>
              <w:t>nso</w:t>
            </w:r>
            <w:r>
              <w:rPr>
                <w:sz w:val="24"/>
                <w:szCs w:val="24"/>
              </w:rPr>
              <w:t>ț</w:t>
            </w:r>
            <w:r w:rsidRPr="00D2019D">
              <w:rPr>
                <w:sz w:val="24"/>
                <w:szCs w:val="24"/>
              </w:rPr>
              <w:t>ite de toate accesoriile necesare func</w:t>
            </w:r>
            <w:r>
              <w:rPr>
                <w:sz w:val="24"/>
                <w:szCs w:val="24"/>
              </w:rPr>
              <w:t>ț</w:t>
            </w:r>
            <w:r w:rsidRPr="00D2019D">
              <w:rPr>
                <w:sz w:val="24"/>
                <w:szCs w:val="24"/>
              </w:rPr>
              <w:t>ion</w:t>
            </w:r>
            <w:r>
              <w:rPr>
                <w:sz w:val="24"/>
                <w:szCs w:val="24"/>
              </w:rPr>
              <w:t>ă</w:t>
            </w:r>
            <w:r w:rsidRPr="00D2019D">
              <w:rPr>
                <w:sz w:val="24"/>
                <w:szCs w:val="24"/>
              </w:rPr>
              <w:t>rii lor</w:t>
            </w:r>
            <w:r>
              <w:rPr>
                <w:sz w:val="24"/>
                <w:szCs w:val="24"/>
              </w:rPr>
              <w:t xml:space="preserve"> </w:t>
            </w:r>
            <w:r w:rsidRPr="00D2019D">
              <w:rPr>
                <w:sz w:val="24"/>
                <w:szCs w:val="24"/>
              </w:rPr>
              <w:t>(modul hardware sau software) la parametrii ceru</w:t>
            </w:r>
            <w:r>
              <w:rPr>
                <w:sz w:val="24"/>
                <w:szCs w:val="24"/>
              </w:rPr>
              <w:t>ț</w:t>
            </w:r>
            <w:r w:rsidRPr="00D2019D">
              <w:rPr>
                <w:sz w:val="24"/>
                <w:szCs w:val="24"/>
              </w:rPr>
              <w:t xml:space="preserve">i </w:t>
            </w:r>
            <w:r>
              <w:rPr>
                <w:sz w:val="24"/>
                <w:szCs w:val="24"/>
              </w:rPr>
              <w:t>p</w:t>
            </w:r>
            <w:r w:rsidRPr="00D2019D">
              <w:rPr>
                <w:sz w:val="24"/>
                <w:szCs w:val="24"/>
              </w:rPr>
              <w:t>rin prezenta specifica</w:t>
            </w:r>
            <w:r>
              <w:rPr>
                <w:sz w:val="24"/>
                <w:szCs w:val="24"/>
              </w:rPr>
              <w:t>ț</w:t>
            </w:r>
            <w:r w:rsidRPr="00D2019D">
              <w:rPr>
                <w:sz w:val="24"/>
                <w:szCs w:val="24"/>
              </w:rPr>
              <w:t>ie tehnic</w:t>
            </w:r>
            <w:r>
              <w:rPr>
                <w:sz w:val="24"/>
                <w:szCs w:val="24"/>
              </w:rPr>
              <w:t>ă</w:t>
            </w:r>
            <w:r w:rsidRPr="00D2019D">
              <w:rPr>
                <w:sz w:val="24"/>
                <w:szCs w:val="24"/>
              </w:rPr>
              <w:t>, chiar dac</w:t>
            </w:r>
            <w:r>
              <w:rPr>
                <w:sz w:val="24"/>
                <w:szCs w:val="24"/>
              </w:rPr>
              <w:t>ă</w:t>
            </w:r>
            <w:r w:rsidRPr="00D2019D">
              <w:rPr>
                <w:sz w:val="24"/>
                <w:szCs w:val="24"/>
              </w:rPr>
              <w:t xml:space="preserve"> beneficiarul a omis solicitarea lor explicit</w:t>
            </w:r>
            <w:r>
              <w:rPr>
                <w:sz w:val="24"/>
                <w:szCs w:val="24"/>
              </w:rPr>
              <w:t>ă</w:t>
            </w:r>
          </w:p>
        </w:tc>
      </w:tr>
      <w:tr w:rsidR="00CF330D" w:rsidRPr="00121F09" w14:paraId="65F82857" w14:textId="77777777" w:rsidTr="0038297F">
        <w:tc>
          <w:tcPr>
            <w:tcW w:w="2966" w:type="dxa"/>
          </w:tcPr>
          <w:p w14:paraId="7401CAF2" w14:textId="7E68781C" w:rsidR="00CF330D" w:rsidRPr="00ED6EFD" w:rsidRDefault="00CF330D" w:rsidP="00CF330D">
            <w:pPr>
              <w:widowControl w:val="0"/>
              <w:spacing w:line="276" w:lineRule="auto"/>
              <w:ind w:left="360"/>
              <w:jc w:val="both"/>
              <w:rPr>
                <w:b/>
                <w:bCs/>
                <w:i/>
                <w:iCs/>
                <w:color w:val="4472C4" w:themeColor="accent5"/>
                <w:sz w:val="26"/>
                <w:szCs w:val="26"/>
                <w:lang w:eastAsia="en-GB"/>
              </w:rPr>
            </w:pPr>
            <w:r w:rsidRPr="00121F09">
              <w:rPr>
                <w:b/>
                <w:sz w:val="24"/>
                <w:szCs w:val="24"/>
              </w:rPr>
              <w:t>Termen de livrare</w:t>
            </w:r>
          </w:p>
        </w:tc>
        <w:tc>
          <w:tcPr>
            <w:tcW w:w="6248" w:type="dxa"/>
          </w:tcPr>
          <w:p w14:paraId="03D38DEB" w14:textId="08D4BFE3" w:rsidR="00CF330D" w:rsidRPr="00ED6EFD" w:rsidRDefault="00CF330D" w:rsidP="00CF330D">
            <w:pPr>
              <w:widowControl w:val="0"/>
              <w:spacing w:line="276" w:lineRule="auto"/>
              <w:ind w:left="360"/>
              <w:jc w:val="both"/>
              <w:rPr>
                <w:b/>
                <w:bCs/>
                <w:i/>
                <w:iCs/>
                <w:color w:val="4472C4" w:themeColor="accent5"/>
                <w:sz w:val="26"/>
                <w:szCs w:val="26"/>
                <w:lang w:eastAsia="en-GB"/>
              </w:rPr>
            </w:pPr>
            <w:r w:rsidRPr="00121F09">
              <w:rPr>
                <w:sz w:val="24"/>
                <w:szCs w:val="24"/>
              </w:rPr>
              <w:t>30 de zile</w:t>
            </w:r>
          </w:p>
        </w:tc>
      </w:tr>
      <w:tr w:rsidR="00CF330D" w:rsidRPr="00121F09" w14:paraId="19FC96E1" w14:textId="77777777" w:rsidTr="0038297F">
        <w:tc>
          <w:tcPr>
            <w:tcW w:w="2966" w:type="dxa"/>
          </w:tcPr>
          <w:p w14:paraId="7F15A7D9" w14:textId="64D228BA" w:rsidR="00CF330D" w:rsidRPr="00ED6EFD" w:rsidRDefault="00CF330D" w:rsidP="00CF330D">
            <w:pPr>
              <w:widowControl w:val="0"/>
              <w:spacing w:line="276" w:lineRule="auto"/>
              <w:ind w:left="360"/>
              <w:jc w:val="both"/>
              <w:rPr>
                <w:b/>
                <w:bCs/>
                <w:i/>
                <w:iCs/>
                <w:color w:val="4472C4" w:themeColor="accent5"/>
                <w:sz w:val="26"/>
                <w:szCs w:val="26"/>
                <w:lang w:eastAsia="en-GB"/>
              </w:rPr>
            </w:pPr>
            <w:r w:rsidRPr="00121F09">
              <w:rPr>
                <w:b/>
                <w:sz w:val="24"/>
                <w:szCs w:val="24"/>
              </w:rPr>
              <w:t>Garanţie</w:t>
            </w:r>
          </w:p>
        </w:tc>
        <w:tc>
          <w:tcPr>
            <w:tcW w:w="6248" w:type="dxa"/>
          </w:tcPr>
          <w:p w14:paraId="7CD5326E" w14:textId="6D71496D" w:rsidR="00CF330D" w:rsidRPr="00ED6EFD" w:rsidRDefault="00CF330D" w:rsidP="00CF330D">
            <w:pPr>
              <w:widowControl w:val="0"/>
              <w:spacing w:line="276" w:lineRule="auto"/>
              <w:ind w:left="360"/>
              <w:jc w:val="both"/>
              <w:rPr>
                <w:b/>
                <w:bCs/>
                <w:i/>
                <w:iCs/>
                <w:color w:val="4472C4" w:themeColor="accent5"/>
                <w:sz w:val="26"/>
                <w:szCs w:val="26"/>
                <w:lang w:eastAsia="en-GB"/>
              </w:rPr>
            </w:pPr>
            <w:r>
              <w:rPr>
                <w:bCs/>
                <w:sz w:val="24"/>
                <w:szCs w:val="24"/>
              </w:rPr>
              <w:t xml:space="preserve">36 luni, </w:t>
            </w:r>
            <w:r w:rsidRPr="00121F09">
              <w:rPr>
                <w:bCs/>
                <w:sz w:val="24"/>
                <w:szCs w:val="24"/>
              </w:rPr>
              <w:t>oferită de producător</w:t>
            </w:r>
          </w:p>
        </w:tc>
      </w:tr>
    </w:tbl>
    <w:p w14:paraId="55A7485F" w14:textId="5451F295" w:rsidR="004A7E68" w:rsidRPr="00121F09" w:rsidRDefault="00AE5D91" w:rsidP="00AE5D91">
      <w:pPr>
        <w:pStyle w:val="Default"/>
        <w:spacing w:before="240" w:line="276" w:lineRule="auto"/>
        <w:ind w:left="0" w:firstLine="0"/>
        <w:rPr>
          <w:rFonts w:ascii="Times New Roman" w:hAnsi="Times New Roman" w:cs="Times New Roman"/>
          <w:color w:val="auto"/>
        </w:rPr>
      </w:pPr>
      <w:r>
        <w:rPr>
          <w:rFonts w:ascii="Times New Roman" w:hAnsi="Times New Roman" w:cs="Times New Roman"/>
          <w:b/>
          <w:color w:val="auto"/>
        </w:rPr>
        <w:lastRenderedPageBreak/>
        <w:tab/>
      </w:r>
      <w:r w:rsidR="004A7E68" w:rsidRPr="00121F09">
        <w:rPr>
          <w:rFonts w:ascii="Times New Roman" w:hAnsi="Times New Roman" w:cs="Times New Roman"/>
          <w:b/>
          <w:color w:val="auto"/>
        </w:rPr>
        <w:t>Notă:</w:t>
      </w:r>
      <w:r w:rsidR="004A7E68" w:rsidRPr="00121F09">
        <w:rPr>
          <w:rFonts w:ascii="Times New Roman" w:hAnsi="Times New Roman" w:cs="Times New Roman"/>
          <w:color w:val="auto"/>
        </w:rPr>
        <w:t xml:space="preserve"> Specificaţiile tehnice care indică o anumită origine, sursă, producţie, un procedeu special, o marcă de fabrică sau de comerţ, un brevet de invenţie, o licenţă de fabricaţie, sunt menţionate doar pentru identificarea cu uşurinta a tipului de produs şi NU au ca efect favorizarea sau eliminarea anumitor operatori economici sau a anumitor produse. </w:t>
      </w:r>
    </w:p>
    <w:p w14:paraId="0D904A0B" w14:textId="3A85517F" w:rsidR="004A7E68" w:rsidRPr="00121F09" w:rsidRDefault="004A7E68" w:rsidP="0011645A">
      <w:pPr>
        <w:pStyle w:val="Default"/>
        <w:spacing w:line="276" w:lineRule="auto"/>
        <w:ind w:left="0" w:firstLine="708"/>
        <w:rPr>
          <w:rFonts w:ascii="Times New Roman" w:hAnsi="Times New Roman" w:cs="Times New Roman"/>
          <w:color w:val="auto"/>
        </w:rPr>
      </w:pPr>
      <w:r w:rsidRPr="00121F09">
        <w:rPr>
          <w:rFonts w:ascii="Times New Roman" w:hAnsi="Times New Roman" w:cs="Times New Roman"/>
          <w:color w:val="auto"/>
        </w:rPr>
        <w:t>Aceste specificaţii vor fi considerate ca având menţiunea de «sau echivalent» şi vor fi considerate specificaţii minimale din punct de vedere al performanţei, indiferent de marc</w:t>
      </w:r>
      <w:r w:rsidR="00A21059" w:rsidRPr="00121F09">
        <w:rPr>
          <w:rFonts w:ascii="Times New Roman" w:hAnsi="Times New Roman" w:cs="Times New Roman"/>
          <w:color w:val="auto"/>
        </w:rPr>
        <w:t>ă</w:t>
      </w:r>
      <w:r w:rsidRPr="00121F09">
        <w:rPr>
          <w:rFonts w:ascii="Times New Roman" w:hAnsi="Times New Roman" w:cs="Times New Roman"/>
          <w:color w:val="auto"/>
        </w:rPr>
        <w:t xml:space="preserve"> sau producător.</w:t>
      </w:r>
    </w:p>
    <w:p w14:paraId="6FD88D03" w14:textId="0FB76527" w:rsidR="007C3A01" w:rsidRPr="00121F09" w:rsidRDefault="004A7E68" w:rsidP="0011645A">
      <w:pPr>
        <w:spacing w:before="360" w:after="100" w:line="276" w:lineRule="auto"/>
        <w:rPr>
          <w:b/>
          <w:sz w:val="24"/>
          <w:szCs w:val="24"/>
          <w:u w:val="single"/>
        </w:rPr>
      </w:pPr>
      <w:bookmarkStart w:id="1" w:name="_Toc496793867"/>
      <w:bookmarkStart w:id="2" w:name="_Toc531793898"/>
      <w:r w:rsidRPr="00121F09">
        <w:rPr>
          <w:rFonts w:eastAsia="SimSun"/>
          <w:b/>
          <w:sz w:val="24"/>
          <w:szCs w:val="24"/>
        </w:rPr>
        <w:t xml:space="preserve">3.3 </w:t>
      </w:r>
      <w:bookmarkEnd w:id="1"/>
      <w:bookmarkEnd w:id="2"/>
      <w:r w:rsidRPr="00121F09">
        <w:rPr>
          <w:b/>
          <w:sz w:val="24"/>
          <w:szCs w:val="24"/>
          <w:u w:val="single"/>
        </w:rPr>
        <w:t xml:space="preserve">Cerinţe Obligatorii </w:t>
      </w:r>
      <w:r w:rsidR="00EF0D23" w:rsidRPr="00121F09">
        <w:rPr>
          <w:b/>
          <w:sz w:val="24"/>
          <w:szCs w:val="24"/>
          <w:u w:val="single"/>
        </w:rPr>
        <w:t>Eliminatorii p</w:t>
      </w:r>
      <w:r w:rsidRPr="00121F09">
        <w:rPr>
          <w:b/>
          <w:sz w:val="24"/>
          <w:szCs w:val="24"/>
          <w:u w:val="single"/>
        </w:rPr>
        <w:t>entru Achiziţi</w:t>
      </w:r>
      <w:r w:rsidR="00EC4E64" w:rsidRPr="00121F09">
        <w:rPr>
          <w:b/>
          <w:sz w:val="24"/>
          <w:szCs w:val="24"/>
          <w:u w:val="single"/>
        </w:rPr>
        <w:t>a de echipamente IT</w:t>
      </w:r>
    </w:p>
    <w:p w14:paraId="61A6A27A" w14:textId="438BCF47" w:rsidR="00F80F2C" w:rsidRPr="00121F09" w:rsidRDefault="00EF0D23" w:rsidP="0011645A">
      <w:pPr>
        <w:spacing w:before="240" w:line="276" w:lineRule="auto"/>
        <w:jc w:val="both"/>
        <w:rPr>
          <w:b/>
          <w:sz w:val="24"/>
          <w:szCs w:val="24"/>
        </w:rPr>
      </w:pPr>
      <w:r w:rsidRPr="00121F09">
        <w:rPr>
          <w:b/>
          <w:sz w:val="24"/>
          <w:szCs w:val="24"/>
        </w:rPr>
        <w:t>A. Certificări</w:t>
      </w:r>
      <w:r w:rsidR="00F80F2C" w:rsidRPr="00121F09">
        <w:rPr>
          <w:b/>
          <w:sz w:val="24"/>
          <w:szCs w:val="24"/>
        </w:rPr>
        <w:t xml:space="preserve"> / conformităţi echipamente</w:t>
      </w:r>
    </w:p>
    <w:p w14:paraId="50B3FBDC" w14:textId="7F0C5161" w:rsidR="00F80F2C" w:rsidRPr="00121F09" w:rsidRDefault="00F80F2C" w:rsidP="0020295F">
      <w:pPr>
        <w:spacing w:line="276" w:lineRule="auto"/>
        <w:ind w:left="284"/>
        <w:jc w:val="both"/>
        <w:rPr>
          <w:sz w:val="24"/>
          <w:szCs w:val="24"/>
        </w:rPr>
      </w:pPr>
      <w:r w:rsidRPr="00121F09">
        <w:rPr>
          <w:sz w:val="24"/>
          <w:szCs w:val="24"/>
        </w:rPr>
        <w:t>Pentru toate configuraţiile, echipamentele trebuie să fie marcate cu simbolul Œ (marcajul de conformitate Œ). În conformitate cu directivele UE, marcajul</w:t>
      </w:r>
      <w:r w:rsidRPr="00121F09">
        <w:rPr>
          <w:b/>
          <w:sz w:val="24"/>
          <w:szCs w:val="24"/>
        </w:rPr>
        <w:t xml:space="preserve"> </w:t>
      </w:r>
      <w:r w:rsidRPr="00121F09">
        <w:rPr>
          <w:sz w:val="24"/>
          <w:szCs w:val="24"/>
        </w:rPr>
        <w:t>Œ</w:t>
      </w:r>
      <w:r w:rsidRPr="00121F09">
        <w:rPr>
          <w:b/>
          <w:sz w:val="24"/>
          <w:szCs w:val="24"/>
        </w:rPr>
        <w:t xml:space="preserve"> </w:t>
      </w:r>
      <w:r w:rsidRPr="00121F09">
        <w:rPr>
          <w:sz w:val="24"/>
          <w:szCs w:val="24"/>
        </w:rPr>
        <w:t>reprezintă aplicarea practică, în cadrul Uniunii Europene, a caracteristicilor şi cerinţelor esenţiale pentru produse. Aceasta înseamnă că, dacă un produs este certificat în baza acestor cerinţe esenţiale, el poate fi comercializat pe piaţa Uniunii Europene. Atunci când un produs este proiectat şi apoi fabricat în conformitate cu cerinţele de bază ale unei directive a Œ</w:t>
      </w:r>
      <w:r w:rsidRPr="00121F09">
        <w:rPr>
          <w:b/>
          <w:sz w:val="24"/>
          <w:szCs w:val="24"/>
        </w:rPr>
        <w:t xml:space="preserve">, </w:t>
      </w:r>
      <w:r w:rsidRPr="00121F09">
        <w:rPr>
          <w:sz w:val="24"/>
          <w:szCs w:val="24"/>
        </w:rPr>
        <w:t>pentru a demonstra şi a-i asigura de acest lucru pe toţi utilizatorii din ţările europene şi pentru a fi comercializat în mod legal, produsul trebuie să poarte marcajul Œ.</w:t>
      </w:r>
      <w:r w:rsidRPr="00121F09">
        <w:rPr>
          <w:b/>
          <w:sz w:val="24"/>
          <w:szCs w:val="24"/>
        </w:rPr>
        <w:t xml:space="preserve"> </w:t>
      </w:r>
      <w:r w:rsidRPr="00121F09">
        <w:rPr>
          <w:sz w:val="24"/>
          <w:szCs w:val="24"/>
        </w:rPr>
        <w:t>Marcajul Œ arată că un produs, indiferent unde este fabricat, este conform reglementărilor Œ.</w:t>
      </w:r>
    </w:p>
    <w:p w14:paraId="1F361B26" w14:textId="4D3E95F5" w:rsidR="00EF0D23" w:rsidRPr="00121F09" w:rsidRDefault="00EF0D23" w:rsidP="00EF0D23">
      <w:pPr>
        <w:spacing w:line="276" w:lineRule="auto"/>
        <w:jc w:val="both"/>
        <w:rPr>
          <w:b/>
          <w:bCs/>
          <w:sz w:val="24"/>
          <w:szCs w:val="24"/>
        </w:rPr>
      </w:pPr>
      <w:r w:rsidRPr="00121F09">
        <w:rPr>
          <w:b/>
          <w:bCs/>
          <w:sz w:val="24"/>
          <w:szCs w:val="24"/>
        </w:rPr>
        <w:t>B. Cerinţe privind protecţia mediului</w:t>
      </w:r>
    </w:p>
    <w:p w14:paraId="48243E97" w14:textId="0E391556" w:rsidR="00A124EF" w:rsidRPr="00121F09" w:rsidRDefault="00DC1321" w:rsidP="006B0443">
      <w:pPr>
        <w:pStyle w:val="BodyText"/>
        <w:numPr>
          <w:ilvl w:val="0"/>
          <w:numId w:val="18"/>
        </w:numPr>
        <w:tabs>
          <w:tab w:val="left" w:pos="9354"/>
        </w:tabs>
        <w:spacing w:before="1"/>
        <w:ind w:left="426" w:hanging="284"/>
        <w:jc w:val="both"/>
        <w:rPr>
          <w:b/>
          <w:bCs/>
          <w:sz w:val="24"/>
          <w:szCs w:val="24"/>
        </w:rPr>
      </w:pPr>
      <w:r w:rsidRPr="00121F09">
        <w:rPr>
          <w:b/>
          <w:bCs/>
          <w:w w:val="105"/>
          <w:sz w:val="24"/>
          <w:szCs w:val="24"/>
        </w:rPr>
        <w:t>P</w:t>
      </w:r>
      <w:r w:rsidR="00A124EF" w:rsidRPr="00121F09">
        <w:rPr>
          <w:b/>
          <w:bCs/>
          <w:sz w:val="24"/>
          <w:szCs w:val="24"/>
        </w:rPr>
        <w:t>erforman</w:t>
      </w:r>
      <w:r w:rsidR="0020295F" w:rsidRPr="00121F09">
        <w:rPr>
          <w:b/>
          <w:bCs/>
          <w:sz w:val="24"/>
          <w:szCs w:val="24"/>
        </w:rPr>
        <w:t>ţ</w:t>
      </w:r>
      <w:r w:rsidR="00A124EF" w:rsidRPr="00121F09">
        <w:rPr>
          <w:b/>
          <w:bCs/>
          <w:sz w:val="24"/>
          <w:szCs w:val="24"/>
        </w:rPr>
        <w:t>a</w:t>
      </w:r>
      <w:r w:rsidR="00A124EF" w:rsidRPr="00121F09">
        <w:rPr>
          <w:b/>
          <w:bCs/>
          <w:spacing w:val="9"/>
          <w:sz w:val="24"/>
          <w:szCs w:val="24"/>
        </w:rPr>
        <w:t xml:space="preserve"> </w:t>
      </w:r>
      <w:r w:rsidR="00A124EF" w:rsidRPr="00121F09">
        <w:rPr>
          <w:b/>
          <w:bCs/>
          <w:sz w:val="24"/>
          <w:szCs w:val="24"/>
        </w:rPr>
        <w:t>energetic</w:t>
      </w:r>
      <w:r w:rsidRPr="00121F09">
        <w:rPr>
          <w:b/>
          <w:bCs/>
          <w:sz w:val="24"/>
          <w:szCs w:val="24"/>
        </w:rPr>
        <w:t>ă</w:t>
      </w:r>
    </w:p>
    <w:p w14:paraId="64FF6BB6" w14:textId="4D87E772" w:rsidR="00A124EF" w:rsidRPr="00121F09" w:rsidRDefault="00A124EF" w:rsidP="00412A8E">
      <w:pPr>
        <w:pStyle w:val="BodyText"/>
        <w:tabs>
          <w:tab w:val="left" w:pos="9354"/>
        </w:tabs>
        <w:spacing w:before="4" w:line="247" w:lineRule="auto"/>
        <w:ind w:left="426" w:right="-2"/>
        <w:jc w:val="both"/>
        <w:rPr>
          <w:sz w:val="24"/>
          <w:szCs w:val="24"/>
        </w:rPr>
      </w:pPr>
      <w:r w:rsidRPr="00121F09">
        <w:rPr>
          <w:w w:val="105"/>
          <w:sz w:val="24"/>
          <w:szCs w:val="24"/>
        </w:rPr>
        <w:t>Toate produsele trebuie s</w:t>
      </w:r>
      <w:r w:rsidR="00DC1321" w:rsidRPr="00121F09">
        <w:rPr>
          <w:w w:val="105"/>
          <w:sz w:val="24"/>
          <w:szCs w:val="24"/>
        </w:rPr>
        <w:t>ă</w:t>
      </w:r>
      <w:r w:rsidRPr="00121F09">
        <w:rPr>
          <w:w w:val="105"/>
          <w:sz w:val="24"/>
          <w:szCs w:val="24"/>
        </w:rPr>
        <w:t xml:space="preserve"> respecte cele mai recente standarde ENERGY STAR </w:t>
      </w:r>
      <w:r w:rsidR="00DC1321" w:rsidRPr="00121F09">
        <w:rPr>
          <w:w w:val="105"/>
          <w:sz w:val="24"/>
          <w:szCs w:val="24"/>
        </w:rPr>
        <w:t>î</w:t>
      </w:r>
      <w:r w:rsidRPr="00121F09">
        <w:rPr>
          <w:w w:val="105"/>
          <w:sz w:val="24"/>
          <w:szCs w:val="24"/>
        </w:rPr>
        <w:t>n materie de</w:t>
      </w:r>
      <w:r w:rsidR="00E13065" w:rsidRPr="00121F09">
        <w:rPr>
          <w:w w:val="105"/>
          <w:sz w:val="24"/>
          <w:szCs w:val="24"/>
        </w:rPr>
        <w:t xml:space="preserve"> </w:t>
      </w:r>
      <w:r w:rsidRPr="00121F09">
        <w:rPr>
          <w:w w:val="105"/>
          <w:sz w:val="24"/>
          <w:szCs w:val="24"/>
        </w:rPr>
        <w:t>performan</w:t>
      </w:r>
      <w:r w:rsidR="00DC1321" w:rsidRPr="00121F09">
        <w:rPr>
          <w:w w:val="105"/>
          <w:sz w:val="24"/>
          <w:szCs w:val="24"/>
        </w:rPr>
        <w:t>ţă</w:t>
      </w:r>
      <w:r w:rsidRPr="00121F09">
        <w:rPr>
          <w:spacing w:val="16"/>
          <w:w w:val="105"/>
          <w:sz w:val="24"/>
          <w:szCs w:val="24"/>
        </w:rPr>
        <w:t xml:space="preserve"> </w:t>
      </w:r>
      <w:r w:rsidRPr="00121F09">
        <w:rPr>
          <w:w w:val="105"/>
          <w:sz w:val="24"/>
          <w:szCs w:val="24"/>
        </w:rPr>
        <w:t>energetic</w:t>
      </w:r>
      <w:r w:rsidR="00DC1321" w:rsidRPr="00121F09">
        <w:rPr>
          <w:w w:val="105"/>
          <w:sz w:val="24"/>
          <w:szCs w:val="24"/>
        </w:rPr>
        <w:t xml:space="preserve">ă (vezi </w:t>
      </w:r>
      <w:r w:rsidRPr="00121F09">
        <w:rPr>
          <w:sz w:val="24"/>
          <w:szCs w:val="24"/>
        </w:rPr>
        <w:t>informa</w:t>
      </w:r>
      <w:r w:rsidR="00DC1321" w:rsidRPr="00121F09">
        <w:rPr>
          <w:sz w:val="24"/>
          <w:szCs w:val="24"/>
        </w:rPr>
        <w:t xml:space="preserve">ţiile </w:t>
      </w:r>
      <w:r w:rsidRPr="00121F09">
        <w:rPr>
          <w:sz w:val="24"/>
          <w:szCs w:val="24"/>
        </w:rPr>
        <w:t xml:space="preserve">disponibile la adresa: </w:t>
      </w:r>
      <w:r w:rsidRPr="00121F09">
        <w:rPr>
          <w:sz w:val="24"/>
          <w:szCs w:val="24"/>
          <w:u w:val="thick" w:color="909090"/>
        </w:rPr>
        <w:t>https://</w:t>
      </w:r>
      <w:hyperlink r:id="rId8" w:history="1">
        <w:r w:rsidR="002B037D" w:rsidRPr="00121F09">
          <w:rPr>
            <w:rStyle w:val="Hyperlink"/>
            <w:sz w:val="24"/>
            <w:szCs w:val="24"/>
          </w:rPr>
          <w:t>www.energystar.gov/</w:t>
        </w:r>
      </w:hyperlink>
      <w:r w:rsidR="00DC1321" w:rsidRPr="00121F09">
        <w:rPr>
          <w:sz w:val="24"/>
          <w:szCs w:val="24"/>
          <w:u w:val="thick" w:color="909090"/>
        </w:rPr>
        <w:t>).</w:t>
      </w:r>
    </w:p>
    <w:p w14:paraId="35D412E3" w14:textId="47DE3C4C" w:rsidR="00A124EF" w:rsidRPr="00121F09" w:rsidRDefault="00A124EF" w:rsidP="00412A8E">
      <w:pPr>
        <w:pStyle w:val="BodyText"/>
        <w:tabs>
          <w:tab w:val="left" w:pos="9354"/>
        </w:tabs>
        <w:spacing w:before="13" w:line="249" w:lineRule="auto"/>
        <w:ind w:left="426" w:right="-2"/>
        <w:jc w:val="both"/>
        <w:rPr>
          <w:sz w:val="24"/>
          <w:szCs w:val="24"/>
        </w:rPr>
      </w:pPr>
      <w:r w:rsidRPr="00121F09">
        <w:rPr>
          <w:b/>
          <w:w w:val="105"/>
          <w:sz w:val="24"/>
          <w:szCs w:val="24"/>
        </w:rPr>
        <w:t xml:space="preserve">Modalitate de </w:t>
      </w:r>
      <w:r w:rsidR="00DC1321" w:rsidRPr="00121F09">
        <w:rPr>
          <w:b/>
          <w:w w:val="105"/>
          <w:sz w:val="24"/>
          <w:szCs w:val="24"/>
        </w:rPr>
        <w:t>î</w:t>
      </w:r>
      <w:r w:rsidRPr="00121F09">
        <w:rPr>
          <w:b/>
          <w:w w:val="105"/>
          <w:sz w:val="24"/>
          <w:szCs w:val="24"/>
        </w:rPr>
        <w:t xml:space="preserve">ndeplinire: </w:t>
      </w:r>
      <w:r w:rsidRPr="00121F09">
        <w:rPr>
          <w:w w:val="105"/>
          <w:sz w:val="24"/>
          <w:szCs w:val="24"/>
        </w:rPr>
        <w:t>produsele care de</w:t>
      </w:r>
      <w:r w:rsidR="00DC1321" w:rsidRPr="00121F09">
        <w:rPr>
          <w:w w:val="105"/>
          <w:sz w:val="24"/>
          <w:szCs w:val="24"/>
        </w:rPr>
        <w:t>ţ</w:t>
      </w:r>
      <w:r w:rsidRPr="00121F09">
        <w:rPr>
          <w:w w:val="105"/>
          <w:sz w:val="24"/>
          <w:szCs w:val="24"/>
        </w:rPr>
        <w:t>in o etichet</w:t>
      </w:r>
      <w:r w:rsidR="00DC1321" w:rsidRPr="00121F09">
        <w:rPr>
          <w:w w:val="105"/>
          <w:sz w:val="24"/>
          <w:szCs w:val="24"/>
        </w:rPr>
        <w:t xml:space="preserve">ă </w:t>
      </w:r>
      <w:r w:rsidRPr="00121F09">
        <w:rPr>
          <w:w w:val="105"/>
          <w:sz w:val="24"/>
          <w:szCs w:val="24"/>
        </w:rPr>
        <w:t>ecologic</w:t>
      </w:r>
      <w:r w:rsidR="00DC1321" w:rsidRPr="00121F09">
        <w:rPr>
          <w:w w:val="105"/>
          <w:sz w:val="24"/>
          <w:szCs w:val="24"/>
        </w:rPr>
        <w:t>ă</w:t>
      </w:r>
      <w:r w:rsidRPr="00121F09">
        <w:rPr>
          <w:w w:val="105"/>
          <w:sz w:val="24"/>
          <w:szCs w:val="24"/>
        </w:rPr>
        <w:t xml:space="preserve"> relevant</w:t>
      </w:r>
      <w:r w:rsidR="00DC1321" w:rsidRPr="00121F09">
        <w:rPr>
          <w:w w:val="105"/>
          <w:sz w:val="24"/>
          <w:szCs w:val="24"/>
        </w:rPr>
        <w:t>ă</w:t>
      </w:r>
      <w:r w:rsidRPr="00121F09">
        <w:rPr>
          <w:w w:val="105"/>
          <w:sz w:val="24"/>
          <w:szCs w:val="24"/>
        </w:rPr>
        <w:t xml:space="preserve"> de tip </w:t>
      </w:r>
      <w:r w:rsidR="00244F12" w:rsidRPr="00121F09">
        <w:rPr>
          <w:w w:val="105"/>
          <w:sz w:val="24"/>
          <w:szCs w:val="24"/>
        </w:rPr>
        <w:t>I</w:t>
      </w:r>
      <w:r w:rsidRPr="00121F09">
        <w:rPr>
          <w:w w:val="105"/>
          <w:sz w:val="24"/>
          <w:szCs w:val="24"/>
        </w:rPr>
        <w:t xml:space="preserve"> </w:t>
      </w:r>
      <w:r w:rsidR="00DC1321" w:rsidRPr="00121F09">
        <w:rPr>
          <w:w w:val="105"/>
          <w:sz w:val="24"/>
          <w:szCs w:val="24"/>
        </w:rPr>
        <w:t>ş</w:t>
      </w:r>
      <w:r w:rsidRPr="00121F09">
        <w:rPr>
          <w:w w:val="105"/>
          <w:sz w:val="24"/>
          <w:szCs w:val="24"/>
        </w:rPr>
        <w:t>i care respect</w:t>
      </w:r>
      <w:r w:rsidR="00DC1321" w:rsidRPr="00121F09">
        <w:rPr>
          <w:w w:val="105"/>
          <w:sz w:val="24"/>
          <w:szCs w:val="24"/>
        </w:rPr>
        <w:t>ă</w:t>
      </w:r>
      <w:r w:rsidRPr="00121F09">
        <w:rPr>
          <w:w w:val="105"/>
          <w:sz w:val="24"/>
          <w:szCs w:val="24"/>
        </w:rPr>
        <w:t xml:space="preserve"> cerin</w:t>
      </w:r>
      <w:r w:rsidR="00DC1321" w:rsidRPr="00121F09">
        <w:rPr>
          <w:w w:val="105"/>
          <w:sz w:val="24"/>
          <w:szCs w:val="24"/>
        </w:rPr>
        <w:t>ţ</w:t>
      </w:r>
      <w:r w:rsidRPr="00121F09">
        <w:rPr>
          <w:w w:val="105"/>
          <w:sz w:val="24"/>
          <w:szCs w:val="24"/>
        </w:rPr>
        <w:t>ele enumerate sunt considerate conforme. Se accept</w:t>
      </w:r>
      <w:r w:rsidR="00DC1321" w:rsidRPr="00121F09">
        <w:rPr>
          <w:w w:val="105"/>
          <w:sz w:val="24"/>
          <w:szCs w:val="24"/>
        </w:rPr>
        <w:t>ă</w:t>
      </w:r>
      <w:r w:rsidRPr="00121F09">
        <w:rPr>
          <w:w w:val="105"/>
          <w:sz w:val="24"/>
          <w:szCs w:val="24"/>
        </w:rPr>
        <w:t>, de asemenea, alte mijloace doveditoare adecvate, cum ar fi un dosar tehnic al produc</w:t>
      </w:r>
      <w:r w:rsidR="00DC1321" w:rsidRPr="00121F09">
        <w:rPr>
          <w:w w:val="105"/>
          <w:sz w:val="24"/>
          <w:szCs w:val="24"/>
        </w:rPr>
        <w:t>ă</w:t>
      </w:r>
      <w:r w:rsidRPr="00121F09">
        <w:rPr>
          <w:w w:val="105"/>
          <w:sz w:val="24"/>
          <w:szCs w:val="24"/>
        </w:rPr>
        <w:t xml:space="preserve">torului sau un raport de </w:t>
      </w:r>
      <w:r w:rsidR="00DC1321" w:rsidRPr="00121F09">
        <w:rPr>
          <w:w w:val="105"/>
          <w:sz w:val="24"/>
          <w:szCs w:val="24"/>
        </w:rPr>
        <w:t>î</w:t>
      </w:r>
      <w:r w:rsidRPr="00121F09">
        <w:rPr>
          <w:w w:val="105"/>
          <w:sz w:val="24"/>
          <w:szCs w:val="24"/>
        </w:rPr>
        <w:t>ncercare din partea unui organism recunoscut care s</w:t>
      </w:r>
      <w:r w:rsidR="00DC1321" w:rsidRPr="00121F09">
        <w:rPr>
          <w:w w:val="105"/>
          <w:sz w:val="24"/>
          <w:szCs w:val="24"/>
        </w:rPr>
        <w:t>ă</w:t>
      </w:r>
      <w:r w:rsidRPr="00121F09">
        <w:rPr>
          <w:w w:val="105"/>
          <w:sz w:val="24"/>
          <w:szCs w:val="24"/>
        </w:rPr>
        <w:t xml:space="preserve"> demonstreze respectarea cerin</w:t>
      </w:r>
      <w:r w:rsidR="00DC1321" w:rsidRPr="00121F09">
        <w:rPr>
          <w:w w:val="105"/>
          <w:sz w:val="24"/>
          <w:szCs w:val="24"/>
        </w:rPr>
        <w:t>ţ</w:t>
      </w:r>
      <w:r w:rsidRPr="00121F09">
        <w:rPr>
          <w:w w:val="105"/>
          <w:sz w:val="24"/>
          <w:szCs w:val="24"/>
        </w:rPr>
        <w:t>elor, spre exemplu: organism acreditat s</w:t>
      </w:r>
      <w:r w:rsidR="00DC1321" w:rsidRPr="00121F09">
        <w:rPr>
          <w:w w:val="105"/>
          <w:sz w:val="24"/>
          <w:szCs w:val="24"/>
        </w:rPr>
        <w:t>ă</w:t>
      </w:r>
      <w:r w:rsidRPr="00121F09">
        <w:rPr>
          <w:w w:val="105"/>
          <w:sz w:val="24"/>
          <w:szCs w:val="24"/>
        </w:rPr>
        <w:t xml:space="preserve"> elibereze rapoarte de </w:t>
      </w:r>
      <w:r w:rsidR="00DC1321" w:rsidRPr="00121F09">
        <w:rPr>
          <w:w w:val="105"/>
          <w:sz w:val="24"/>
          <w:szCs w:val="24"/>
        </w:rPr>
        <w:t>î</w:t>
      </w:r>
      <w:r w:rsidRPr="00121F09">
        <w:rPr>
          <w:w w:val="105"/>
          <w:sz w:val="24"/>
          <w:szCs w:val="24"/>
        </w:rPr>
        <w:t xml:space="preserve">ncercare </w:t>
      </w:r>
      <w:r w:rsidR="00DC1321" w:rsidRPr="00121F09">
        <w:rPr>
          <w:w w:val="105"/>
          <w:sz w:val="24"/>
          <w:szCs w:val="24"/>
        </w:rPr>
        <w:t>î</w:t>
      </w:r>
      <w:r w:rsidRPr="00121F09">
        <w:rPr>
          <w:w w:val="105"/>
          <w:sz w:val="24"/>
          <w:szCs w:val="24"/>
        </w:rPr>
        <w:t>n conformitate cu standardul ISO 7025.</w:t>
      </w:r>
    </w:p>
    <w:p w14:paraId="445382E5" w14:textId="401898A1" w:rsidR="00A124EF" w:rsidRPr="00121F09" w:rsidRDefault="00511293" w:rsidP="006B0443">
      <w:pPr>
        <w:pStyle w:val="Heading1"/>
        <w:numPr>
          <w:ilvl w:val="0"/>
          <w:numId w:val="18"/>
        </w:numPr>
        <w:tabs>
          <w:tab w:val="left" w:pos="284"/>
          <w:tab w:val="left" w:pos="8789"/>
          <w:tab w:val="left" w:pos="9354"/>
        </w:tabs>
        <w:spacing w:line="247" w:lineRule="auto"/>
        <w:ind w:left="426" w:right="-2" w:hanging="284"/>
        <w:rPr>
          <w:rFonts w:ascii="Times New Roman" w:hAnsi="Times New Roman"/>
          <w:szCs w:val="24"/>
        </w:rPr>
      </w:pPr>
      <w:r w:rsidRPr="00121F09">
        <w:rPr>
          <w:rFonts w:ascii="Times New Roman" w:hAnsi="Times New Roman"/>
          <w:w w:val="105"/>
          <w:szCs w:val="24"/>
        </w:rPr>
        <w:t>G</w:t>
      </w:r>
      <w:r w:rsidR="00A124EF" w:rsidRPr="00121F09">
        <w:rPr>
          <w:rFonts w:ascii="Times New Roman" w:hAnsi="Times New Roman"/>
          <w:w w:val="105"/>
          <w:szCs w:val="24"/>
        </w:rPr>
        <w:t>estiunea scoaterii din uz: reciclarea p</w:t>
      </w:r>
      <w:r w:rsidRPr="00121F09">
        <w:rPr>
          <w:rFonts w:ascii="Times New Roman" w:hAnsi="Times New Roman"/>
          <w:w w:val="105"/>
          <w:szCs w:val="24"/>
        </w:rPr>
        <w:t>ă</w:t>
      </w:r>
      <w:r w:rsidR="00A124EF" w:rsidRPr="00121F09">
        <w:rPr>
          <w:rFonts w:ascii="Times New Roman" w:hAnsi="Times New Roman"/>
          <w:w w:val="105"/>
          <w:szCs w:val="24"/>
        </w:rPr>
        <w:t>r</w:t>
      </w:r>
      <w:r w:rsidR="002B037D" w:rsidRPr="00121F09">
        <w:rPr>
          <w:rFonts w:ascii="Times New Roman" w:hAnsi="Times New Roman"/>
          <w:w w:val="105"/>
          <w:szCs w:val="24"/>
        </w:rPr>
        <w:t>ţ</w:t>
      </w:r>
      <w:r w:rsidR="00A124EF" w:rsidRPr="00121F09">
        <w:rPr>
          <w:rFonts w:ascii="Times New Roman" w:hAnsi="Times New Roman"/>
          <w:w w:val="105"/>
          <w:szCs w:val="24"/>
        </w:rPr>
        <w:t xml:space="preserve">ilor componente </w:t>
      </w:r>
      <w:r w:rsidRPr="00121F09">
        <w:rPr>
          <w:rFonts w:ascii="Times New Roman" w:hAnsi="Times New Roman"/>
          <w:w w:val="105"/>
          <w:szCs w:val="24"/>
        </w:rPr>
        <w:t>ş</w:t>
      </w:r>
      <w:r w:rsidR="00A124EF" w:rsidRPr="00121F09">
        <w:rPr>
          <w:rFonts w:ascii="Times New Roman" w:hAnsi="Times New Roman"/>
          <w:b w:val="0"/>
          <w:w w:val="105"/>
          <w:szCs w:val="24"/>
        </w:rPr>
        <w:t xml:space="preserve">i </w:t>
      </w:r>
      <w:r w:rsidR="00A124EF" w:rsidRPr="00121F09">
        <w:rPr>
          <w:rFonts w:ascii="Times New Roman" w:hAnsi="Times New Roman"/>
          <w:w w:val="105"/>
          <w:szCs w:val="24"/>
        </w:rPr>
        <w:t xml:space="preserve">marcarea carcaselor, a suporturilor </w:t>
      </w:r>
      <w:r w:rsidRPr="00121F09">
        <w:rPr>
          <w:rFonts w:ascii="Times New Roman" w:hAnsi="Times New Roman"/>
          <w:w w:val="105"/>
          <w:szCs w:val="24"/>
        </w:rPr>
        <w:t>ş</w:t>
      </w:r>
      <w:r w:rsidR="00A124EF" w:rsidRPr="00121F09">
        <w:rPr>
          <w:rFonts w:ascii="Times New Roman" w:hAnsi="Times New Roman"/>
          <w:b w:val="0"/>
          <w:w w:val="105"/>
          <w:szCs w:val="24"/>
        </w:rPr>
        <w:t xml:space="preserve">i </w:t>
      </w:r>
      <w:r w:rsidR="00A124EF" w:rsidRPr="00121F09">
        <w:rPr>
          <w:rFonts w:ascii="Times New Roman" w:hAnsi="Times New Roman"/>
          <w:w w:val="105"/>
          <w:szCs w:val="24"/>
        </w:rPr>
        <w:t>a ramelor din</w:t>
      </w:r>
      <w:r w:rsidR="00A124EF" w:rsidRPr="00121F09">
        <w:rPr>
          <w:rFonts w:ascii="Times New Roman" w:hAnsi="Times New Roman"/>
          <w:spacing w:val="1"/>
          <w:w w:val="105"/>
          <w:szCs w:val="24"/>
        </w:rPr>
        <w:t xml:space="preserve"> </w:t>
      </w:r>
      <w:r w:rsidR="00A124EF" w:rsidRPr="00121F09">
        <w:rPr>
          <w:rFonts w:ascii="Times New Roman" w:hAnsi="Times New Roman"/>
          <w:w w:val="105"/>
          <w:szCs w:val="24"/>
        </w:rPr>
        <w:t>plastic</w:t>
      </w:r>
    </w:p>
    <w:p w14:paraId="52D17451" w14:textId="3EA8B7A8" w:rsidR="00A124EF" w:rsidRPr="00121F09" w:rsidRDefault="00A124EF" w:rsidP="002B037D">
      <w:pPr>
        <w:pStyle w:val="BodyText"/>
        <w:tabs>
          <w:tab w:val="left" w:pos="8789"/>
          <w:tab w:val="left" w:pos="9354"/>
        </w:tabs>
        <w:spacing w:line="252" w:lineRule="auto"/>
        <w:ind w:left="426" w:right="-2"/>
        <w:jc w:val="both"/>
        <w:rPr>
          <w:sz w:val="24"/>
          <w:szCs w:val="24"/>
        </w:rPr>
      </w:pPr>
      <w:r w:rsidRPr="00121F09">
        <w:rPr>
          <w:w w:val="105"/>
          <w:sz w:val="24"/>
          <w:szCs w:val="24"/>
        </w:rPr>
        <w:t xml:space="preserve">Carcasele, suporturile </w:t>
      </w:r>
      <w:r w:rsidR="00511293" w:rsidRPr="00121F09">
        <w:rPr>
          <w:w w:val="105"/>
          <w:sz w:val="24"/>
          <w:szCs w:val="24"/>
        </w:rPr>
        <w:t>ş</w:t>
      </w:r>
      <w:r w:rsidRPr="00121F09">
        <w:rPr>
          <w:w w:val="105"/>
          <w:sz w:val="24"/>
          <w:szCs w:val="24"/>
        </w:rPr>
        <w:t>i ramele exte</w:t>
      </w:r>
      <w:r w:rsidR="00511293" w:rsidRPr="00121F09">
        <w:rPr>
          <w:w w:val="105"/>
          <w:sz w:val="24"/>
          <w:szCs w:val="24"/>
        </w:rPr>
        <w:t>rn</w:t>
      </w:r>
      <w:r w:rsidRPr="00121F09">
        <w:rPr>
          <w:w w:val="105"/>
          <w:sz w:val="24"/>
          <w:szCs w:val="24"/>
        </w:rPr>
        <w:t xml:space="preserve">e din plastic cu greutatea mai mare de </w:t>
      </w:r>
      <w:r w:rsidR="00511293" w:rsidRPr="00121F09">
        <w:rPr>
          <w:w w:val="105"/>
          <w:sz w:val="24"/>
          <w:szCs w:val="24"/>
        </w:rPr>
        <w:t>100 de</w:t>
      </w:r>
      <w:r w:rsidRPr="00121F09">
        <w:rPr>
          <w:w w:val="105"/>
          <w:sz w:val="24"/>
          <w:szCs w:val="24"/>
        </w:rPr>
        <w:t xml:space="preserve"> grame </w:t>
      </w:r>
      <w:r w:rsidR="00511293" w:rsidRPr="00121F09">
        <w:rPr>
          <w:w w:val="105"/>
          <w:sz w:val="24"/>
          <w:szCs w:val="24"/>
        </w:rPr>
        <w:t>ş</w:t>
      </w:r>
      <w:r w:rsidRPr="00121F09">
        <w:rPr>
          <w:w w:val="105"/>
          <w:sz w:val="24"/>
          <w:szCs w:val="24"/>
        </w:rPr>
        <w:t>i suprafa</w:t>
      </w:r>
      <w:r w:rsidR="00511293" w:rsidRPr="00121F09">
        <w:rPr>
          <w:w w:val="105"/>
          <w:sz w:val="24"/>
          <w:szCs w:val="24"/>
        </w:rPr>
        <w:t>ţ</w:t>
      </w:r>
      <w:r w:rsidRPr="00121F09">
        <w:rPr>
          <w:w w:val="105"/>
          <w:sz w:val="24"/>
          <w:szCs w:val="24"/>
        </w:rPr>
        <w:t>a mai mare de 50 cm</w:t>
      </w:r>
      <w:r w:rsidRPr="00121F09">
        <w:rPr>
          <w:w w:val="105"/>
          <w:sz w:val="24"/>
          <w:szCs w:val="24"/>
          <w:vertAlign w:val="superscript"/>
        </w:rPr>
        <w:t>2</w:t>
      </w:r>
      <w:r w:rsidRPr="00121F09">
        <w:rPr>
          <w:w w:val="105"/>
          <w:sz w:val="24"/>
          <w:szCs w:val="24"/>
        </w:rPr>
        <w:t xml:space="preserve"> trebuie s</w:t>
      </w:r>
      <w:r w:rsidR="00511293" w:rsidRPr="00121F09">
        <w:rPr>
          <w:w w:val="105"/>
          <w:sz w:val="24"/>
          <w:szCs w:val="24"/>
        </w:rPr>
        <w:t>ă</w:t>
      </w:r>
      <w:r w:rsidRPr="00121F09">
        <w:rPr>
          <w:w w:val="105"/>
          <w:sz w:val="24"/>
          <w:szCs w:val="24"/>
        </w:rPr>
        <w:t xml:space="preserve"> fie marcate </w:t>
      </w:r>
      <w:r w:rsidR="00511293" w:rsidRPr="00121F09">
        <w:rPr>
          <w:w w:val="105"/>
          <w:sz w:val="24"/>
          <w:szCs w:val="24"/>
        </w:rPr>
        <w:t>î</w:t>
      </w:r>
      <w:r w:rsidRPr="00121F09">
        <w:rPr>
          <w:w w:val="105"/>
          <w:sz w:val="24"/>
          <w:szCs w:val="24"/>
        </w:rPr>
        <w:t xml:space="preserve">n conformitate cu ISO 11469 </w:t>
      </w:r>
      <w:r w:rsidR="00511293" w:rsidRPr="00121F09">
        <w:rPr>
          <w:w w:val="105"/>
          <w:sz w:val="24"/>
          <w:szCs w:val="24"/>
        </w:rPr>
        <w:t>ş</w:t>
      </w:r>
      <w:r w:rsidRPr="00121F09">
        <w:rPr>
          <w:w w:val="105"/>
          <w:sz w:val="24"/>
          <w:szCs w:val="24"/>
        </w:rPr>
        <w:t xml:space="preserve">i ISO </w:t>
      </w:r>
      <w:r w:rsidR="00511293" w:rsidRPr="00121F09">
        <w:rPr>
          <w:w w:val="105"/>
          <w:sz w:val="24"/>
          <w:szCs w:val="24"/>
        </w:rPr>
        <w:t>1</w:t>
      </w:r>
      <w:r w:rsidRPr="00121F09">
        <w:rPr>
          <w:w w:val="105"/>
          <w:sz w:val="24"/>
          <w:szCs w:val="24"/>
        </w:rPr>
        <w:t>043-1.</w:t>
      </w:r>
    </w:p>
    <w:p w14:paraId="48681B32" w14:textId="3842073D" w:rsidR="00A124EF" w:rsidRPr="00121F09" w:rsidRDefault="00A124EF" w:rsidP="00412A8E">
      <w:pPr>
        <w:pStyle w:val="BodyText"/>
        <w:tabs>
          <w:tab w:val="left" w:pos="9354"/>
        </w:tabs>
        <w:spacing w:line="249" w:lineRule="auto"/>
        <w:ind w:left="426" w:right="-2"/>
        <w:jc w:val="both"/>
        <w:rPr>
          <w:sz w:val="24"/>
          <w:szCs w:val="24"/>
        </w:rPr>
      </w:pPr>
      <w:r w:rsidRPr="00121F09">
        <w:rPr>
          <w:b/>
          <w:w w:val="105"/>
          <w:sz w:val="24"/>
          <w:szCs w:val="24"/>
        </w:rPr>
        <w:t xml:space="preserve">Modalitate de </w:t>
      </w:r>
      <w:r w:rsidR="00511293" w:rsidRPr="00121F09">
        <w:rPr>
          <w:b/>
          <w:w w:val="105"/>
          <w:sz w:val="24"/>
          <w:szCs w:val="24"/>
        </w:rPr>
        <w:t>î</w:t>
      </w:r>
      <w:r w:rsidRPr="00121F09">
        <w:rPr>
          <w:b/>
          <w:w w:val="105"/>
          <w:sz w:val="24"/>
          <w:szCs w:val="24"/>
        </w:rPr>
        <w:t xml:space="preserve">ndeplinire: </w:t>
      </w:r>
      <w:r w:rsidRPr="00121F09">
        <w:rPr>
          <w:w w:val="105"/>
          <w:sz w:val="24"/>
          <w:szCs w:val="24"/>
        </w:rPr>
        <w:t>ofertantul trebuie s</w:t>
      </w:r>
      <w:r w:rsidR="00511293" w:rsidRPr="00121F09">
        <w:rPr>
          <w:w w:val="105"/>
          <w:sz w:val="24"/>
          <w:szCs w:val="24"/>
        </w:rPr>
        <w:t>ă</w:t>
      </w:r>
      <w:r w:rsidRPr="00121F09">
        <w:rPr>
          <w:w w:val="105"/>
          <w:sz w:val="24"/>
          <w:szCs w:val="24"/>
        </w:rPr>
        <w:t xml:space="preserve"> identifice greutatea, compozi</w:t>
      </w:r>
      <w:r w:rsidR="00511293" w:rsidRPr="00121F09">
        <w:rPr>
          <w:w w:val="105"/>
          <w:sz w:val="24"/>
          <w:szCs w:val="24"/>
        </w:rPr>
        <w:t>ţ</w:t>
      </w:r>
      <w:r w:rsidRPr="00121F09">
        <w:rPr>
          <w:w w:val="105"/>
          <w:sz w:val="24"/>
          <w:szCs w:val="24"/>
        </w:rPr>
        <w:t>ia polimeric</w:t>
      </w:r>
      <w:r w:rsidR="00511293" w:rsidRPr="00121F09">
        <w:rPr>
          <w:w w:val="105"/>
          <w:sz w:val="24"/>
          <w:szCs w:val="24"/>
        </w:rPr>
        <w:t>ă</w:t>
      </w:r>
      <w:r w:rsidRPr="00121F09">
        <w:rPr>
          <w:w w:val="105"/>
          <w:sz w:val="24"/>
          <w:szCs w:val="24"/>
        </w:rPr>
        <w:t xml:space="preserve">, precum </w:t>
      </w:r>
      <w:r w:rsidR="00511293" w:rsidRPr="00121F09">
        <w:rPr>
          <w:w w:val="105"/>
          <w:sz w:val="24"/>
          <w:szCs w:val="24"/>
        </w:rPr>
        <w:t>ş</w:t>
      </w:r>
      <w:r w:rsidRPr="00121F09">
        <w:rPr>
          <w:w w:val="105"/>
          <w:sz w:val="24"/>
          <w:szCs w:val="24"/>
        </w:rPr>
        <w:t xml:space="preserve">i marcajele ISO 11469 </w:t>
      </w:r>
      <w:r w:rsidR="00511293" w:rsidRPr="00121F09">
        <w:rPr>
          <w:w w:val="105"/>
          <w:sz w:val="24"/>
          <w:szCs w:val="24"/>
        </w:rPr>
        <w:t>ş</w:t>
      </w:r>
      <w:r w:rsidRPr="00121F09">
        <w:rPr>
          <w:w w:val="105"/>
          <w:sz w:val="24"/>
          <w:szCs w:val="24"/>
        </w:rPr>
        <w:t>i ISO 1043 ale p</w:t>
      </w:r>
      <w:r w:rsidR="00511293" w:rsidRPr="00121F09">
        <w:rPr>
          <w:w w:val="105"/>
          <w:sz w:val="24"/>
          <w:szCs w:val="24"/>
        </w:rPr>
        <w:t>ă</w:t>
      </w:r>
      <w:r w:rsidRPr="00121F09">
        <w:rPr>
          <w:w w:val="105"/>
          <w:sz w:val="24"/>
          <w:szCs w:val="24"/>
        </w:rPr>
        <w:t>r</w:t>
      </w:r>
      <w:r w:rsidR="00511293" w:rsidRPr="00121F09">
        <w:rPr>
          <w:w w:val="105"/>
          <w:sz w:val="24"/>
          <w:szCs w:val="24"/>
        </w:rPr>
        <w:t>ţ</w:t>
      </w:r>
      <w:r w:rsidRPr="00121F09">
        <w:rPr>
          <w:w w:val="105"/>
          <w:sz w:val="24"/>
          <w:szCs w:val="24"/>
        </w:rPr>
        <w:t xml:space="preserve">ilor din plastic. Dimensiunea </w:t>
      </w:r>
      <w:r w:rsidR="00511293" w:rsidRPr="00121F09">
        <w:rPr>
          <w:w w:val="105"/>
          <w:sz w:val="24"/>
          <w:szCs w:val="24"/>
        </w:rPr>
        <w:t>ş</w:t>
      </w:r>
      <w:r w:rsidRPr="00121F09">
        <w:rPr>
          <w:w w:val="105"/>
          <w:sz w:val="24"/>
          <w:szCs w:val="24"/>
        </w:rPr>
        <w:t>i pozi</w:t>
      </w:r>
      <w:r w:rsidR="00A92D6A">
        <w:rPr>
          <w:w w:val="105"/>
          <w:sz w:val="24"/>
          <w:szCs w:val="24"/>
          <w:lang w:val="ro-RO"/>
        </w:rPr>
        <w:t>ț</w:t>
      </w:r>
      <w:r w:rsidRPr="00121F09">
        <w:rPr>
          <w:w w:val="105"/>
          <w:sz w:val="24"/>
          <w:szCs w:val="24"/>
        </w:rPr>
        <w:t>ia marcajului trebuie s</w:t>
      </w:r>
      <w:r w:rsidR="00511293" w:rsidRPr="00121F09">
        <w:rPr>
          <w:w w:val="105"/>
          <w:sz w:val="24"/>
          <w:szCs w:val="24"/>
        </w:rPr>
        <w:t>ă</w:t>
      </w:r>
      <w:r w:rsidRPr="00121F09">
        <w:rPr>
          <w:w w:val="105"/>
          <w:sz w:val="24"/>
          <w:szCs w:val="24"/>
        </w:rPr>
        <w:t xml:space="preserve"> fie ilustrate vizual.</w:t>
      </w:r>
      <w:r w:rsidR="00511293" w:rsidRPr="00121F09">
        <w:rPr>
          <w:w w:val="105"/>
          <w:sz w:val="24"/>
          <w:szCs w:val="24"/>
        </w:rPr>
        <w:t xml:space="preserve"> </w:t>
      </w:r>
    </w:p>
    <w:p w14:paraId="5CE829D9" w14:textId="1E50B72E" w:rsidR="00A124EF" w:rsidRPr="00121F09" w:rsidRDefault="00A124EF" w:rsidP="00412A8E">
      <w:pPr>
        <w:pStyle w:val="BodyText"/>
        <w:tabs>
          <w:tab w:val="left" w:pos="9354"/>
        </w:tabs>
        <w:spacing w:before="1" w:line="247" w:lineRule="auto"/>
        <w:ind w:left="426" w:right="-2"/>
        <w:jc w:val="both"/>
        <w:rPr>
          <w:sz w:val="24"/>
          <w:szCs w:val="24"/>
        </w:rPr>
      </w:pPr>
      <w:r w:rsidRPr="00121F09">
        <w:rPr>
          <w:w w:val="105"/>
          <w:sz w:val="24"/>
          <w:szCs w:val="24"/>
        </w:rPr>
        <w:t>Sunt considerate conforme echipamentele care de</w:t>
      </w:r>
      <w:r w:rsidR="00511293" w:rsidRPr="00121F09">
        <w:rPr>
          <w:w w:val="105"/>
          <w:sz w:val="24"/>
          <w:szCs w:val="24"/>
        </w:rPr>
        <w:t>ţ</w:t>
      </w:r>
      <w:r w:rsidRPr="00121F09">
        <w:rPr>
          <w:w w:val="105"/>
          <w:sz w:val="24"/>
          <w:szCs w:val="24"/>
        </w:rPr>
        <w:t>in eticheta UE ecologic</w:t>
      </w:r>
      <w:r w:rsidR="00511293" w:rsidRPr="00121F09">
        <w:rPr>
          <w:w w:val="105"/>
          <w:sz w:val="24"/>
          <w:szCs w:val="24"/>
        </w:rPr>
        <w:t>ă</w:t>
      </w:r>
      <w:r w:rsidRPr="00121F09">
        <w:rPr>
          <w:w w:val="105"/>
          <w:sz w:val="24"/>
          <w:szCs w:val="24"/>
        </w:rPr>
        <w:t xml:space="preserve"> sau o alt</w:t>
      </w:r>
      <w:r w:rsidR="00511293" w:rsidRPr="00121F09">
        <w:rPr>
          <w:w w:val="105"/>
          <w:sz w:val="24"/>
          <w:szCs w:val="24"/>
        </w:rPr>
        <w:t>ă</w:t>
      </w:r>
      <w:r w:rsidRPr="00121F09">
        <w:rPr>
          <w:w w:val="105"/>
          <w:sz w:val="24"/>
          <w:szCs w:val="24"/>
        </w:rPr>
        <w:t xml:space="preserve"> etichet</w:t>
      </w:r>
      <w:r w:rsidR="00511293" w:rsidRPr="00121F09">
        <w:rPr>
          <w:w w:val="105"/>
          <w:sz w:val="24"/>
          <w:szCs w:val="24"/>
        </w:rPr>
        <w:t>ă</w:t>
      </w:r>
      <w:r w:rsidRPr="00121F09">
        <w:rPr>
          <w:w w:val="105"/>
          <w:sz w:val="24"/>
          <w:szCs w:val="24"/>
        </w:rPr>
        <w:t xml:space="preserve"> ecologic</w:t>
      </w:r>
      <w:r w:rsidR="00511293" w:rsidRPr="00121F09">
        <w:rPr>
          <w:w w:val="105"/>
          <w:sz w:val="24"/>
          <w:szCs w:val="24"/>
        </w:rPr>
        <w:t>ă</w:t>
      </w:r>
      <w:r w:rsidRPr="00121F09">
        <w:rPr>
          <w:w w:val="105"/>
          <w:sz w:val="24"/>
          <w:szCs w:val="24"/>
        </w:rPr>
        <w:t xml:space="preserve"> relevant</w:t>
      </w:r>
      <w:r w:rsidR="00511293" w:rsidRPr="00121F09">
        <w:rPr>
          <w:w w:val="105"/>
          <w:sz w:val="24"/>
          <w:szCs w:val="24"/>
        </w:rPr>
        <w:t>ă</w:t>
      </w:r>
      <w:r w:rsidRPr="00121F09">
        <w:rPr>
          <w:w w:val="105"/>
          <w:sz w:val="24"/>
          <w:szCs w:val="24"/>
        </w:rPr>
        <w:t xml:space="preserve"> de tip </w:t>
      </w:r>
      <w:r w:rsidR="002B037D" w:rsidRPr="00121F09">
        <w:rPr>
          <w:w w:val="105"/>
          <w:sz w:val="24"/>
          <w:szCs w:val="24"/>
        </w:rPr>
        <w:t>1</w:t>
      </w:r>
      <w:r w:rsidRPr="00121F09">
        <w:rPr>
          <w:w w:val="105"/>
          <w:sz w:val="24"/>
          <w:szCs w:val="24"/>
        </w:rPr>
        <w:t xml:space="preserve"> care respect</w:t>
      </w:r>
      <w:r w:rsidR="00511293" w:rsidRPr="00121F09">
        <w:rPr>
          <w:w w:val="105"/>
          <w:sz w:val="24"/>
          <w:szCs w:val="24"/>
        </w:rPr>
        <w:t>ă</w:t>
      </w:r>
      <w:r w:rsidRPr="00121F09">
        <w:rPr>
          <w:w w:val="105"/>
          <w:sz w:val="24"/>
          <w:szCs w:val="24"/>
        </w:rPr>
        <w:t xml:space="preserve"> cerin</w:t>
      </w:r>
      <w:r w:rsidR="00511293" w:rsidRPr="00121F09">
        <w:rPr>
          <w:w w:val="105"/>
          <w:sz w:val="24"/>
          <w:szCs w:val="24"/>
        </w:rPr>
        <w:t>ţ</w:t>
      </w:r>
      <w:r w:rsidRPr="00121F09">
        <w:rPr>
          <w:w w:val="105"/>
          <w:sz w:val="24"/>
          <w:szCs w:val="24"/>
        </w:rPr>
        <w:t>ele enumerate.</w:t>
      </w:r>
    </w:p>
    <w:p w14:paraId="495BEC97" w14:textId="08E08784" w:rsidR="00A124EF" w:rsidRPr="00121F09" w:rsidRDefault="00395174" w:rsidP="0011645A">
      <w:pPr>
        <w:spacing w:before="80" w:line="276" w:lineRule="auto"/>
        <w:jc w:val="both"/>
        <w:rPr>
          <w:b/>
          <w:bCs/>
          <w:sz w:val="24"/>
          <w:szCs w:val="24"/>
        </w:rPr>
      </w:pPr>
      <w:r w:rsidRPr="00121F09">
        <w:rPr>
          <w:b/>
          <w:bCs/>
          <w:sz w:val="24"/>
          <w:szCs w:val="24"/>
        </w:rPr>
        <w:t xml:space="preserve">C. </w:t>
      </w:r>
      <w:r w:rsidR="00EF0D23" w:rsidRPr="00121F09">
        <w:rPr>
          <w:b/>
          <w:bCs/>
          <w:sz w:val="24"/>
          <w:szCs w:val="24"/>
        </w:rPr>
        <w:t>Alte cerinţe obligatorii:</w:t>
      </w:r>
    </w:p>
    <w:p w14:paraId="0B41F7A3" w14:textId="7654C5AC" w:rsidR="007C3A01" w:rsidRPr="00121F09" w:rsidRDefault="007C3A01"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lang w:val="en-US"/>
        </w:rPr>
        <w:t>Echipament</w:t>
      </w:r>
      <w:r w:rsidR="00425C92" w:rsidRPr="00121F09">
        <w:rPr>
          <w:sz w:val="24"/>
          <w:szCs w:val="24"/>
          <w:lang w:val="en-US"/>
        </w:rPr>
        <w:t>e</w:t>
      </w:r>
      <w:r w:rsidR="00ED0EDC" w:rsidRPr="00121F09">
        <w:rPr>
          <w:sz w:val="24"/>
          <w:szCs w:val="24"/>
          <w:lang w:val="en-US"/>
        </w:rPr>
        <w:t>l</w:t>
      </w:r>
      <w:r w:rsidR="00425C92" w:rsidRPr="00121F09">
        <w:rPr>
          <w:sz w:val="24"/>
          <w:szCs w:val="24"/>
          <w:lang w:val="en-US"/>
        </w:rPr>
        <w:t>e</w:t>
      </w:r>
      <w:r w:rsidRPr="00121F09">
        <w:rPr>
          <w:sz w:val="24"/>
          <w:szCs w:val="24"/>
          <w:lang w:val="en-US"/>
        </w:rPr>
        <w:t xml:space="preserve"> IT furnizat</w:t>
      </w:r>
      <w:r w:rsidR="00425C92" w:rsidRPr="00121F09">
        <w:rPr>
          <w:sz w:val="24"/>
          <w:szCs w:val="24"/>
          <w:lang w:val="en-US"/>
        </w:rPr>
        <w:t>e</w:t>
      </w:r>
      <w:r w:rsidRPr="00121F09">
        <w:rPr>
          <w:sz w:val="24"/>
          <w:szCs w:val="24"/>
          <w:lang w:val="en-US"/>
        </w:rPr>
        <w:t xml:space="preserve"> trebuie să fie no</w:t>
      </w:r>
      <w:r w:rsidR="00425C92" w:rsidRPr="00121F09">
        <w:rPr>
          <w:sz w:val="24"/>
          <w:szCs w:val="24"/>
          <w:lang w:val="en-US"/>
        </w:rPr>
        <w:t>i</w:t>
      </w:r>
      <w:r w:rsidR="006D3BC9" w:rsidRPr="00121F09">
        <w:rPr>
          <w:b/>
          <w:sz w:val="24"/>
          <w:szCs w:val="24"/>
          <w:lang w:val="en-US"/>
        </w:rPr>
        <w:t xml:space="preserve"> </w:t>
      </w:r>
      <w:r w:rsidR="006D3BC9" w:rsidRPr="00121F09">
        <w:rPr>
          <w:sz w:val="24"/>
          <w:szCs w:val="24"/>
          <w:lang w:val="en-US"/>
        </w:rPr>
        <w:t>şi nefolosite, iar ofertantul va asigura toate materialele necesare funcţionării (cabluri de alimentare, conectori etc).</w:t>
      </w:r>
      <w:r w:rsidRPr="00121F09">
        <w:rPr>
          <w:sz w:val="24"/>
          <w:szCs w:val="24"/>
        </w:rPr>
        <w:t xml:space="preserve"> Echipament</w:t>
      </w:r>
      <w:r w:rsidR="00425C92" w:rsidRPr="00121F09">
        <w:rPr>
          <w:sz w:val="24"/>
          <w:szCs w:val="24"/>
        </w:rPr>
        <w:t>e</w:t>
      </w:r>
      <w:r w:rsidRPr="00121F09">
        <w:rPr>
          <w:sz w:val="24"/>
          <w:szCs w:val="24"/>
        </w:rPr>
        <w:t>l</w:t>
      </w:r>
      <w:r w:rsidR="00425C92" w:rsidRPr="00121F09">
        <w:rPr>
          <w:sz w:val="24"/>
          <w:szCs w:val="24"/>
        </w:rPr>
        <w:t>e</w:t>
      </w:r>
      <w:r w:rsidRPr="00121F09">
        <w:rPr>
          <w:sz w:val="24"/>
          <w:szCs w:val="24"/>
        </w:rPr>
        <w:t xml:space="preserve"> livrat</w:t>
      </w:r>
      <w:r w:rsidR="00425C92" w:rsidRPr="00121F09">
        <w:rPr>
          <w:sz w:val="24"/>
          <w:szCs w:val="24"/>
        </w:rPr>
        <w:t>e</w:t>
      </w:r>
      <w:r w:rsidRPr="00121F09">
        <w:rPr>
          <w:sz w:val="24"/>
          <w:szCs w:val="24"/>
        </w:rPr>
        <w:t xml:space="preserve"> v</w:t>
      </w:r>
      <w:r w:rsidR="00425C92" w:rsidRPr="00121F09">
        <w:rPr>
          <w:sz w:val="24"/>
          <w:szCs w:val="24"/>
        </w:rPr>
        <w:t>or</w:t>
      </w:r>
      <w:r w:rsidRPr="00121F09">
        <w:rPr>
          <w:sz w:val="24"/>
          <w:szCs w:val="24"/>
        </w:rPr>
        <w:t xml:space="preserve"> fi sigilat</w:t>
      </w:r>
      <w:r w:rsidR="00425C92" w:rsidRPr="00121F09">
        <w:rPr>
          <w:sz w:val="24"/>
          <w:szCs w:val="24"/>
        </w:rPr>
        <w:t>e</w:t>
      </w:r>
      <w:r w:rsidRPr="00121F09">
        <w:rPr>
          <w:sz w:val="24"/>
          <w:szCs w:val="24"/>
        </w:rPr>
        <w:t xml:space="preserve"> şi etichetat</w:t>
      </w:r>
      <w:r w:rsidR="00425C92" w:rsidRPr="00121F09">
        <w:rPr>
          <w:sz w:val="24"/>
          <w:szCs w:val="24"/>
        </w:rPr>
        <w:t>e</w:t>
      </w:r>
      <w:r w:rsidRPr="00121F09">
        <w:rPr>
          <w:sz w:val="24"/>
          <w:szCs w:val="24"/>
        </w:rPr>
        <w:t xml:space="preserve"> în mod corespunzător de către producător.</w:t>
      </w:r>
      <w:r w:rsidR="00395174" w:rsidRPr="00121F09">
        <w:rPr>
          <w:sz w:val="24"/>
          <w:szCs w:val="24"/>
        </w:rPr>
        <w:t xml:space="preserve"> </w:t>
      </w:r>
      <w:r w:rsidRPr="00121F09">
        <w:rPr>
          <w:sz w:val="24"/>
          <w:szCs w:val="24"/>
        </w:rPr>
        <w:t>(Ordin</w:t>
      </w:r>
      <w:r w:rsidR="00395174" w:rsidRPr="00121F09">
        <w:rPr>
          <w:sz w:val="24"/>
          <w:szCs w:val="24"/>
        </w:rPr>
        <w:t xml:space="preserve">ul </w:t>
      </w:r>
      <w:r w:rsidRPr="00121F09">
        <w:rPr>
          <w:sz w:val="24"/>
          <w:szCs w:val="24"/>
        </w:rPr>
        <w:t>Ministerului Mediului şi Gospodăririi Apelor 556/2006)</w:t>
      </w:r>
      <w:r w:rsidR="00412A8E" w:rsidRPr="00121F09">
        <w:rPr>
          <w:sz w:val="24"/>
          <w:szCs w:val="24"/>
        </w:rPr>
        <w:t>.</w:t>
      </w:r>
    </w:p>
    <w:p w14:paraId="7CC5D026" w14:textId="77777777" w:rsidR="007C3A01" w:rsidRPr="00121F09" w:rsidRDefault="007C3A01" w:rsidP="00412A8E">
      <w:pPr>
        <w:spacing w:after="100" w:line="276" w:lineRule="auto"/>
        <w:ind w:left="426"/>
        <w:jc w:val="both"/>
        <w:rPr>
          <w:sz w:val="24"/>
          <w:szCs w:val="24"/>
        </w:rPr>
      </w:pPr>
      <w:r w:rsidRPr="00121F09">
        <w:rPr>
          <w:sz w:val="24"/>
          <w:szCs w:val="24"/>
        </w:rPr>
        <w:t xml:space="preserve">Firmele furnizoare vor prezenta detalii producător </w:t>
      </w:r>
      <w:r w:rsidR="00BD2F1B" w:rsidRPr="00121F09">
        <w:rPr>
          <w:sz w:val="24"/>
          <w:szCs w:val="24"/>
        </w:rPr>
        <w:t xml:space="preserve">pentru fiecare </w:t>
      </w:r>
      <w:r w:rsidR="00D93775" w:rsidRPr="00121F09">
        <w:rPr>
          <w:sz w:val="24"/>
          <w:szCs w:val="24"/>
        </w:rPr>
        <w:t xml:space="preserve">poziţie </w:t>
      </w:r>
      <w:r w:rsidR="00446D2D" w:rsidRPr="00121F09">
        <w:rPr>
          <w:sz w:val="24"/>
          <w:szCs w:val="24"/>
        </w:rPr>
        <w:t>i</w:t>
      </w:r>
      <w:r w:rsidRPr="00121F09">
        <w:rPr>
          <w:sz w:val="24"/>
          <w:szCs w:val="24"/>
        </w:rPr>
        <w:t>nclus</w:t>
      </w:r>
      <w:r w:rsidR="00446D2D" w:rsidRPr="00121F09">
        <w:rPr>
          <w:sz w:val="24"/>
          <w:szCs w:val="24"/>
        </w:rPr>
        <w:t xml:space="preserve">ǎ </w:t>
      </w:r>
      <w:r w:rsidRPr="00121F09">
        <w:rPr>
          <w:sz w:val="24"/>
          <w:szCs w:val="24"/>
        </w:rPr>
        <w:t xml:space="preserve">în </w:t>
      </w:r>
      <w:r w:rsidR="00BD2F1B" w:rsidRPr="00121F09">
        <w:rPr>
          <w:sz w:val="24"/>
          <w:szCs w:val="24"/>
        </w:rPr>
        <w:t>caietul de sarcini</w:t>
      </w:r>
      <w:r w:rsidRPr="00121F09">
        <w:rPr>
          <w:sz w:val="24"/>
          <w:szCs w:val="24"/>
        </w:rPr>
        <w:t>.</w:t>
      </w:r>
    </w:p>
    <w:p w14:paraId="4BCF3AE3" w14:textId="0573FD1C" w:rsidR="007C3A01" w:rsidRPr="00121F09" w:rsidRDefault="007C3A01"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lastRenderedPageBreak/>
        <w:t xml:space="preserve">Termenul de garanţie acordat </w:t>
      </w:r>
      <w:r w:rsidR="00425C92" w:rsidRPr="00121F09">
        <w:rPr>
          <w:sz w:val="24"/>
          <w:szCs w:val="24"/>
        </w:rPr>
        <w:t>echipamentelor</w:t>
      </w:r>
      <w:r w:rsidR="00446D2D" w:rsidRPr="00121F09">
        <w:rPr>
          <w:sz w:val="24"/>
          <w:szCs w:val="24"/>
        </w:rPr>
        <w:t xml:space="preserve"> </w:t>
      </w:r>
      <w:r w:rsidR="00425C92" w:rsidRPr="00121F09">
        <w:rPr>
          <w:sz w:val="24"/>
          <w:szCs w:val="24"/>
        </w:rPr>
        <w:t>IT</w:t>
      </w:r>
      <w:r w:rsidR="00446D2D" w:rsidRPr="00121F09">
        <w:rPr>
          <w:sz w:val="24"/>
          <w:szCs w:val="24"/>
        </w:rPr>
        <w:t xml:space="preserve"> </w:t>
      </w:r>
      <w:r w:rsidRPr="00121F09">
        <w:rPr>
          <w:sz w:val="24"/>
          <w:szCs w:val="24"/>
        </w:rPr>
        <w:t xml:space="preserve">va fi </w:t>
      </w:r>
      <w:r w:rsidR="004404EA" w:rsidRPr="00121F09">
        <w:rPr>
          <w:sz w:val="24"/>
          <w:szCs w:val="24"/>
        </w:rPr>
        <w:t xml:space="preserve">cel menționat în </w:t>
      </w:r>
      <w:r w:rsidR="000859CB" w:rsidRPr="00121F09">
        <w:rPr>
          <w:sz w:val="24"/>
          <w:szCs w:val="24"/>
        </w:rPr>
        <w:t>tabelul de la punctul 3.2</w:t>
      </w:r>
      <w:r w:rsidR="004404EA" w:rsidRPr="00121F09">
        <w:rPr>
          <w:sz w:val="24"/>
          <w:szCs w:val="24"/>
        </w:rPr>
        <w:t>, pentru fiecare poziție în parte</w:t>
      </w:r>
      <w:r w:rsidRPr="00121F09">
        <w:rPr>
          <w:sz w:val="24"/>
          <w:szCs w:val="24"/>
        </w:rPr>
        <w:t xml:space="preserve"> şi se acordă de la data procesului verbal de recepţie cantitativă şi calitativă. Perioada de garanţie se majorează cu timpul de nefuncţionare al echipament</w:t>
      </w:r>
      <w:r w:rsidR="00425C92" w:rsidRPr="00121F09">
        <w:rPr>
          <w:sz w:val="24"/>
          <w:szCs w:val="24"/>
        </w:rPr>
        <w:t>e</w:t>
      </w:r>
      <w:r w:rsidR="00446D2D" w:rsidRPr="00121F09">
        <w:rPr>
          <w:sz w:val="24"/>
          <w:szCs w:val="24"/>
        </w:rPr>
        <w:t>l</w:t>
      </w:r>
      <w:r w:rsidR="00425C92" w:rsidRPr="00121F09">
        <w:rPr>
          <w:sz w:val="24"/>
          <w:szCs w:val="24"/>
        </w:rPr>
        <w:t>or</w:t>
      </w:r>
      <w:r w:rsidRPr="00121F09">
        <w:rPr>
          <w:sz w:val="24"/>
          <w:szCs w:val="24"/>
        </w:rPr>
        <w:t xml:space="preserve"> în intervalul de reparare al acest</w:t>
      </w:r>
      <w:r w:rsidR="00425C92" w:rsidRPr="00121F09">
        <w:rPr>
          <w:sz w:val="24"/>
          <w:szCs w:val="24"/>
        </w:rPr>
        <w:t>ora</w:t>
      </w:r>
      <w:r w:rsidRPr="00121F09">
        <w:rPr>
          <w:sz w:val="24"/>
          <w:szCs w:val="24"/>
        </w:rPr>
        <w:t>.</w:t>
      </w:r>
    </w:p>
    <w:p w14:paraId="681304AF" w14:textId="77777777" w:rsidR="00446D2D" w:rsidRPr="00121F09" w:rsidRDefault="00446D2D"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t xml:space="preserve">Garanţia va include </w:t>
      </w:r>
      <w:r w:rsidR="00F82C9B" w:rsidRPr="00121F09">
        <w:rPr>
          <w:sz w:val="24"/>
          <w:szCs w:val="24"/>
        </w:rPr>
        <w:t>înlocuirea echipamente</w:t>
      </w:r>
      <w:r w:rsidR="00BA21E4" w:rsidRPr="00121F09">
        <w:rPr>
          <w:sz w:val="24"/>
          <w:szCs w:val="24"/>
        </w:rPr>
        <w:t>l</w:t>
      </w:r>
      <w:r w:rsidR="00F82C9B" w:rsidRPr="00121F09">
        <w:rPr>
          <w:sz w:val="24"/>
          <w:szCs w:val="24"/>
        </w:rPr>
        <w:t>or</w:t>
      </w:r>
      <w:r w:rsidR="00BA21E4" w:rsidRPr="00121F09">
        <w:rPr>
          <w:sz w:val="24"/>
          <w:szCs w:val="24"/>
        </w:rPr>
        <w:t xml:space="preserve"> în caz de nefuncţionare</w:t>
      </w:r>
      <w:r w:rsidRPr="00121F09">
        <w:rPr>
          <w:sz w:val="24"/>
          <w:szCs w:val="24"/>
        </w:rPr>
        <w:t>.</w:t>
      </w:r>
    </w:p>
    <w:p w14:paraId="3CA78ED5" w14:textId="77777777" w:rsidR="00FD4791" w:rsidRPr="00121F09" w:rsidRDefault="007C3A01"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t xml:space="preserve">În perioada garanţiei, furnizorul se obligă să constate defecţiunea în maximum 24 ore şi să remedieze defecţiunea în maxim 36 de ore de la data reclamării acesteia de către beneficiarul echipamentelor. Pentru intervenţiile mai lungi de 72 ore, prestatorul asigură înlocuirea echipamentului defect cu unul similar pe perioada intervenţiei. </w:t>
      </w:r>
    </w:p>
    <w:p w14:paraId="031F5261" w14:textId="77777777" w:rsidR="00631050" w:rsidRPr="00121F09" w:rsidRDefault="00631050"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t xml:space="preserve">Pentru intervenţiile în garanţie, furnizorul va avea punct de lucru sau colaborare cu o firmă cu punct de lucru în municipiului Iaşi. Ofertantul va pune la dispoziţia beneficiarului nume, adrese şi numere de telefon pentru service în garanţie. </w:t>
      </w:r>
    </w:p>
    <w:p w14:paraId="63A81446" w14:textId="77777777" w:rsidR="007C3A01" w:rsidRPr="00121F09" w:rsidRDefault="007C3A01"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t>Toate costurile de livrare la sediul beneficiarului, încărcarea, descărcarea, manipularea echipamentului, atât la livrare, cât şi pe perioada de garanţie, sunt asigurate de furnizor.</w:t>
      </w:r>
    </w:p>
    <w:p w14:paraId="421EB4BF" w14:textId="77777777" w:rsidR="007C3A01" w:rsidRPr="00121F09" w:rsidRDefault="007C3A01"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t>În cazul în care, la predare - primire, unul sau mai multe dintre echipamentele achiziţionate nu respectă caracteristicile tehnice precizate în oferta acceptată de beneficiar, acestea se vor returna şi nu vor fi achitate, urmând ca ofertantul să îşi achite obligaţiile stabilite prin contract.</w:t>
      </w:r>
    </w:p>
    <w:p w14:paraId="2F08E2C6" w14:textId="77777777" w:rsidR="007C3A01" w:rsidRPr="00121F09" w:rsidRDefault="007C3A01" w:rsidP="00412A8E">
      <w:pPr>
        <w:numPr>
          <w:ilvl w:val="0"/>
          <w:numId w:val="4"/>
        </w:numPr>
        <w:overflowPunct/>
        <w:autoSpaceDE/>
        <w:autoSpaceDN/>
        <w:adjustRightInd/>
        <w:spacing w:after="100" w:line="276" w:lineRule="auto"/>
        <w:ind w:left="426" w:hanging="426"/>
        <w:jc w:val="both"/>
        <w:textAlignment w:val="auto"/>
        <w:rPr>
          <w:sz w:val="24"/>
          <w:szCs w:val="24"/>
        </w:rPr>
      </w:pPr>
      <w:r w:rsidRPr="00121F09">
        <w:rPr>
          <w:sz w:val="24"/>
          <w:szCs w:val="24"/>
        </w:rPr>
        <w:t>Cerinţe privind serviciile de asistenţă tehnică şi suport</w:t>
      </w:r>
    </w:p>
    <w:p w14:paraId="02F0822D" w14:textId="2D30410F" w:rsidR="007C3A01" w:rsidRPr="00121F09" w:rsidRDefault="00395174" w:rsidP="00412A8E">
      <w:pPr>
        <w:pStyle w:val="DefaultText"/>
        <w:widowControl w:val="0"/>
        <w:tabs>
          <w:tab w:val="num" w:pos="720"/>
          <w:tab w:val="left" w:pos="1701"/>
        </w:tabs>
        <w:suppressAutoHyphens/>
        <w:spacing w:after="100" w:line="276" w:lineRule="auto"/>
        <w:ind w:left="426" w:hanging="426"/>
        <w:jc w:val="both"/>
        <w:rPr>
          <w:szCs w:val="24"/>
          <w:lang w:val="it-IT"/>
        </w:rPr>
      </w:pPr>
      <w:r w:rsidRPr="00121F09">
        <w:rPr>
          <w:szCs w:val="24"/>
          <w:lang w:val="it-IT"/>
        </w:rPr>
        <w:tab/>
      </w:r>
      <w:r w:rsidR="007C3A01" w:rsidRPr="00121F09">
        <w:rPr>
          <w:szCs w:val="24"/>
          <w:lang w:val="it-IT"/>
        </w:rPr>
        <w:t>Ofertantul va oferi asistenţa tehnic</w:t>
      </w:r>
      <w:r w:rsidR="007C3A01" w:rsidRPr="00121F09">
        <w:rPr>
          <w:szCs w:val="24"/>
        </w:rPr>
        <w:t>ă</w:t>
      </w:r>
      <w:r w:rsidR="007C3A01" w:rsidRPr="00121F09">
        <w:rPr>
          <w:szCs w:val="24"/>
          <w:lang w:val="it-IT"/>
        </w:rPr>
        <w:t xml:space="preserve"> prin telefon şi/sau e-mail solicitanţilor din partea Autorităţii Contractante. Ofertantul va pune la dispoziţia beneficiarului nume, adrese şi numere de telefon pentru service.</w:t>
      </w:r>
    </w:p>
    <w:p w14:paraId="517CB968" w14:textId="2F3CB3BE" w:rsidR="00395174" w:rsidRPr="00121F09" w:rsidRDefault="00395174" w:rsidP="00412A8E">
      <w:pPr>
        <w:pStyle w:val="DefaultText"/>
        <w:widowControl w:val="0"/>
        <w:tabs>
          <w:tab w:val="num" w:pos="720"/>
          <w:tab w:val="left" w:pos="1701"/>
        </w:tabs>
        <w:suppressAutoHyphens/>
        <w:spacing w:after="100" w:line="276" w:lineRule="auto"/>
        <w:ind w:left="426" w:hanging="426"/>
        <w:jc w:val="both"/>
        <w:rPr>
          <w:szCs w:val="24"/>
          <w:lang w:val="it-IT"/>
        </w:rPr>
      </w:pPr>
      <w:r w:rsidRPr="00121F09">
        <w:rPr>
          <w:bCs/>
          <w:spacing w:val="-6"/>
          <w:szCs w:val="24"/>
          <w:lang w:val="it-IT"/>
        </w:rPr>
        <w:tab/>
      </w:r>
      <w:r w:rsidR="007C3A01" w:rsidRPr="00121F09">
        <w:rPr>
          <w:bCs/>
          <w:spacing w:val="-6"/>
          <w:szCs w:val="24"/>
          <w:lang w:val="it-IT"/>
        </w:rPr>
        <w:t>Orar asistenţă tehnică şi suport</w:t>
      </w:r>
      <w:r w:rsidR="007C3A01" w:rsidRPr="00121F09">
        <w:rPr>
          <w:b/>
          <w:bCs/>
          <w:spacing w:val="-6"/>
          <w:szCs w:val="24"/>
          <w:lang w:val="it-IT"/>
        </w:rPr>
        <w:t xml:space="preserve">: </w:t>
      </w:r>
      <w:r w:rsidR="007C3A01" w:rsidRPr="00121F09">
        <w:rPr>
          <w:szCs w:val="24"/>
          <w:lang w:val="it-IT"/>
        </w:rPr>
        <w:t>luni – vineri, orele  8:00 – 16:00 (excluzând sărbătorile legale).</w:t>
      </w:r>
    </w:p>
    <w:p w14:paraId="1A132D91" w14:textId="52849C40" w:rsidR="00EF0D23" w:rsidRPr="00121F09" w:rsidRDefault="00EF0D23" w:rsidP="00412A8E">
      <w:pPr>
        <w:pStyle w:val="DefaultText"/>
        <w:widowControl w:val="0"/>
        <w:numPr>
          <w:ilvl w:val="0"/>
          <w:numId w:val="4"/>
        </w:numPr>
        <w:tabs>
          <w:tab w:val="left" w:pos="1701"/>
        </w:tabs>
        <w:suppressAutoHyphens/>
        <w:spacing w:after="100" w:line="276" w:lineRule="auto"/>
        <w:ind w:left="426" w:hanging="426"/>
        <w:jc w:val="both"/>
        <w:rPr>
          <w:szCs w:val="24"/>
          <w:lang w:val="it-IT"/>
        </w:rPr>
      </w:pPr>
      <w:r w:rsidRPr="00121F09">
        <w:rPr>
          <w:szCs w:val="24"/>
        </w:rPr>
        <w:t xml:space="preserve">Oferta financiară va respecta întocmai denumirile, conform Listei de dotări de la punctul 2., pentru fiecare poziţie în parte. </w:t>
      </w:r>
    </w:p>
    <w:p w14:paraId="7FE0EA4E" w14:textId="77777777" w:rsidR="00395174" w:rsidRPr="00121F09" w:rsidRDefault="00395174" w:rsidP="00395174">
      <w:pPr>
        <w:spacing w:before="80" w:line="276" w:lineRule="auto"/>
        <w:jc w:val="both"/>
        <w:rPr>
          <w:sz w:val="24"/>
          <w:szCs w:val="24"/>
        </w:rPr>
      </w:pPr>
      <w:r w:rsidRPr="00121F09">
        <w:rPr>
          <w:sz w:val="24"/>
          <w:szCs w:val="24"/>
        </w:rPr>
        <w:t xml:space="preserve">Caietul de sarcini face parte integrantă din documentaţia pentru elaborarea şi prezentarea ofertei şi constituie ansamblul cerinţelor pe baza cărora se elaborează de către fiecare ofertant propunerea tehnică. Caietul de sarcini conţine specificaţii tehnice. </w:t>
      </w:r>
    </w:p>
    <w:p w14:paraId="7289AEA4" w14:textId="77777777" w:rsidR="00395174" w:rsidRPr="00121F09" w:rsidRDefault="00395174" w:rsidP="00395174">
      <w:pPr>
        <w:spacing w:before="80" w:line="276" w:lineRule="auto"/>
        <w:jc w:val="both"/>
        <w:rPr>
          <w:sz w:val="24"/>
          <w:szCs w:val="24"/>
        </w:rPr>
      </w:pPr>
      <w:r w:rsidRPr="00121F09">
        <w:rPr>
          <w:b/>
          <w:sz w:val="24"/>
          <w:szCs w:val="24"/>
        </w:rPr>
        <w:t>Cerinţele impuse vor fi considerate ca fiind MINIMALE</w:t>
      </w:r>
      <w:r w:rsidRPr="00121F09">
        <w:rPr>
          <w:sz w:val="24"/>
          <w:szCs w:val="24"/>
        </w:rPr>
        <w:t xml:space="preserve">. De asemenea, orice denumire de produs/producător, va fi considerată având specificaţia „sau echivalent”. În acest sens orice ofertă prezentată, va fi luată în considerare, dar numai în măsura în care propunerea tehnică presupune asigurarea unui nivel calitativ cel puţin egal sau superior cerinţelor minimale din Caietul de sarcini; </w:t>
      </w:r>
      <w:r w:rsidRPr="00121F09">
        <w:rPr>
          <w:b/>
          <w:sz w:val="24"/>
          <w:szCs w:val="24"/>
        </w:rPr>
        <w:t>ofertarea de produse cu caracteristici tehnice inferioare celor prevăzute în caietul de sarcini atrage descalificarea ofertantului</w:t>
      </w:r>
      <w:r w:rsidRPr="00121F09">
        <w:rPr>
          <w:sz w:val="24"/>
          <w:szCs w:val="24"/>
        </w:rPr>
        <w:t>.</w:t>
      </w:r>
    </w:p>
    <w:p w14:paraId="599E49AC" w14:textId="77777777" w:rsidR="004A7E68" w:rsidRPr="00121F09" w:rsidRDefault="004A7E68" w:rsidP="0011645A">
      <w:pPr>
        <w:pStyle w:val="DefaultText"/>
        <w:widowControl w:val="0"/>
        <w:tabs>
          <w:tab w:val="num" w:pos="720"/>
          <w:tab w:val="left" w:pos="1701"/>
        </w:tabs>
        <w:suppressAutoHyphens/>
        <w:spacing w:after="100" w:line="276" w:lineRule="auto"/>
        <w:ind w:left="360"/>
        <w:jc w:val="both"/>
        <w:rPr>
          <w:szCs w:val="24"/>
          <w:lang w:val="it-IT"/>
        </w:rPr>
      </w:pPr>
    </w:p>
    <w:p w14:paraId="310C0CBE" w14:textId="77777777" w:rsidR="007C3A01" w:rsidRPr="00121F09" w:rsidRDefault="007C3A01" w:rsidP="0011645A">
      <w:pPr>
        <w:pStyle w:val="Style10"/>
        <w:widowControl/>
        <w:numPr>
          <w:ilvl w:val="0"/>
          <w:numId w:val="2"/>
        </w:numPr>
        <w:spacing w:after="100" w:line="276" w:lineRule="auto"/>
        <w:ind w:left="360"/>
        <w:jc w:val="both"/>
        <w:rPr>
          <w:rStyle w:val="FontStyle42"/>
          <w:rFonts w:ascii="Times New Roman" w:hAnsi="Times New Roman" w:cs="Times New Roman"/>
          <w:sz w:val="24"/>
          <w:szCs w:val="24"/>
          <w:u w:val="single"/>
          <w:lang w:val="ro-RO" w:eastAsia="ro-RO"/>
        </w:rPr>
      </w:pPr>
      <w:r w:rsidRPr="00121F09">
        <w:rPr>
          <w:rStyle w:val="FontStyle42"/>
          <w:rFonts w:ascii="Times New Roman" w:hAnsi="Times New Roman" w:cs="Times New Roman"/>
          <w:sz w:val="24"/>
          <w:szCs w:val="24"/>
          <w:u w:val="single"/>
          <w:lang w:val="ro-RO" w:eastAsia="ro-RO"/>
        </w:rPr>
        <w:t>ELABORAREA OFERTEI</w:t>
      </w:r>
    </w:p>
    <w:p w14:paraId="3651995C" w14:textId="77777777" w:rsidR="007C3A01" w:rsidRPr="00121F09" w:rsidRDefault="007C3A01" w:rsidP="0011645A">
      <w:pPr>
        <w:pStyle w:val="Style10"/>
        <w:widowControl/>
        <w:spacing w:after="100" w:line="276" w:lineRule="auto"/>
        <w:jc w:val="both"/>
        <w:rPr>
          <w:rStyle w:val="FontStyle42"/>
          <w:rFonts w:ascii="Times New Roman" w:hAnsi="Times New Roman" w:cs="Times New Roman"/>
          <w:sz w:val="24"/>
          <w:szCs w:val="24"/>
          <w:lang w:val="ro-RO" w:eastAsia="ro-RO"/>
        </w:rPr>
      </w:pPr>
      <w:r w:rsidRPr="00121F09">
        <w:rPr>
          <w:rStyle w:val="FontStyle42"/>
          <w:rFonts w:ascii="Times New Roman" w:hAnsi="Times New Roman" w:cs="Times New Roman"/>
          <w:sz w:val="24"/>
          <w:szCs w:val="24"/>
          <w:lang w:val="ro-RO" w:eastAsia="ro-RO"/>
        </w:rPr>
        <w:t>OFERTA TEHNICĂ</w:t>
      </w:r>
    </w:p>
    <w:p w14:paraId="73752B12" w14:textId="09E3703A" w:rsidR="007C3A01" w:rsidRPr="00121F09" w:rsidRDefault="007C3A01" w:rsidP="0011645A">
      <w:pPr>
        <w:spacing w:after="100" w:line="276" w:lineRule="auto"/>
        <w:jc w:val="both"/>
        <w:rPr>
          <w:sz w:val="24"/>
          <w:szCs w:val="24"/>
        </w:rPr>
      </w:pPr>
      <w:r w:rsidRPr="00121F09">
        <w:rPr>
          <w:sz w:val="24"/>
          <w:szCs w:val="24"/>
        </w:rPr>
        <w:t>Furnizorul va livra echipament</w:t>
      </w:r>
      <w:r w:rsidR="00E25513" w:rsidRPr="00121F09">
        <w:rPr>
          <w:sz w:val="24"/>
          <w:szCs w:val="24"/>
        </w:rPr>
        <w:t>ele</w:t>
      </w:r>
      <w:r w:rsidR="00ED0EDC" w:rsidRPr="00121F09">
        <w:rPr>
          <w:sz w:val="24"/>
          <w:szCs w:val="24"/>
        </w:rPr>
        <w:t xml:space="preserve"> IT</w:t>
      </w:r>
      <w:r w:rsidR="00733BCC" w:rsidRPr="00121F09">
        <w:rPr>
          <w:sz w:val="24"/>
          <w:szCs w:val="24"/>
        </w:rPr>
        <w:t xml:space="preserve"> </w:t>
      </w:r>
      <w:r w:rsidR="00ED0EDC" w:rsidRPr="00121F09">
        <w:rPr>
          <w:sz w:val="24"/>
          <w:szCs w:val="24"/>
        </w:rPr>
        <w:t xml:space="preserve"> </w:t>
      </w:r>
      <w:r w:rsidRPr="00121F09">
        <w:rPr>
          <w:sz w:val="24"/>
          <w:szCs w:val="24"/>
        </w:rPr>
        <w:t xml:space="preserve">conform specificaţiilor din prezentul </w:t>
      </w:r>
      <w:r w:rsidR="00B373AC" w:rsidRPr="00121F09">
        <w:rPr>
          <w:sz w:val="24"/>
          <w:szCs w:val="24"/>
        </w:rPr>
        <w:t>C</w:t>
      </w:r>
      <w:r w:rsidRPr="00121F09">
        <w:rPr>
          <w:sz w:val="24"/>
          <w:szCs w:val="24"/>
        </w:rPr>
        <w:t xml:space="preserve">aiet de sarcini. </w:t>
      </w:r>
    </w:p>
    <w:p w14:paraId="71024AC5" w14:textId="77777777" w:rsidR="007C3A01" w:rsidRPr="00121F09" w:rsidRDefault="007C3A01" w:rsidP="0011645A">
      <w:pPr>
        <w:spacing w:after="100" w:line="276" w:lineRule="auto"/>
        <w:jc w:val="both"/>
        <w:rPr>
          <w:sz w:val="24"/>
          <w:szCs w:val="24"/>
        </w:rPr>
      </w:pPr>
      <w:r w:rsidRPr="00121F09">
        <w:rPr>
          <w:sz w:val="24"/>
          <w:szCs w:val="24"/>
        </w:rPr>
        <w:t>Ofertantul va avea obligaţia s</w:t>
      </w:r>
      <w:r w:rsidR="00B373AC" w:rsidRPr="00121F09">
        <w:rPr>
          <w:sz w:val="24"/>
          <w:szCs w:val="24"/>
        </w:rPr>
        <w:t>ă</w:t>
      </w:r>
      <w:r w:rsidRPr="00121F09">
        <w:rPr>
          <w:sz w:val="24"/>
          <w:szCs w:val="24"/>
        </w:rPr>
        <w:t xml:space="preserve"> prezinte </w:t>
      </w:r>
      <w:r w:rsidR="00316834" w:rsidRPr="00121F09">
        <w:rPr>
          <w:sz w:val="24"/>
          <w:szCs w:val="24"/>
        </w:rPr>
        <w:t>o</w:t>
      </w:r>
      <w:r w:rsidRPr="00121F09">
        <w:rPr>
          <w:sz w:val="24"/>
          <w:szCs w:val="24"/>
        </w:rPr>
        <w:t xml:space="preserve"> propunere tehnică, care va conţine următoarele, dar nelimitându-se la: </w:t>
      </w:r>
    </w:p>
    <w:p w14:paraId="7FFB63DE" w14:textId="063F5116" w:rsidR="007C3A01" w:rsidRPr="00121F09" w:rsidRDefault="00B8413D" w:rsidP="00412A8E">
      <w:pPr>
        <w:numPr>
          <w:ilvl w:val="0"/>
          <w:numId w:val="3"/>
        </w:numPr>
        <w:overflowPunct/>
        <w:autoSpaceDE/>
        <w:autoSpaceDN/>
        <w:adjustRightInd/>
        <w:spacing w:after="100" w:line="276" w:lineRule="auto"/>
        <w:ind w:left="270" w:hanging="270"/>
        <w:jc w:val="both"/>
        <w:textAlignment w:val="auto"/>
        <w:rPr>
          <w:sz w:val="24"/>
          <w:szCs w:val="24"/>
        </w:rPr>
      </w:pPr>
      <w:r w:rsidRPr="00121F09">
        <w:rPr>
          <w:sz w:val="24"/>
          <w:szCs w:val="24"/>
        </w:rPr>
        <w:t>C</w:t>
      </w:r>
      <w:r w:rsidR="007C3A01" w:rsidRPr="00121F09">
        <w:rPr>
          <w:sz w:val="24"/>
          <w:szCs w:val="24"/>
        </w:rPr>
        <w:t>omentari</w:t>
      </w:r>
      <w:r w:rsidR="00BA21E4" w:rsidRPr="00121F09">
        <w:rPr>
          <w:sz w:val="24"/>
          <w:szCs w:val="24"/>
        </w:rPr>
        <w:t>i</w:t>
      </w:r>
      <w:r w:rsidR="007C3A01" w:rsidRPr="00121F09">
        <w:rPr>
          <w:sz w:val="24"/>
          <w:szCs w:val="24"/>
        </w:rPr>
        <w:t xml:space="preserve"> al</w:t>
      </w:r>
      <w:r w:rsidR="00BA21E4" w:rsidRPr="00121F09">
        <w:rPr>
          <w:sz w:val="24"/>
          <w:szCs w:val="24"/>
        </w:rPr>
        <w:t>e</w:t>
      </w:r>
      <w:r w:rsidR="007C3A01" w:rsidRPr="00121F09">
        <w:rPr>
          <w:sz w:val="24"/>
          <w:szCs w:val="24"/>
        </w:rPr>
        <w:t xml:space="preserve"> specificaţiilor tehnice conţinute în Caietul de sarcini, prin care să demonstreze corespondenţa propunerii tehnice cu specificaţiile respective</w:t>
      </w:r>
      <w:r w:rsidR="00786247">
        <w:rPr>
          <w:sz w:val="24"/>
          <w:szCs w:val="24"/>
        </w:rPr>
        <w:t>, pentru fiecare caracteristică în parte</w:t>
      </w:r>
      <w:r w:rsidR="007C3A01" w:rsidRPr="00121F09">
        <w:rPr>
          <w:sz w:val="24"/>
          <w:szCs w:val="24"/>
        </w:rPr>
        <w:t>.</w:t>
      </w:r>
    </w:p>
    <w:p w14:paraId="43150EC1" w14:textId="677F6FEA" w:rsidR="00A124EF" w:rsidRPr="00121F09" w:rsidRDefault="00A124EF" w:rsidP="006B0443">
      <w:pPr>
        <w:pStyle w:val="BodyText"/>
        <w:numPr>
          <w:ilvl w:val="0"/>
          <w:numId w:val="24"/>
        </w:numPr>
        <w:tabs>
          <w:tab w:val="left" w:pos="8789"/>
        </w:tabs>
        <w:spacing w:before="8" w:line="247" w:lineRule="auto"/>
        <w:ind w:left="284" w:right="-2" w:hanging="284"/>
        <w:jc w:val="both"/>
        <w:rPr>
          <w:sz w:val="24"/>
          <w:szCs w:val="24"/>
        </w:rPr>
      </w:pPr>
      <w:r w:rsidRPr="00121F09">
        <w:rPr>
          <w:w w:val="105"/>
          <w:sz w:val="24"/>
          <w:szCs w:val="24"/>
        </w:rPr>
        <w:t>Fi</w:t>
      </w:r>
      <w:r w:rsidR="00786247">
        <w:rPr>
          <w:w w:val="105"/>
          <w:sz w:val="24"/>
          <w:szCs w:val="24"/>
        </w:rPr>
        <w:t>ș</w:t>
      </w:r>
      <w:r w:rsidRPr="00121F09">
        <w:rPr>
          <w:w w:val="105"/>
          <w:sz w:val="24"/>
          <w:szCs w:val="24"/>
        </w:rPr>
        <w:t>a tehnic</w:t>
      </w:r>
      <w:r w:rsidR="00395174" w:rsidRPr="00121F09">
        <w:rPr>
          <w:w w:val="105"/>
          <w:sz w:val="24"/>
          <w:szCs w:val="24"/>
        </w:rPr>
        <w:t>ă</w:t>
      </w:r>
      <w:r w:rsidRPr="00121F09">
        <w:rPr>
          <w:w w:val="105"/>
          <w:sz w:val="24"/>
          <w:szCs w:val="24"/>
        </w:rPr>
        <w:t xml:space="preserve"> a produsului/eticheta ecologic</w:t>
      </w:r>
      <w:r w:rsidR="00395174" w:rsidRPr="00121F09">
        <w:rPr>
          <w:w w:val="105"/>
          <w:sz w:val="24"/>
          <w:szCs w:val="24"/>
        </w:rPr>
        <w:t>ă</w:t>
      </w:r>
      <w:r w:rsidRPr="00121F09">
        <w:rPr>
          <w:w w:val="105"/>
          <w:sz w:val="24"/>
          <w:szCs w:val="24"/>
        </w:rPr>
        <w:t xml:space="preserve"> a produsului/dosar tehnic al produc</w:t>
      </w:r>
      <w:r w:rsidR="00E13065" w:rsidRPr="00121F09">
        <w:rPr>
          <w:w w:val="105"/>
          <w:sz w:val="24"/>
          <w:szCs w:val="24"/>
        </w:rPr>
        <w:t>ă</w:t>
      </w:r>
      <w:r w:rsidRPr="00121F09">
        <w:rPr>
          <w:w w:val="105"/>
          <w:sz w:val="24"/>
          <w:szCs w:val="24"/>
        </w:rPr>
        <w:t>torului</w:t>
      </w:r>
      <w:r w:rsidR="00A23382" w:rsidRPr="00121F09">
        <w:rPr>
          <w:w w:val="105"/>
          <w:sz w:val="24"/>
          <w:szCs w:val="24"/>
        </w:rPr>
        <w:t xml:space="preserve"> </w:t>
      </w:r>
      <w:r w:rsidR="00A23382" w:rsidRPr="00121F09">
        <w:rPr>
          <w:w w:val="105"/>
          <w:sz w:val="24"/>
          <w:szCs w:val="24"/>
        </w:rPr>
        <w:lastRenderedPageBreak/>
        <w:t>(cerinţa</w:t>
      </w:r>
      <w:r w:rsidR="00395174" w:rsidRPr="00121F09">
        <w:rPr>
          <w:w w:val="105"/>
          <w:sz w:val="24"/>
          <w:szCs w:val="24"/>
        </w:rPr>
        <w:t xml:space="preserve"> </w:t>
      </w:r>
      <w:r w:rsidR="00A23382" w:rsidRPr="00121F09">
        <w:rPr>
          <w:w w:val="105"/>
          <w:sz w:val="24"/>
          <w:szCs w:val="24"/>
        </w:rPr>
        <w:t>B.</w:t>
      </w:r>
      <w:r w:rsidR="00395174" w:rsidRPr="00121F09">
        <w:rPr>
          <w:w w:val="105"/>
          <w:sz w:val="24"/>
          <w:szCs w:val="24"/>
        </w:rPr>
        <w:t>1</w:t>
      </w:r>
      <w:r w:rsidR="00A23382" w:rsidRPr="00121F09">
        <w:rPr>
          <w:w w:val="105"/>
          <w:sz w:val="24"/>
          <w:szCs w:val="24"/>
        </w:rPr>
        <w:t>)</w:t>
      </w:r>
      <w:r w:rsidRPr="00121F09">
        <w:rPr>
          <w:w w:val="105"/>
          <w:sz w:val="24"/>
          <w:szCs w:val="24"/>
        </w:rPr>
        <w:t>.</w:t>
      </w:r>
    </w:p>
    <w:p w14:paraId="19E3DC68" w14:textId="4D643205" w:rsidR="00A124EF" w:rsidRPr="00121F09" w:rsidRDefault="00A124EF" w:rsidP="006B0443">
      <w:pPr>
        <w:pStyle w:val="ListParagraph"/>
        <w:widowControl w:val="0"/>
        <w:numPr>
          <w:ilvl w:val="2"/>
          <w:numId w:val="21"/>
        </w:numPr>
        <w:tabs>
          <w:tab w:val="left" w:pos="709"/>
          <w:tab w:val="left" w:pos="8789"/>
        </w:tabs>
        <w:overflowPunct/>
        <w:adjustRightInd/>
        <w:spacing w:before="7" w:line="249" w:lineRule="auto"/>
        <w:ind w:left="284" w:right="-2" w:hanging="284"/>
        <w:contextualSpacing w:val="0"/>
        <w:jc w:val="both"/>
        <w:textAlignment w:val="auto"/>
        <w:rPr>
          <w:sz w:val="24"/>
          <w:szCs w:val="24"/>
        </w:rPr>
      </w:pPr>
      <w:r w:rsidRPr="00121F09">
        <w:rPr>
          <w:w w:val="105"/>
          <w:sz w:val="24"/>
          <w:szCs w:val="24"/>
        </w:rPr>
        <w:t>Declara</w:t>
      </w:r>
      <w:r w:rsidR="00395174" w:rsidRPr="00121F09">
        <w:rPr>
          <w:w w:val="105"/>
          <w:sz w:val="24"/>
          <w:szCs w:val="24"/>
        </w:rPr>
        <w:t>ţ</w:t>
      </w:r>
      <w:r w:rsidRPr="00121F09">
        <w:rPr>
          <w:w w:val="105"/>
          <w:sz w:val="24"/>
          <w:szCs w:val="24"/>
        </w:rPr>
        <w:t>ie scris</w:t>
      </w:r>
      <w:r w:rsidR="00395174" w:rsidRPr="00121F09">
        <w:rPr>
          <w:w w:val="105"/>
          <w:sz w:val="24"/>
          <w:szCs w:val="24"/>
        </w:rPr>
        <w:t>ă</w:t>
      </w:r>
      <w:r w:rsidRPr="00121F09">
        <w:rPr>
          <w:w w:val="105"/>
          <w:sz w:val="24"/>
          <w:szCs w:val="24"/>
        </w:rPr>
        <w:t xml:space="preserve"> din care s</w:t>
      </w:r>
      <w:r w:rsidR="00E13065" w:rsidRPr="00121F09">
        <w:rPr>
          <w:w w:val="105"/>
          <w:sz w:val="24"/>
          <w:szCs w:val="24"/>
        </w:rPr>
        <w:t>ă</w:t>
      </w:r>
      <w:r w:rsidRPr="00121F09">
        <w:rPr>
          <w:w w:val="105"/>
          <w:sz w:val="24"/>
          <w:szCs w:val="24"/>
        </w:rPr>
        <w:t xml:space="preserve"> rezulte </w:t>
      </w:r>
      <w:r w:rsidR="00395174" w:rsidRPr="00121F09">
        <w:rPr>
          <w:w w:val="105"/>
          <w:sz w:val="24"/>
          <w:szCs w:val="24"/>
        </w:rPr>
        <w:t>î</w:t>
      </w:r>
      <w:r w:rsidRPr="00121F09">
        <w:rPr>
          <w:w w:val="105"/>
          <w:sz w:val="24"/>
          <w:szCs w:val="24"/>
        </w:rPr>
        <w:t>n mod clar c</w:t>
      </w:r>
      <w:r w:rsidR="00395174" w:rsidRPr="00121F09">
        <w:rPr>
          <w:w w:val="105"/>
          <w:sz w:val="24"/>
          <w:szCs w:val="24"/>
        </w:rPr>
        <w:t xml:space="preserve">ă </w:t>
      </w:r>
      <w:r w:rsidRPr="00121F09">
        <w:rPr>
          <w:w w:val="105"/>
          <w:sz w:val="24"/>
          <w:szCs w:val="24"/>
        </w:rPr>
        <w:t>se ofer</w:t>
      </w:r>
      <w:r w:rsidR="00395174" w:rsidRPr="00121F09">
        <w:rPr>
          <w:w w:val="105"/>
          <w:sz w:val="24"/>
          <w:szCs w:val="24"/>
        </w:rPr>
        <w:t>ă</w:t>
      </w:r>
      <w:r w:rsidRPr="00121F09">
        <w:rPr>
          <w:w w:val="105"/>
          <w:sz w:val="24"/>
          <w:szCs w:val="24"/>
        </w:rPr>
        <w:t xml:space="preserve"> o garan</w:t>
      </w:r>
      <w:r w:rsidR="00395174" w:rsidRPr="00121F09">
        <w:rPr>
          <w:w w:val="105"/>
          <w:sz w:val="24"/>
          <w:szCs w:val="24"/>
        </w:rPr>
        <w:t>ţ</w:t>
      </w:r>
      <w:r w:rsidRPr="00121F09">
        <w:rPr>
          <w:w w:val="105"/>
          <w:sz w:val="24"/>
          <w:szCs w:val="24"/>
        </w:rPr>
        <w:t>ie de minim</w:t>
      </w:r>
      <w:r w:rsidR="00395174" w:rsidRPr="00121F09">
        <w:rPr>
          <w:w w:val="105"/>
          <w:sz w:val="24"/>
          <w:szCs w:val="24"/>
        </w:rPr>
        <w:t xml:space="preserve"> trei ani</w:t>
      </w:r>
      <w:r w:rsidR="00B77074">
        <w:rPr>
          <w:w w:val="105"/>
          <w:sz w:val="24"/>
          <w:szCs w:val="24"/>
        </w:rPr>
        <w:t xml:space="preserve"> (exclusiv pentru echipamente</w:t>
      </w:r>
      <w:r w:rsidR="008E0D10">
        <w:rPr>
          <w:w w:val="105"/>
          <w:sz w:val="24"/>
          <w:szCs w:val="24"/>
        </w:rPr>
        <w:t>)</w:t>
      </w:r>
      <w:r w:rsidR="00395174" w:rsidRPr="00121F09">
        <w:rPr>
          <w:w w:val="105"/>
          <w:sz w:val="24"/>
          <w:szCs w:val="24"/>
        </w:rPr>
        <w:t>, de producător</w:t>
      </w:r>
      <w:r w:rsidRPr="00121F09">
        <w:rPr>
          <w:w w:val="105"/>
          <w:sz w:val="24"/>
          <w:szCs w:val="24"/>
        </w:rPr>
        <w:t xml:space="preserve">, cu efect de la data </w:t>
      </w:r>
      <w:r w:rsidR="00E13065" w:rsidRPr="00121F09">
        <w:rPr>
          <w:w w:val="105"/>
          <w:sz w:val="24"/>
          <w:szCs w:val="24"/>
        </w:rPr>
        <w:t xml:space="preserve">procesului verbal de recepţie cantitativă şi calitativă a </w:t>
      </w:r>
      <w:r w:rsidRPr="00121F09">
        <w:rPr>
          <w:w w:val="105"/>
          <w:sz w:val="24"/>
          <w:szCs w:val="24"/>
        </w:rPr>
        <w:t>produs</w:t>
      </w:r>
      <w:r w:rsidR="00395174" w:rsidRPr="00121F09">
        <w:rPr>
          <w:w w:val="105"/>
          <w:sz w:val="24"/>
          <w:szCs w:val="24"/>
        </w:rPr>
        <w:t>elor</w:t>
      </w:r>
      <w:r w:rsidRPr="00121F09">
        <w:rPr>
          <w:w w:val="105"/>
          <w:sz w:val="24"/>
          <w:szCs w:val="24"/>
        </w:rPr>
        <w:t>.</w:t>
      </w:r>
    </w:p>
    <w:p w14:paraId="2428F4A2" w14:textId="097964B0" w:rsidR="00B8413D" w:rsidRPr="00801F25" w:rsidRDefault="00A124EF" w:rsidP="006B0443">
      <w:pPr>
        <w:pStyle w:val="ListParagraph"/>
        <w:widowControl w:val="0"/>
        <w:numPr>
          <w:ilvl w:val="2"/>
          <w:numId w:val="21"/>
        </w:numPr>
        <w:tabs>
          <w:tab w:val="left" w:pos="709"/>
        </w:tabs>
        <w:overflowPunct/>
        <w:adjustRightInd/>
        <w:spacing w:before="6" w:line="252" w:lineRule="auto"/>
        <w:ind w:left="284" w:right="-2" w:hanging="284"/>
        <w:contextualSpacing w:val="0"/>
        <w:jc w:val="both"/>
        <w:textAlignment w:val="auto"/>
        <w:rPr>
          <w:sz w:val="24"/>
          <w:szCs w:val="24"/>
        </w:rPr>
      </w:pPr>
      <w:r w:rsidRPr="00121F09">
        <w:rPr>
          <w:w w:val="105"/>
          <w:sz w:val="24"/>
          <w:szCs w:val="24"/>
        </w:rPr>
        <w:t>Declara</w:t>
      </w:r>
      <w:r w:rsidR="00E13065" w:rsidRPr="00121F09">
        <w:rPr>
          <w:w w:val="105"/>
          <w:sz w:val="24"/>
          <w:szCs w:val="24"/>
        </w:rPr>
        <w:t>ţ</w:t>
      </w:r>
      <w:r w:rsidRPr="00121F09">
        <w:rPr>
          <w:w w:val="105"/>
          <w:sz w:val="24"/>
          <w:szCs w:val="24"/>
        </w:rPr>
        <w:t>ie scris</w:t>
      </w:r>
      <w:r w:rsidR="00E13065" w:rsidRPr="00121F09">
        <w:rPr>
          <w:w w:val="105"/>
          <w:sz w:val="24"/>
          <w:szCs w:val="24"/>
        </w:rPr>
        <w:t>ă</w:t>
      </w:r>
      <w:r w:rsidRPr="00121F09">
        <w:rPr>
          <w:w w:val="105"/>
          <w:sz w:val="24"/>
          <w:szCs w:val="24"/>
        </w:rPr>
        <w:t xml:space="preserve"> prin care s</w:t>
      </w:r>
      <w:r w:rsidR="00E13065" w:rsidRPr="00121F09">
        <w:rPr>
          <w:w w:val="105"/>
          <w:sz w:val="24"/>
          <w:szCs w:val="24"/>
        </w:rPr>
        <w:t>ă</w:t>
      </w:r>
      <w:r w:rsidRPr="00121F09">
        <w:rPr>
          <w:w w:val="105"/>
          <w:sz w:val="24"/>
          <w:szCs w:val="24"/>
        </w:rPr>
        <w:t xml:space="preserve"> ateste c</w:t>
      </w:r>
      <w:r w:rsidR="00E13065" w:rsidRPr="00121F09">
        <w:rPr>
          <w:w w:val="105"/>
          <w:sz w:val="24"/>
          <w:szCs w:val="24"/>
        </w:rPr>
        <w:t>ă</w:t>
      </w:r>
      <w:r w:rsidRPr="00121F09">
        <w:rPr>
          <w:w w:val="105"/>
          <w:sz w:val="24"/>
          <w:szCs w:val="24"/>
        </w:rPr>
        <w:t xml:space="preserve"> piesele de schimb, inclusiv bateriile re</w:t>
      </w:r>
      <w:r w:rsidR="00E13065" w:rsidRPr="00121F09">
        <w:rPr>
          <w:w w:val="105"/>
          <w:sz w:val="24"/>
          <w:szCs w:val="24"/>
        </w:rPr>
        <w:t>î</w:t>
      </w:r>
      <w:r w:rsidRPr="00121F09">
        <w:rPr>
          <w:w w:val="105"/>
          <w:sz w:val="24"/>
          <w:szCs w:val="24"/>
        </w:rPr>
        <w:t>ncarcabile, dac</w:t>
      </w:r>
      <w:r w:rsidR="00E13065" w:rsidRPr="00121F09">
        <w:rPr>
          <w:w w:val="105"/>
          <w:sz w:val="24"/>
          <w:szCs w:val="24"/>
        </w:rPr>
        <w:t>ă</w:t>
      </w:r>
      <w:r w:rsidRPr="00121F09">
        <w:rPr>
          <w:w w:val="105"/>
          <w:sz w:val="24"/>
          <w:szCs w:val="24"/>
        </w:rPr>
        <w:t xml:space="preserve"> este cazul, vor fi puse la dispozi</w:t>
      </w:r>
      <w:r w:rsidR="00E13065" w:rsidRPr="00121F09">
        <w:rPr>
          <w:w w:val="105"/>
          <w:sz w:val="24"/>
          <w:szCs w:val="24"/>
        </w:rPr>
        <w:t>ţ</w:t>
      </w:r>
      <w:r w:rsidRPr="00121F09">
        <w:rPr>
          <w:w w:val="105"/>
          <w:sz w:val="24"/>
          <w:szCs w:val="24"/>
        </w:rPr>
        <w:t>ia autorit</w:t>
      </w:r>
      <w:r w:rsidR="00E13065" w:rsidRPr="00121F09">
        <w:rPr>
          <w:w w:val="105"/>
          <w:sz w:val="24"/>
          <w:szCs w:val="24"/>
        </w:rPr>
        <w:t>ă</w:t>
      </w:r>
      <w:r w:rsidR="002B037D" w:rsidRPr="00121F09">
        <w:rPr>
          <w:w w:val="105"/>
          <w:sz w:val="24"/>
          <w:szCs w:val="24"/>
        </w:rPr>
        <w:t>ţ</w:t>
      </w:r>
      <w:r w:rsidRPr="00121F09">
        <w:rPr>
          <w:w w:val="105"/>
          <w:sz w:val="24"/>
          <w:szCs w:val="24"/>
        </w:rPr>
        <w:t>ii.</w:t>
      </w:r>
    </w:p>
    <w:p w14:paraId="09AEC6B6" w14:textId="77777777" w:rsidR="00A124EF" w:rsidRPr="00121F09" w:rsidRDefault="00A124EF" w:rsidP="002B037D">
      <w:pPr>
        <w:overflowPunct/>
        <w:autoSpaceDE/>
        <w:autoSpaceDN/>
        <w:adjustRightInd/>
        <w:spacing w:after="100" w:line="276" w:lineRule="auto"/>
        <w:ind w:left="360" w:right="-2"/>
        <w:jc w:val="both"/>
        <w:textAlignment w:val="auto"/>
        <w:rPr>
          <w:sz w:val="24"/>
          <w:szCs w:val="24"/>
          <w:lang w:val="pt-BR"/>
        </w:rPr>
      </w:pPr>
    </w:p>
    <w:p w14:paraId="4C85D52E" w14:textId="0EE94AE9" w:rsidR="007C3A01" w:rsidRPr="00121F09" w:rsidRDefault="007C3A01" w:rsidP="0011645A">
      <w:pPr>
        <w:pStyle w:val="Style10"/>
        <w:widowControl/>
        <w:spacing w:before="58" w:after="100" w:line="276" w:lineRule="auto"/>
        <w:jc w:val="both"/>
        <w:rPr>
          <w:rStyle w:val="FontStyle42"/>
          <w:rFonts w:ascii="Times New Roman" w:hAnsi="Times New Roman" w:cs="Times New Roman"/>
          <w:sz w:val="24"/>
          <w:szCs w:val="24"/>
          <w:lang w:val="ro-RO" w:eastAsia="ro-RO"/>
        </w:rPr>
      </w:pPr>
      <w:r w:rsidRPr="00121F09">
        <w:rPr>
          <w:rStyle w:val="FontStyle42"/>
          <w:rFonts w:ascii="Times New Roman" w:hAnsi="Times New Roman" w:cs="Times New Roman"/>
          <w:sz w:val="24"/>
          <w:szCs w:val="24"/>
          <w:lang w:val="ro-RO" w:eastAsia="ro-RO"/>
        </w:rPr>
        <w:t>OFERTA FINANCIARĂ</w:t>
      </w:r>
    </w:p>
    <w:p w14:paraId="7CC4E2DC" w14:textId="77777777" w:rsidR="00FF3E9D" w:rsidRDefault="00FF3E9D" w:rsidP="0011645A">
      <w:pPr>
        <w:spacing w:after="240" w:line="276" w:lineRule="auto"/>
        <w:jc w:val="both"/>
        <w:rPr>
          <w:sz w:val="24"/>
          <w:szCs w:val="24"/>
        </w:rPr>
      </w:pPr>
    </w:p>
    <w:p w14:paraId="4C3B8E54" w14:textId="58FCFEB9" w:rsidR="0011645A" w:rsidRPr="00121F09" w:rsidRDefault="00383528" w:rsidP="0011645A">
      <w:pPr>
        <w:spacing w:after="240" w:line="276" w:lineRule="auto"/>
        <w:jc w:val="both"/>
        <w:rPr>
          <w:sz w:val="24"/>
          <w:szCs w:val="24"/>
        </w:rPr>
      </w:pPr>
      <w:r w:rsidRPr="00121F09">
        <w:rPr>
          <w:sz w:val="24"/>
          <w:szCs w:val="24"/>
        </w:rPr>
        <w:t xml:space="preserve">Se va completa formularul de ofertă şi </w:t>
      </w:r>
      <w:r w:rsidRPr="00121F09">
        <w:rPr>
          <w:b/>
          <w:sz w:val="24"/>
          <w:szCs w:val="24"/>
        </w:rPr>
        <w:t xml:space="preserve">Centralizatorul de preţuri, </w:t>
      </w:r>
      <w:r w:rsidRPr="00121F09">
        <w:rPr>
          <w:sz w:val="24"/>
          <w:szCs w:val="24"/>
        </w:rPr>
        <w:t>conform tabelului de mai jos:</w:t>
      </w:r>
    </w:p>
    <w:tbl>
      <w:tblPr>
        <w:tblW w:w="889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835"/>
        <w:gridCol w:w="1195"/>
        <w:gridCol w:w="992"/>
        <w:gridCol w:w="993"/>
        <w:gridCol w:w="1134"/>
        <w:gridCol w:w="1072"/>
      </w:tblGrid>
      <w:tr w:rsidR="00822513" w:rsidRPr="00121F09" w14:paraId="5BCFB0C2" w14:textId="77777777" w:rsidTr="00E86281">
        <w:trPr>
          <w:trHeight w:val="1382"/>
          <w:tblHeader/>
        </w:trPr>
        <w:tc>
          <w:tcPr>
            <w:tcW w:w="671" w:type="dxa"/>
            <w:shd w:val="clear" w:color="auto" w:fill="auto"/>
            <w:noWrap/>
            <w:vAlign w:val="center"/>
          </w:tcPr>
          <w:p w14:paraId="1776D52C" w14:textId="77777777" w:rsidR="00822513" w:rsidRPr="00121F09" w:rsidRDefault="00822513" w:rsidP="0011645A">
            <w:pPr>
              <w:spacing w:line="276" w:lineRule="auto"/>
              <w:jc w:val="center"/>
              <w:rPr>
                <w:b/>
                <w:bCs/>
                <w:color w:val="000000"/>
                <w:sz w:val="24"/>
                <w:szCs w:val="24"/>
              </w:rPr>
            </w:pPr>
            <w:r w:rsidRPr="00121F09">
              <w:rPr>
                <w:b/>
                <w:bCs/>
                <w:color w:val="000000"/>
                <w:sz w:val="24"/>
                <w:szCs w:val="24"/>
              </w:rPr>
              <w:t>Nr.</w:t>
            </w:r>
          </w:p>
          <w:p w14:paraId="44DCB60D" w14:textId="77777777" w:rsidR="00822513" w:rsidRPr="00121F09" w:rsidRDefault="00822513" w:rsidP="0011645A">
            <w:pPr>
              <w:spacing w:line="276" w:lineRule="auto"/>
              <w:jc w:val="center"/>
              <w:rPr>
                <w:b/>
                <w:bCs/>
                <w:color w:val="000000"/>
                <w:sz w:val="24"/>
                <w:szCs w:val="24"/>
              </w:rPr>
            </w:pPr>
            <w:r w:rsidRPr="00121F09">
              <w:rPr>
                <w:b/>
                <w:bCs/>
                <w:color w:val="000000"/>
                <w:sz w:val="24"/>
                <w:szCs w:val="24"/>
              </w:rPr>
              <w:t>crt.</w:t>
            </w:r>
          </w:p>
        </w:tc>
        <w:tc>
          <w:tcPr>
            <w:tcW w:w="2835" w:type="dxa"/>
            <w:shd w:val="clear" w:color="auto" w:fill="auto"/>
          </w:tcPr>
          <w:p w14:paraId="64A022AF" w14:textId="77777777" w:rsidR="00822513" w:rsidRPr="00121F09" w:rsidRDefault="00822513" w:rsidP="0011645A">
            <w:pPr>
              <w:spacing w:line="276" w:lineRule="auto"/>
              <w:jc w:val="center"/>
              <w:rPr>
                <w:b/>
                <w:bCs/>
                <w:color w:val="000000"/>
                <w:sz w:val="24"/>
                <w:szCs w:val="24"/>
              </w:rPr>
            </w:pPr>
          </w:p>
          <w:p w14:paraId="5EF521AB" w14:textId="77777777" w:rsidR="00822513" w:rsidRPr="00121F09" w:rsidRDefault="00822513" w:rsidP="0011645A">
            <w:pPr>
              <w:spacing w:line="276" w:lineRule="auto"/>
              <w:jc w:val="center"/>
              <w:rPr>
                <w:b/>
                <w:bCs/>
                <w:color w:val="000000"/>
                <w:sz w:val="24"/>
                <w:szCs w:val="24"/>
              </w:rPr>
            </w:pPr>
          </w:p>
          <w:p w14:paraId="6FAA0586" w14:textId="6E12FC34" w:rsidR="00822513" w:rsidRPr="00121F09" w:rsidRDefault="00822513" w:rsidP="0011645A">
            <w:pPr>
              <w:spacing w:line="276" w:lineRule="auto"/>
              <w:jc w:val="center"/>
              <w:rPr>
                <w:b/>
                <w:bCs/>
                <w:sz w:val="24"/>
                <w:szCs w:val="24"/>
              </w:rPr>
            </w:pPr>
            <w:r w:rsidRPr="00121F09">
              <w:rPr>
                <w:b/>
                <w:bCs/>
                <w:color w:val="000000"/>
                <w:sz w:val="24"/>
                <w:szCs w:val="24"/>
              </w:rPr>
              <w:t xml:space="preserve">Denumire produs / licenţă </w:t>
            </w:r>
          </w:p>
        </w:tc>
        <w:tc>
          <w:tcPr>
            <w:tcW w:w="1195" w:type="dxa"/>
            <w:vAlign w:val="center"/>
          </w:tcPr>
          <w:p w14:paraId="3318E6F8" w14:textId="77777777" w:rsidR="00822513" w:rsidRPr="00121F09" w:rsidRDefault="00822513" w:rsidP="0011645A">
            <w:pPr>
              <w:spacing w:line="276" w:lineRule="auto"/>
              <w:jc w:val="center"/>
              <w:rPr>
                <w:b/>
                <w:bCs/>
                <w:sz w:val="24"/>
                <w:szCs w:val="24"/>
              </w:rPr>
            </w:pPr>
            <w:r w:rsidRPr="00121F09">
              <w:rPr>
                <w:b/>
                <w:bCs/>
                <w:sz w:val="24"/>
                <w:szCs w:val="24"/>
              </w:rPr>
              <w:t>Cantitate</w:t>
            </w:r>
          </w:p>
          <w:p w14:paraId="68A2E3DB" w14:textId="6D2AA3DF" w:rsidR="00822513" w:rsidRPr="00121F09" w:rsidRDefault="00822513" w:rsidP="0011645A">
            <w:pPr>
              <w:spacing w:line="276" w:lineRule="auto"/>
              <w:jc w:val="center"/>
              <w:rPr>
                <w:b/>
                <w:bCs/>
                <w:sz w:val="24"/>
                <w:szCs w:val="24"/>
              </w:rPr>
            </w:pPr>
            <w:r w:rsidRPr="00121F09">
              <w:rPr>
                <w:b/>
                <w:bCs/>
                <w:sz w:val="24"/>
                <w:szCs w:val="24"/>
              </w:rPr>
              <w:t>bucăţi</w:t>
            </w:r>
          </w:p>
        </w:tc>
        <w:tc>
          <w:tcPr>
            <w:tcW w:w="992" w:type="dxa"/>
            <w:vAlign w:val="center"/>
          </w:tcPr>
          <w:p w14:paraId="4C0C4444" w14:textId="77777777" w:rsidR="00822513" w:rsidRPr="00121F09" w:rsidRDefault="00822513" w:rsidP="0011645A">
            <w:pPr>
              <w:spacing w:line="276" w:lineRule="auto"/>
              <w:jc w:val="center"/>
              <w:rPr>
                <w:b/>
                <w:bCs/>
                <w:sz w:val="24"/>
                <w:szCs w:val="24"/>
              </w:rPr>
            </w:pPr>
            <w:r w:rsidRPr="00121F09">
              <w:rPr>
                <w:b/>
                <w:bCs/>
                <w:sz w:val="24"/>
                <w:szCs w:val="24"/>
              </w:rPr>
              <w:t>Preţ unitar fǎrǎ TVA</w:t>
            </w:r>
          </w:p>
        </w:tc>
        <w:tc>
          <w:tcPr>
            <w:tcW w:w="993" w:type="dxa"/>
            <w:vAlign w:val="center"/>
          </w:tcPr>
          <w:p w14:paraId="0DA3BA46" w14:textId="77777777" w:rsidR="00822513" w:rsidRPr="00121F09" w:rsidRDefault="00822513" w:rsidP="0011645A">
            <w:pPr>
              <w:spacing w:line="276" w:lineRule="auto"/>
              <w:jc w:val="center"/>
              <w:rPr>
                <w:b/>
                <w:bCs/>
                <w:sz w:val="24"/>
                <w:szCs w:val="24"/>
              </w:rPr>
            </w:pPr>
            <w:r w:rsidRPr="00121F09">
              <w:rPr>
                <w:b/>
                <w:bCs/>
                <w:sz w:val="24"/>
                <w:szCs w:val="24"/>
              </w:rPr>
              <w:t>Preţ total fǎrǎ TVA</w:t>
            </w:r>
          </w:p>
        </w:tc>
        <w:tc>
          <w:tcPr>
            <w:tcW w:w="1134" w:type="dxa"/>
            <w:vAlign w:val="center"/>
          </w:tcPr>
          <w:p w14:paraId="5D2DD38A" w14:textId="77777777" w:rsidR="00822513" w:rsidRPr="00121F09" w:rsidRDefault="00822513" w:rsidP="0011645A">
            <w:pPr>
              <w:spacing w:line="276" w:lineRule="auto"/>
              <w:jc w:val="center"/>
              <w:rPr>
                <w:b/>
                <w:bCs/>
                <w:sz w:val="24"/>
                <w:szCs w:val="24"/>
              </w:rPr>
            </w:pPr>
            <w:r w:rsidRPr="00121F09">
              <w:rPr>
                <w:b/>
                <w:bCs/>
                <w:sz w:val="24"/>
                <w:szCs w:val="24"/>
              </w:rPr>
              <w:t>Valoare totalǎ TVA</w:t>
            </w:r>
          </w:p>
        </w:tc>
        <w:tc>
          <w:tcPr>
            <w:tcW w:w="1072" w:type="dxa"/>
          </w:tcPr>
          <w:p w14:paraId="4219333E" w14:textId="77777777" w:rsidR="00822513" w:rsidRPr="00121F09" w:rsidRDefault="00822513" w:rsidP="0011645A">
            <w:pPr>
              <w:spacing w:line="276" w:lineRule="auto"/>
              <w:jc w:val="center"/>
              <w:rPr>
                <w:b/>
                <w:bCs/>
                <w:sz w:val="24"/>
                <w:szCs w:val="24"/>
              </w:rPr>
            </w:pPr>
            <w:r w:rsidRPr="00121F09">
              <w:rPr>
                <w:b/>
                <w:bCs/>
                <w:sz w:val="24"/>
                <w:szCs w:val="24"/>
              </w:rPr>
              <w:t>Valoare totalǎ, inclusiv TVA</w:t>
            </w:r>
          </w:p>
        </w:tc>
      </w:tr>
      <w:tr w:rsidR="00822513" w:rsidRPr="00121F09" w14:paraId="7DD4BB50" w14:textId="77777777" w:rsidTr="00E86281">
        <w:trPr>
          <w:trHeight w:val="409"/>
          <w:tblHeader/>
        </w:trPr>
        <w:tc>
          <w:tcPr>
            <w:tcW w:w="671" w:type="dxa"/>
            <w:shd w:val="clear" w:color="auto" w:fill="auto"/>
            <w:noWrap/>
          </w:tcPr>
          <w:p w14:paraId="49BCD725" w14:textId="0B3D7789" w:rsidR="00822513" w:rsidRPr="00121F09" w:rsidRDefault="00822513" w:rsidP="00A21059">
            <w:pPr>
              <w:spacing w:line="276" w:lineRule="auto"/>
              <w:jc w:val="center"/>
              <w:rPr>
                <w:b/>
                <w:bCs/>
                <w:color w:val="000000"/>
                <w:sz w:val="24"/>
                <w:szCs w:val="24"/>
              </w:rPr>
            </w:pPr>
          </w:p>
        </w:tc>
        <w:tc>
          <w:tcPr>
            <w:tcW w:w="2835" w:type="dxa"/>
            <w:shd w:val="clear" w:color="auto" w:fill="auto"/>
            <w:vAlign w:val="center"/>
          </w:tcPr>
          <w:p w14:paraId="6639CB04" w14:textId="05EDB4CB" w:rsidR="00822513" w:rsidRPr="00121F09" w:rsidRDefault="00822513" w:rsidP="00822513">
            <w:pPr>
              <w:spacing w:line="276" w:lineRule="auto"/>
              <w:rPr>
                <w:b/>
                <w:bCs/>
                <w:sz w:val="24"/>
                <w:szCs w:val="24"/>
              </w:rPr>
            </w:pPr>
          </w:p>
        </w:tc>
        <w:tc>
          <w:tcPr>
            <w:tcW w:w="1195" w:type="dxa"/>
          </w:tcPr>
          <w:p w14:paraId="522E3331" w14:textId="2A1515AF" w:rsidR="00822513" w:rsidRPr="00121F09" w:rsidRDefault="00822513" w:rsidP="00A21059">
            <w:pPr>
              <w:spacing w:line="276" w:lineRule="auto"/>
              <w:jc w:val="center"/>
              <w:rPr>
                <w:b/>
                <w:bCs/>
                <w:sz w:val="24"/>
                <w:szCs w:val="24"/>
              </w:rPr>
            </w:pPr>
          </w:p>
        </w:tc>
        <w:tc>
          <w:tcPr>
            <w:tcW w:w="992" w:type="dxa"/>
          </w:tcPr>
          <w:p w14:paraId="516EB75E" w14:textId="77777777" w:rsidR="00822513" w:rsidRPr="00121F09" w:rsidRDefault="00822513" w:rsidP="00A21059">
            <w:pPr>
              <w:spacing w:line="276" w:lineRule="auto"/>
              <w:jc w:val="center"/>
              <w:rPr>
                <w:b/>
                <w:bCs/>
                <w:sz w:val="24"/>
                <w:szCs w:val="24"/>
              </w:rPr>
            </w:pPr>
          </w:p>
        </w:tc>
        <w:tc>
          <w:tcPr>
            <w:tcW w:w="993" w:type="dxa"/>
          </w:tcPr>
          <w:p w14:paraId="1F7D5F73" w14:textId="77777777" w:rsidR="00822513" w:rsidRPr="00121F09" w:rsidRDefault="00822513" w:rsidP="00A21059">
            <w:pPr>
              <w:spacing w:line="276" w:lineRule="auto"/>
              <w:jc w:val="center"/>
              <w:rPr>
                <w:b/>
                <w:bCs/>
                <w:sz w:val="24"/>
                <w:szCs w:val="24"/>
              </w:rPr>
            </w:pPr>
          </w:p>
        </w:tc>
        <w:tc>
          <w:tcPr>
            <w:tcW w:w="1134" w:type="dxa"/>
          </w:tcPr>
          <w:p w14:paraId="27C39180" w14:textId="77777777" w:rsidR="00822513" w:rsidRPr="00121F09" w:rsidRDefault="00822513" w:rsidP="00A21059">
            <w:pPr>
              <w:spacing w:line="276" w:lineRule="auto"/>
              <w:jc w:val="center"/>
              <w:rPr>
                <w:b/>
                <w:bCs/>
                <w:sz w:val="24"/>
                <w:szCs w:val="24"/>
              </w:rPr>
            </w:pPr>
          </w:p>
        </w:tc>
        <w:tc>
          <w:tcPr>
            <w:tcW w:w="1072" w:type="dxa"/>
          </w:tcPr>
          <w:p w14:paraId="14B1A35C" w14:textId="77777777" w:rsidR="00822513" w:rsidRPr="00121F09" w:rsidRDefault="00822513" w:rsidP="00A21059">
            <w:pPr>
              <w:spacing w:line="276" w:lineRule="auto"/>
              <w:jc w:val="center"/>
              <w:rPr>
                <w:b/>
                <w:bCs/>
                <w:sz w:val="24"/>
                <w:szCs w:val="24"/>
              </w:rPr>
            </w:pPr>
          </w:p>
        </w:tc>
      </w:tr>
    </w:tbl>
    <w:p w14:paraId="3B9CD422" w14:textId="77777777" w:rsidR="00DD56A5" w:rsidRDefault="00DD56A5" w:rsidP="0011645A">
      <w:pPr>
        <w:spacing w:after="100" w:line="276" w:lineRule="auto"/>
        <w:jc w:val="both"/>
        <w:rPr>
          <w:b/>
          <w:sz w:val="24"/>
          <w:szCs w:val="24"/>
        </w:rPr>
      </w:pPr>
    </w:p>
    <w:p w14:paraId="5070B4E8" w14:textId="5F863B46" w:rsidR="00B57784" w:rsidRPr="00121F09" w:rsidRDefault="00B57784" w:rsidP="0011645A">
      <w:pPr>
        <w:spacing w:after="100" w:line="276" w:lineRule="auto"/>
        <w:jc w:val="both"/>
        <w:rPr>
          <w:b/>
          <w:sz w:val="24"/>
          <w:szCs w:val="24"/>
        </w:rPr>
      </w:pPr>
      <w:r w:rsidRPr="00121F09">
        <w:rPr>
          <w:b/>
          <w:sz w:val="24"/>
          <w:szCs w:val="24"/>
        </w:rPr>
        <w:t>Ofertele ale căror valoare, fără T.V.A., va depăşi valoarea maxim alocată, vor fi respinse.</w:t>
      </w:r>
    </w:p>
    <w:p w14:paraId="60DBA5F7" w14:textId="4F63FCD8" w:rsidR="00EB4A55" w:rsidRPr="00121F09" w:rsidRDefault="00B57784" w:rsidP="00CD2444">
      <w:pPr>
        <w:pStyle w:val="Heading1"/>
        <w:numPr>
          <w:ilvl w:val="0"/>
          <w:numId w:val="0"/>
        </w:numPr>
        <w:tabs>
          <w:tab w:val="left" w:pos="0"/>
        </w:tabs>
        <w:spacing w:after="100" w:line="276" w:lineRule="auto"/>
        <w:rPr>
          <w:szCs w:val="24"/>
          <w:lang w:val="es-ES"/>
        </w:rPr>
      </w:pPr>
      <w:r w:rsidRPr="00121F09">
        <w:rPr>
          <w:rFonts w:ascii="Times New Roman" w:hAnsi="Times New Roman"/>
          <w:b w:val="0"/>
          <w:szCs w:val="24"/>
          <w:lang w:val="es-ES"/>
        </w:rPr>
        <w:t xml:space="preserve">Criteriul </w:t>
      </w:r>
      <w:r w:rsidR="002B037D" w:rsidRPr="00121F09">
        <w:rPr>
          <w:rFonts w:ascii="Times New Roman" w:hAnsi="Times New Roman"/>
          <w:b w:val="0"/>
          <w:szCs w:val="24"/>
          <w:lang w:val="es-ES"/>
        </w:rPr>
        <w:t>de atribuire va fi</w:t>
      </w:r>
      <w:r w:rsidR="00CD2444">
        <w:rPr>
          <w:rFonts w:ascii="Times New Roman" w:hAnsi="Times New Roman"/>
          <w:b w:val="0"/>
          <w:szCs w:val="24"/>
          <w:lang w:val="es-ES"/>
        </w:rPr>
        <w:t xml:space="preserve"> </w:t>
      </w:r>
      <w:r w:rsidR="00EB4A55" w:rsidRPr="00CD2444">
        <w:rPr>
          <w:rFonts w:ascii="Times New Roman" w:hAnsi="Times New Roman"/>
          <w:szCs w:val="24"/>
          <w:lang w:val="es-ES"/>
        </w:rPr>
        <w:t>“</w:t>
      </w:r>
      <w:r w:rsidR="004A539F" w:rsidRPr="00CD2444">
        <w:rPr>
          <w:rFonts w:ascii="Times New Roman" w:hAnsi="Times New Roman"/>
          <w:szCs w:val="24"/>
          <w:lang w:val="es-ES"/>
        </w:rPr>
        <w:t>Oferta cu preţul cel mai scăzut</w:t>
      </w:r>
      <w:r w:rsidR="00600B07" w:rsidRPr="00CD2444">
        <w:rPr>
          <w:rFonts w:ascii="Times New Roman" w:hAnsi="Times New Roman"/>
          <w:szCs w:val="24"/>
          <w:lang w:val="es-ES"/>
        </w:rPr>
        <w:t>”.</w:t>
      </w:r>
    </w:p>
    <w:p w14:paraId="79D50E67" w14:textId="77777777" w:rsidR="002B037D" w:rsidRPr="00121F09" w:rsidRDefault="002B037D" w:rsidP="00120261">
      <w:pPr>
        <w:rPr>
          <w:sz w:val="24"/>
          <w:szCs w:val="24"/>
          <w:lang w:val="es-ES" w:eastAsia="x-none"/>
        </w:rPr>
      </w:pPr>
    </w:p>
    <w:p w14:paraId="0ED90439" w14:textId="6727C5B9" w:rsidR="00B57784" w:rsidRPr="00121F09" w:rsidRDefault="00B57784" w:rsidP="0011645A">
      <w:pPr>
        <w:pStyle w:val="Heading1"/>
        <w:numPr>
          <w:ilvl w:val="0"/>
          <w:numId w:val="0"/>
        </w:numPr>
        <w:tabs>
          <w:tab w:val="left" w:pos="0"/>
        </w:tabs>
        <w:spacing w:after="100" w:line="276" w:lineRule="auto"/>
        <w:rPr>
          <w:rFonts w:ascii="Times New Roman" w:hAnsi="Times New Roman"/>
          <w:szCs w:val="24"/>
          <w:lang w:val="fr-FR"/>
        </w:rPr>
      </w:pPr>
      <w:r w:rsidRPr="00121F09">
        <w:rPr>
          <w:rFonts w:ascii="Times New Roman" w:hAnsi="Times New Roman"/>
          <w:szCs w:val="24"/>
          <w:lang w:val="fr-FR"/>
        </w:rPr>
        <w:t>Preţul contractului este ferm, nu se actualizează.</w:t>
      </w:r>
    </w:p>
    <w:p w14:paraId="6E80A9A6" w14:textId="77777777" w:rsidR="00DD56A5" w:rsidRPr="00121F09" w:rsidRDefault="00DD56A5" w:rsidP="00FD080C">
      <w:pPr>
        <w:spacing w:line="271" w:lineRule="auto"/>
        <w:rPr>
          <w:sz w:val="24"/>
          <w:szCs w:val="24"/>
          <w:lang w:val="fr-FR" w:eastAsia="x-none"/>
        </w:rPr>
      </w:pPr>
    </w:p>
    <w:p w14:paraId="62615EA0" w14:textId="77777777" w:rsidR="007C3A01" w:rsidRPr="00121F09" w:rsidRDefault="007C3A01" w:rsidP="00FD080C">
      <w:pPr>
        <w:numPr>
          <w:ilvl w:val="0"/>
          <w:numId w:val="2"/>
        </w:numPr>
        <w:overflowPunct/>
        <w:autoSpaceDE/>
        <w:autoSpaceDN/>
        <w:adjustRightInd/>
        <w:spacing w:after="100" w:line="271" w:lineRule="auto"/>
        <w:ind w:left="360"/>
        <w:jc w:val="both"/>
        <w:textAlignment w:val="auto"/>
        <w:rPr>
          <w:b/>
          <w:sz w:val="24"/>
          <w:szCs w:val="24"/>
          <w:u w:val="single"/>
        </w:rPr>
      </w:pPr>
      <w:r w:rsidRPr="00121F09">
        <w:rPr>
          <w:b/>
          <w:sz w:val="24"/>
          <w:szCs w:val="24"/>
          <w:u w:val="single"/>
        </w:rPr>
        <w:t>DURAT</w:t>
      </w:r>
      <w:r w:rsidR="00316834" w:rsidRPr="00121F09">
        <w:rPr>
          <w:b/>
          <w:sz w:val="24"/>
          <w:szCs w:val="24"/>
          <w:u w:val="single"/>
        </w:rPr>
        <w:t>Ă</w:t>
      </w:r>
      <w:r w:rsidRPr="00121F09">
        <w:rPr>
          <w:b/>
          <w:sz w:val="24"/>
          <w:szCs w:val="24"/>
          <w:u w:val="single"/>
        </w:rPr>
        <w:t xml:space="preserve"> CONTRACT ŞI CONDIŢII DE PLATĂ</w:t>
      </w:r>
    </w:p>
    <w:p w14:paraId="3A9D030C" w14:textId="77777777" w:rsidR="00FF3E9D" w:rsidRDefault="00FF3E9D" w:rsidP="00FD080C">
      <w:pPr>
        <w:spacing w:after="100" w:line="271" w:lineRule="auto"/>
        <w:jc w:val="both"/>
        <w:rPr>
          <w:rStyle w:val="FontStyle42"/>
          <w:rFonts w:ascii="Times New Roman" w:hAnsi="Times New Roman" w:cs="Times New Roman"/>
          <w:b w:val="0"/>
          <w:sz w:val="24"/>
          <w:szCs w:val="24"/>
          <w:lang w:eastAsia="ro-RO"/>
        </w:rPr>
      </w:pPr>
    </w:p>
    <w:p w14:paraId="4C77FEE9" w14:textId="28400217" w:rsidR="007C3A01" w:rsidRPr="00121F09" w:rsidRDefault="007C3A01" w:rsidP="00FD080C">
      <w:pPr>
        <w:spacing w:after="100" w:line="271" w:lineRule="auto"/>
        <w:jc w:val="both"/>
        <w:rPr>
          <w:rStyle w:val="FontStyle42"/>
          <w:rFonts w:ascii="Times New Roman" w:hAnsi="Times New Roman" w:cs="Times New Roman"/>
          <w:sz w:val="24"/>
          <w:szCs w:val="24"/>
          <w:lang w:eastAsia="ro-RO"/>
        </w:rPr>
      </w:pPr>
      <w:r w:rsidRPr="00121F09">
        <w:rPr>
          <w:rStyle w:val="FontStyle42"/>
          <w:rFonts w:ascii="Times New Roman" w:hAnsi="Times New Roman" w:cs="Times New Roman"/>
          <w:b w:val="0"/>
          <w:sz w:val="24"/>
          <w:szCs w:val="24"/>
          <w:lang w:eastAsia="ro-RO"/>
        </w:rPr>
        <w:t>Perioada de derulare a contractului este perioada cuprinsă între data semnării contractului de furnizare şi data recepţiei calitative ale ultimelor echipamente livrate.</w:t>
      </w:r>
    </w:p>
    <w:p w14:paraId="327B01DE" w14:textId="4588BD5D" w:rsidR="007C3A01" w:rsidRPr="00121F09" w:rsidRDefault="007C3A01" w:rsidP="00FD080C">
      <w:pPr>
        <w:pStyle w:val="Style10"/>
        <w:widowControl/>
        <w:spacing w:before="58" w:after="100" w:line="271" w:lineRule="auto"/>
        <w:jc w:val="both"/>
        <w:rPr>
          <w:rFonts w:ascii="Times New Roman" w:hAnsi="Times New Roman"/>
          <w:color w:val="000000" w:themeColor="text1"/>
          <w:lang w:val="it-IT"/>
        </w:rPr>
      </w:pPr>
      <w:r w:rsidRPr="00121F09">
        <w:rPr>
          <w:rStyle w:val="FontStyle42"/>
          <w:rFonts w:ascii="Times New Roman" w:hAnsi="Times New Roman" w:cs="Times New Roman"/>
          <w:b w:val="0"/>
          <w:sz w:val="24"/>
          <w:szCs w:val="24"/>
          <w:lang w:val="ro-RO" w:eastAsia="ro-RO"/>
        </w:rPr>
        <w:t>Plata echipamentelor se va efectua în maxim 30 de zile de la recepţia cantitativă şi calitativă a bunurilor, pe baza facturilor fiscale emise de furnizor. Factur</w:t>
      </w:r>
      <w:r w:rsidR="00ED0EDC" w:rsidRPr="00121F09">
        <w:rPr>
          <w:rStyle w:val="FontStyle42"/>
          <w:rFonts w:ascii="Times New Roman" w:hAnsi="Times New Roman" w:cs="Times New Roman"/>
          <w:b w:val="0"/>
          <w:sz w:val="24"/>
          <w:szCs w:val="24"/>
          <w:lang w:val="ro-RO" w:eastAsia="ro-RO"/>
        </w:rPr>
        <w:t>a</w:t>
      </w:r>
      <w:r w:rsidRPr="00121F09">
        <w:rPr>
          <w:rStyle w:val="FontStyle42"/>
          <w:rFonts w:ascii="Times New Roman" w:hAnsi="Times New Roman" w:cs="Times New Roman"/>
          <w:b w:val="0"/>
          <w:sz w:val="24"/>
          <w:szCs w:val="24"/>
          <w:lang w:val="ro-RO" w:eastAsia="ro-RO"/>
        </w:rPr>
        <w:t xml:space="preserve"> fiscal</w:t>
      </w:r>
      <w:r w:rsidR="00ED0EDC" w:rsidRPr="00121F09">
        <w:rPr>
          <w:rStyle w:val="FontStyle42"/>
          <w:rFonts w:ascii="Times New Roman" w:hAnsi="Times New Roman" w:cs="Times New Roman"/>
          <w:b w:val="0"/>
          <w:sz w:val="24"/>
          <w:szCs w:val="24"/>
          <w:lang w:val="ro-RO" w:eastAsia="ro-RO"/>
        </w:rPr>
        <w:t>ǎ</w:t>
      </w:r>
      <w:r w:rsidRPr="00121F09">
        <w:rPr>
          <w:rStyle w:val="FontStyle42"/>
          <w:rFonts w:ascii="Times New Roman" w:hAnsi="Times New Roman" w:cs="Times New Roman"/>
          <w:b w:val="0"/>
          <w:sz w:val="24"/>
          <w:szCs w:val="24"/>
          <w:lang w:val="ro-RO" w:eastAsia="ro-RO"/>
        </w:rPr>
        <w:t xml:space="preserve"> v</w:t>
      </w:r>
      <w:r w:rsidR="00ED0EDC" w:rsidRPr="00121F09">
        <w:rPr>
          <w:rStyle w:val="FontStyle42"/>
          <w:rFonts w:ascii="Times New Roman" w:hAnsi="Times New Roman" w:cs="Times New Roman"/>
          <w:b w:val="0"/>
          <w:sz w:val="24"/>
          <w:szCs w:val="24"/>
          <w:lang w:val="ro-RO" w:eastAsia="ro-RO"/>
        </w:rPr>
        <w:t>a</w:t>
      </w:r>
      <w:r w:rsidRPr="00121F09">
        <w:rPr>
          <w:rStyle w:val="FontStyle42"/>
          <w:rFonts w:ascii="Times New Roman" w:hAnsi="Times New Roman" w:cs="Times New Roman"/>
          <w:b w:val="0"/>
          <w:sz w:val="24"/>
          <w:szCs w:val="24"/>
          <w:lang w:val="ro-RO" w:eastAsia="ro-RO"/>
        </w:rPr>
        <w:t xml:space="preserve"> păstra identic denumir</w:t>
      </w:r>
      <w:r w:rsidR="00B719A8" w:rsidRPr="00121F09">
        <w:rPr>
          <w:rStyle w:val="FontStyle42"/>
          <w:rFonts w:ascii="Times New Roman" w:hAnsi="Times New Roman" w:cs="Times New Roman"/>
          <w:b w:val="0"/>
          <w:sz w:val="24"/>
          <w:szCs w:val="24"/>
          <w:lang w:val="ro-RO" w:eastAsia="ro-RO"/>
        </w:rPr>
        <w:t xml:space="preserve">ile din tabelul de la </w:t>
      </w:r>
      <w:r w:rsidR="00A71353" w:rsidRPr="00121F09">
        <w:rPr>
          <w:rStyle w:val="FontStyle42"/>
          <w:rFonts w:ascii="Times New Roman" w:hAnsi="Times New Roman" w:cs="Times New Roman"/>
          <w:b w:val="0"/>
          <w:sz w:val="24"/>
          <w:szCs w:val="24"/>
          <w:lang w:val="ro-RO" w:eastAsia="ro-RO"/>
        </w:rPr>
        <w:t xml:space="preserve">Capitolul </w:t>
      </w:r>
      <w:r w:rsidR="00B719A8" w:rsidRPr="00121F09">
        <w:rPr>
          <w:rStyle w:val="FontStyle42"/>
          <w:rFonts w:ascii="Times New Roman" w:hAnsi="Times New Roman" w:cs="Times New Roman"/>
          <w:b w:val="0"/>
          <w:sz w:val="24"/>
          <w:szCs w:val="24"/>
          <w:lang w:val="ro-RO" w:eastAsia="ro-RO"/>
        </w:rPr>
        <w:t>2</w:t>
      </w:r>
      <w:r w:rsidRPr="00121F09">
        <w:rPr>
          <w:rFonts w:ascii="Times New Roman" w:hAnsi="Times New Roman"/>
          <w:b/>
          <w:color w:val="000000" w:themeColor="text1"/>
          <w:lang w:val="it-IT"/>
        </w:rPr>
        <w:t>.</w:t>
      </w:r>
      <w:r w:rsidRPr="00121F09">
        <w:rPr>
          <w:rFonts w:ascii="Times New Roman" w:hAnsi="Times New Roman"/>
          <w:color w:val="000000" w:themeColor="text1"/>
          <w:lang w:val="it-IT"/>
        </w:rPr>
        <w:t xml:space="preserve"> </w:t>
      </w:r>
    </w:p>
    <w:p w14:paraId="5AA01B96" w14:textId="77777777" w:rsidR="00E84322" w:rsidRDefault="00E84322" w:rsidP="00FD080C">
      <w:pPr>
        <w:pStyle w:val="Default"/>
        <w:tabs>
          <w:tab w:val="num" w:pos="567"/>
          <w:tab w:val="num" w:pos="709"/>
        </w:tabs>
        <w:spacing w:line="271" w:lineRule="auto"/>
        <w:ind w:left="0" w:firstLine="0"/>
        <w:jc w:val="center"/>
        <w:rPr>
          <w:rFonts w:ascii="Times New Roman" w:hAnsi="Times New Roman" w:cs="Times New Roman"/>
          <w:lang w:val="fr-FR"/>
        </w:rPr>
      </w:pPr>
    </w:p>
    <w:p w14:paraId="40FAF78D" w14:textId="77777777" w:rsidR="00F90DC6" w:rsidRPr="00121F09" w:rsidRDefault="00F90DC6" w:rsidP="00FD080C">
      <w:pPr>
        <w:pStyle w:val="Default"/>
        <w:tabs>
          <w:tab w:val="num" w:pos="567"/>
          <w:tab w:val="num" w:pos="709"/>
        </w:tabs>
        <w:spacing w:line="271" w:lineRule="auto"/>
        <w:ind w:left="0" w:firstLine="0"/>
        <w:jc w:val="center"/>
        <w:rPr>
          <w:rFonts w:ascii="Times New Roman" w:hAnsi="Times New Roman" w:cs="Times New Roman"/>
          <w:lang w:val="fr-FR"/>
        </w:rPr>
      </w:pPr>
    </w:p>
    <w:p w14:paraId="662E0CE1" w14:textId="24BB351D" w:rsidR="002A7096" w:rsidRDefault="00683050" w:rsidP="00FD080C">
      <w:pPr>
        <w:pStyle w:val="Default"/>
        <w:tabs>
          <w:tab w:val="num" w:pos="567"/>
          <w:tab w:val="num" w:pos="709"/>
        </w:tabs>
        <w:spacing w:line="271" w:lineRule="auto"/>
        <w:ind w:left="0" w:firstLine="0"/>
        <w:jc w:val="center"/>
        <w:rPr>
          <w:rFonts w:ascii="Times New Roman" w:hAnsi="Times New Roman" w:cs="Times New Roman"/>
          <w:b/>
          <w:color w:val="auto"/>
          <w:lang w:val="fr-FR"/>
        </w:rPr>
      </w:pPr>
      <w:r w:rsidRPr="00121F09">
        <w:rPr>
          <w:rFonts w:ascii="Times New Roman" w:hAnsi="Times New Roman" w:cs="Times New Roman"/>
          <w:lang w:val="fr-FR"/>
        </w:rPr>
        <w:t xml:space="preserve"> </w:t>
      </w:r>
      <w:r w:rsidR="002A7096" w:rsidRPr="00121F09">
        <w:rPr>
          <w:rFonts w:ascii="Times New Roman" w:hAnsi="Times New Roman" w:cs="Times New Roman"/>
          <w:lang w:val="fr-FR"/>
        </w:rPr>
        <w:t xml:space="preserve"> </w:t>
      </w:r>
    </w:p>
    <w:p w14:paraId="138E21CF" w14:textId="77777777" w:rsidR="002A7096" w:rsidRPr="00032787" w:rsidRDefault="002A7096" w:rsidP="00FD080C">
      <w:pPr>
        <w:pStyle w:val="Default"/>
        <w:tabs>
          <w:tab w:val="num" w:pos="567"/>
          <w:tab w:val="num" w:pos="709"/>
        </w:tabs>
        <w:spacing w:line="271" w:lineRule="auto"/>
        <w:ind w:left="0" w:firstLine="0"/>
        <w:rPr>
          <w:rFonts w:ascii="Times New Roman" w:hAnsi="Times New Roman" w:cs="Times New Roman"/>
          <w:b/>
          <w:color w:val="auto"/>
          <w:lang w:val="fr-FR"/>
        </w:rPr>
      </w:pPr>
    </w:p>
    <w:p w14:paraId="4EB3BCF1" w14:textId="44DA7219" w:rsidR="002A7096" w:rsidRPr="00032787" w:rsidRDefault="00E2704E" w:rsidP="00FD080C">
      <w:pPr>
        <w:pStyle w:val="Default"/>
        <w:tabs>
          <w:tab w:val="num" w:pos="567"/>
          <w:tab w:val="num" w:pos="709"/>
        </w:tabs>
        <w:spacing w:line="271" w:lineRule="auto"/>
        <w:ind w:left="0" w:firstLine="0"/>
        <w:rPr>
          <w:rFonts w:ascii="Times New Roman" w:hAnsi="Times New Roman" w:cs="Times New Roman"/>
          <w:b/>
        </w:rPr>
      </w:pPr>
      <w:r>
        <w:rPr>
          <w:rFonts w:ascii="Times New Roman" w:hAnsi="Times New Roman" w:cs="Times New Roman"/>
          <w:b/>
          <w:lang w:val="fr-FR"/>
        </w:rPr>
        <w:t>Șef Serviciu</w:t>
      </w:r>
      <w:r w:rsidR="002A7096" w:rsidRPr="00032787">
        <w:rPr>
          <w:rFonts w:ascii="Times New Roman" w:hAnsi="Times New Roman" w:cs="Times New Roman"/>
          <w:b/>
          <w:lang w:val="fr-FR"/>
        </w:rPr>
        <w:t xml:space="preserve">,    </w:t>
      </w:r>
      <w:r w:rsidR="002A7096" w:rsidRPr="00032787">
        <w:rPr>
          <w:rFonts w:ascii="Times New Roman" w:hAnsi="Times New Roman" w:cs="Times New Roman"/>
          <w:b/>
          <w:lang w:val="fr-FR"/>
        </w:rPr>
        <w:tab/>
      </w:r>
      <w:r w:rsidR="002A7096" w:rsidRPr="00032787">
        <w:rPr>
          <w:rFonts w:ascii="Times New Roman" w:hAnsi="Times New Roman" w:cs="Times New Roman"/>
          <w:b/>
          <w:lang w:val="fr-FR"/>
        </w:rPr>
        <w:tab/>
      </w:r>
      <w:r w:rsidR="002A7096" w:rsidRPr="00032787">
        <w:rPr>
          <w:rFonts w:ascii="Times New Roman" w:hAnsi="Times New Roman" w:cs="Times New Roman"/>
          <w:b/>
          <w:lang w:val="fr-FR"/>
        </w:rPr>
        <w:tab/>
      </w:r>
      <w:r w:rsidR="002A7096" w:rsidRPr="00032787">
        <w:rPr>
          <w:rFonts w:ascii="Times New Roman" w:hAnsi="Times New Roman" w:cs="Times New Roman"/>
          <w:b/>
          <w:lang w:val="fr-FR"/>
        </w:rPr>
        <w:tab/>
      </w:r>
      <w:r w:rsidR="002A7096" w:rsidRPr="00032787">
        <w:rPr>
          <w:rFonts w:ascii="Times New Roman" w:hAnsi="Times New Roman" w:cs="Times New Roman"/>
          <w:b/>
          <w:lang w:val="fr-FR"/>
        </w:rPr>
        <w:tab/>
      </w:r>
      <w:r w:rsidR="002A7096" w:rsidRPr="00032787">
        <w:rPr>
          <w:rFonts w:ascii="Times New Roman" w:hAnsi="Times New Roman" w:cs="Times New Roman"/>
          <w:b/>
          <w:lang w:val="fr-FR"/>
        </w:rPr>
        <w:tab/>
        <w:t xml:space="preserve">  </w:t>
      </w:r>
    </w:p>
    <w:p w14:paraId="606452F9" w14:textId="63ADD691" w:rsidR="002A7096" w:rsidRPr="00554F7A" w:rsidRDefault="00E2704E" w:rsidP="00FD080C">
      <w:pPr>
        <w:pStyle w:val="Default"/>
        <w:spacing w:line="271" w:lineRule="auto"/>
        <w:ind w:left="0" w:firstLine="0"/>
        <w:rPr>
          <w:rFonts w:ascii="Times New Roman" w:hAnsi="Times New Roman" w:cs="Times New Roman"/>
          <w:b/>
          <w:sz w:val="22"/>
          <w:szCs w:val="22"/>
        </w:rPr>
      </w:pPr>
      <w:r>
        <w:rPr>
          <w:rFonts w:ascii="Times New Roman" w:hAnsi="Times New Roman" w:cs="Times New Roman"/>
          <w:b/>
        </w:rPr>
        <w:t>Eugenia Lucaci</w:t>
      </w:r>
      <w:r w:rsidR="002A7096" w:rsidRPr="00554F7A">
        <w:rPr>
          <w:rFonts w:ascii="Times New Roman" w:hAnsi="Times New Roman" w:cs="Times New Roman"/>
          <w:b/>
          <w:sz w:val="22"/>
          <w:szCs w:val="22"/>
        </w:rPr>
        <w:tab/>
      </w:r>
    </w:p>
    <w:p w14:paraId="03D00A1B" w14:textId="77777777" w:rsidR="002A7096" w:rsidRPr="00032787" w:rsidRDefault="002A7096" w:rsidP="00FD080C">
      <w:pPr>
        <w:pStyle w:val="Default"/>
        <w:spacing w:line="271" w:lineRule="auto"/>
        <w:ind w:left="0" w:firstLine="0"/>
        <w:rPr>
          <w:rFonts w:ascii="Times New Roman" w:hAnsi="Times New Roman" w:cs="Times New Roman"/>
          <w:i/>
          <w:sz w:val="16"/>
          <w:szCs w:val="16"/>
          <w:lang w:val="ro-RO"/>
        </w:rPr>
      </w:pPr>
      <w:r w:rsidRPr="00032787">
        <w:rPr>
          <w:rFonts w:ascii="Times New Roman" w:hAnsi="Times New Roman" w:cs="Times New Roman"/>
          <w:i/>
          <w:sz w:val="16"/>
          <w:szCs w:val="16"/>
          <w:lang w:val="ro-RO"/>
        </w:rPr>
        <w:t xml:space="preserve">Îmi asum în totalitate responsabilitatea corectitudinii </w:t>
      </w:r>
      <w:r w:rsidRPr="00032787">
        <w:rPr>
          <w:rFonts w:ascii="Times New Roman" w:hAnsi="Times New Roman" w:cs="Times New Roman"/>
          <w:i/>
          <w:sz w:val="16"/>
          <w:szCs w:val="16"/>
          <w:lang w:val="ro-RO"/>
        </w:rPr>
        <w:tab/>
      </w:r>
      <w:r w:rsidRPr="00032787">
        <w:rPr>
          <w:rFonts w:ascii="Times New Roman" w:hAnsi="Times New Roman" w:cs="Times New Roman"/>
          <w:i/>
          <w:sz w:val="16"/>
          <w:szCs w:val="16"/>
          <w:lang w:val="ro-RO"/>
        </w:rPr>
        <w:tab/>
      </w:r>
      <w:r w:rsidRPr="00032787">
        <w:rPr>
          <w:rFonts w:ascii="Times New Roman" w:hAnsi="Times New Roman" w:cs="Times New Roman"/>
          <w:i/>
          <w:sz w:val="16"/>
          <w:szCs w:val="16"/>
          <w:lang w:val="ro-RO"/>
        </w:rPr>
        <w:tab/>
      </w:r>
      <w:r w:rsidRPr="00032787">
        <w:rPr>
          <w:rFonts w:ascii="Times New Roman" w:hAnsi="Times New Roman" w:cs="Times New Roman"/>
          <w:b/>
          <w:sz w:val="16"/>
          <w:szCs w:val="16"/>
        </w:rPr>
        <w:t xml:space="preserve"> </w:t>
      </w:r>
    </w:p>
    <w:p w14:paraId="42B3C60F" w14:textId="77777777" w:rsidR="00032787" w:rsidRDefault="002A7096" w:rsidP="00FD080C">
      <w:pPr>
        <w:pStyle w:val="Default"/>
        <w:spacing w:line="271" w:lineRule="auto"/>
        <w:ind w:left="0" w:firstLine="0"/>
        <w:rPr>
          <w:rFonts w:ascii="Times New Roman" w:hAnsi="Times New Roman" w:cs="Times New Roman"/>
          <w:b/>
        </w:rPr>
      </w:pPr>
      <w:r w:rsidRPr="00032787">
        <w:rPr>
          <w:rFonts w:ascii="Times New Roman" w:hAnsi="Times New Roman" w:cs="Times New Roman"/>
          <w:i/>
          <w:sz w:val="16"/>
          <w:szCs w:val="16"/>
          <w:lang w:val="ro-RO"/>
        </w:rPr>
        <w:t>și legalității în solidar cu întocmitorul înscrisului</w:t>
      </w:r>
      <w:r w:rsidRPr="00554F7A">
        <w:rPr>
          <w:rFonts w:ascii="Times New Roman" w:hAnsi="Times New Roman" w:cs="Times New Roman"/>
          <w:b/>
          <w:sz w:val="22"/>
          <w:szCs w:val="22"/>
        </w:rPr>
        <w:tab/>
      </w:r>
      <w:r w:rsidRPr="00554F7A">
        <w:rPr>
          <w:rFonts w:ascii="Times New Roman" w:hAnsi="Times New Roman" w:cs="Times New Roman"/>
          <w:b/>
          <w:sz w:val="22"/>
          <w:szCs w:val="22"/>
        </w:rPr>
        <w:tab/>
      </w:r>
      <w:r w:rsidRPr="00554F7A">
        <w:rPr>
          <w:rFonts w:ascii="Times New Roman" w:hAnsi="Times New Roman" w:cs="Times New Roman"/>
          <w:b/>
          <w:sz w:val="22"/>
          <w:szCs w:val="22"/>
        </w:rPr>
        <w:tab/>
      </w:r>
      <w:r w:rsidRPr="00032787">
        <w:rPr>
          <w:rFonts w:ascii="Times New Roman" w:hAnsi="Times New Roman" w:cs="Times New Roman"/>
          <w:b/>
        </w:rPr>
        <w:t xml:space="preserve"> </w:t>
      </w:r>
    </w:p>
    <w:p w14:paraId="14E4665C" w14:textId="4CAB8824" w:rsidR="006A3817" w:rsidRPr="00032787" w:rsidRDefault="002A7096" w:rsidP="00E2704E">
      <w:pPr>
        <w:pStyle w:val="Default"/>
        <w:spacing w:line="271" w:lineRule="auto"/>
        <w:ind w:left="0" w:firstLine="0"/>
        <w:rPr>
          <w:i/>
          <w:lang w:val="pt-BR"/>
        </w:rPr>
      </w:pPr>
      <w:r w:rsidRPr="00032787">
        <w:rPr>
          <w:rFonts w:ascii="Times New Roman" w:hAnsi="Times New Roman" w:cs="Times New Roman"/>
          <w:b/>
        </w:rPr>
        <w:t xml:space="preserve"> </w:t>
      </w:r>
      <w:r w:rsidR="00032787">
        <w:rPr>
          <w:rFonts w:ascii="Times New Roman" w:hAnsi="Times New Roman" w:cs="Times New Roman"/>
          <w:b/>
        </w:rPr>
        <w:tab/>
      </w:r>
      <w:r w:rsidR="00032787">
        <w:rPr>
          <w:rFonts w:ascii="Times New Roman" w:hAnsi="Times New Roman" w:cs="Times New Roman"/>
          <w:b/>
        </w:rPr>
        <w:tab/>
      </w:r>
      <w:r w:rsidR="00032787">
        <w:rPr>
          <w:rFonts w:ascii="Times New Roman" w:hAnsi="Times New Roman" w:cs="Times New Roman"/>
          <w:b/>
        </w:rPr>
        <w:tab/>
      </w:r>
      <w:r w:rsidR="00032787">
        <w:rPr>
          <w:rFonts w:ascii="Times New Roman" w:hAnsi="Times New Roman" w:cs="Times New Roman"/>
          <w:b/>
        </w:rPr>
        <w:tab/>
      </w:r>
      <w:r w:rsidR="00032787">
        <w:rPr>
          <w:rFonts w:ascii="Times New Roman" w:hAnsi="Times New Roman" w:cs="Times New Roman"/>
          <w:b/>
        </w:rPr>
        <w:tab/>
      </w:r>
      <w:r w:rsidR="00032787">
        <w:rPr>
          <w:rFonts w:ascii="Times New Roman" w:hAnsi="Times New Roman" w:cs="Times New Roman"/>
          <w:b/>
        </w:rPr>
        <w:tab/>
      </w:r>
      <w:r w:rsidR="00032787">
        <w:rPr>
          <w:rFonts w:ascii="Times New Roman" w:hAnsi="Times New Roman" w:cs="Times New Roman"/>
          <w:b/>
        </w:rPr>
        <w:tab/>
      </w:r>
      <w:r w:rsidR="00032787">
        <w:rPr>
          <w:rFonts w:ascii="Times New Roman" w:hAnsi="Times New Roman" w:cs="Times New Roman"/>
          <w:b/>
        </w:rPr>
        <w:tab/>
      </w:r>
      <w:r w:rsidRPr="00032787">
        <w:rPr>
          <w:rFonts w:ascii="Times New Roman" w:hAnsi="Times New Roman" w:cs="Times New Roman"/>
          <w:i/>
          <w:lang w:val="ro-RO"/>
        </w:rPr>
        <w:t xml:space="preserve"> </w:t>
      </w:r>
    </w:p>
    <w:p w14:paraId="1DEE5219" w14:textId="24741899" w:rsidR="005D6E82" w:rsidRPr="00032787" w:rsidRDefault="005D6E82" w:rsidP="00A124EF">
      <w:pPr>
        <w:spacing w:line="271" w:lineRule="auto"/>
        <w:rPr>
          <w:b/>
          <w:bCs/>
          <w:iCs/>
          <w:color w:val="000000"/>
          <w:sz w:val="24"/>
          <w:szCs w:val="24"/>
          <w:lang w:val="pt-BR"/>
        </w:rPr>
      </w:pPr>
      <w:r w:rsidRPr="00032787">
        <w:rPr>
          <w:noProof/>
          <w:sz w:val="24"/>
          <w:szCs w:val="24"/>
          <w:lang w:val="en-US"/>
        </w:rPr>
        <mc:AlternateContent>
          <mc:Choice Requires="wps">
            <w:drawing>
              <wp:anchor distT="0" distB="0" distL="114300" distR="114300" simplePos="0" relativeHeight="251659264" behindDoc="0" locked="0" layoutInCell="1" allowOverlap="1" wp14:anchorId="1C7AFDAF" wp14:editId="0D41D3D2">
                <wp:simplePos x="0" y="0"/>
                <wp:positionH relativeFrom="page">
                  <wp:posOffset>1362710</wp:posOffset>
                </wp:positionH>
                <wp:positionV relativeFrom="paragraph">
                  <wp:posOffset>-161290</wp:posOffset>
                </wp:positionV>
                <wp:extent cx="66675" cy="291465"/>
                <wp:effectExtent l="635" t="0" r="0" b="3810"/>
                <wp:wrapNone/>
                <wp:docPr id="4563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AA58" w14:textId="3C58E0ED" w:rsidR="009D0CF8" w:rsidRDefault="009D0CF8" w:rsidP="005D6E82">
                            <w:pPr>
                              <w:spacing w:line="459" w:lineRule="exact"/>
                              <w:rPr>
                                <w:rFonts w:ascii="Arial"/>
                                <w:sz w:val="4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AFDAF" id="_x0000_t202" coordsize="21600,21600" o:spt="202" path="m,l,21600r21600,l21600,xe">
                <v:stroke joinstyle="miter"/>
                <v:path gradientshapeok="t" o:connecttype="rect"/>
              </v:shapetype>
              <v:shape id="Text Box 2" o:spid="_x0000_s1026" type="#_x0000_t202" style="position:absolute;margin-left:107.3pt;margin-top:-12.7pt;width:5.25pt;height: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yrwIAAK0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" filled="f" stroked="f">
                <v:textbox inset="0,0,0,0">
                  <w:txbxContent>
                    <w:p w14:paraId="7B2EAA58" w14:textId="3C58E0ED" w:rsidR="009D0CF8" w:rsidRDefault="009D0CF8" w:rsidP="005D6E82">
                      <w:pPr>
                        <w:spacing w:line="459" w:lineRule="exact"/>
                        <w:rPr>
                          <w:rFonts w:ascii="Arial"/>
                          <w:sz w:val="41"/>
                        </w:rPr>
                      </w:pPr>
                    </w:p>
                  </w:txbxContent>
                </v:textbox>
                <w10:wrap anchorx="page"/>
              </v:shape>
            </w:pict>
          </mc:Fallback>
        </mc:AlternateContent>
      </w:r>
      <w:r w:rsidR="006A3817" w:rsidRPr="00032787">
        <w:rPr>
          <w:iCs/>
          <w:color w:val="000000"/>
          <w:sz w:val="24"/>
          <w:szCs w:val="24"/>
          <w:lang w:val="pt-BR"/>
        </w:rPr>
        <w:tab/>
      </w:r>
      <w:r w:rsidR="006A3817" w:rsidRPr="00032787">
        <w:rPr>
          <w:iCs/>
          <w:color w:val="000000"/>
          <w:sz w:val="24"/>
          <w:szCs w:val="24"/>
          <w:lang w:val="pt-BR"/>
        </w:rPr>
        <w:tab/>
      </w:r>
      <w:r w:rsidR="006A3817" w:rsidRPr="00032787">
        <w:rPr>
          <w:iCs/>
          <w:color w:val="000000"/>
          <w:sz w:val="24"/>
          <w:szCs w:val="24"/>
          <w:lang w:val="pt-BR"/>
        </w:rPr>
        <w:tab/>
      </w:r>
      <w:r w:rsidR="006A3817" w:rsidRPr="00032787">
        <w:rPr>
          <w:iCs/>
          <w:color w:val="000000"/>
          <w:sz w:val="24"/>
          <w:szCs w:val="24"/>
          <w:lang w:val="pt-BR"/>
        </w:rPr>
        <w:tab/>
      </w:r>
      <w:r w:rsidR="006A3817" w:rsidRPr="00032787">
        <w:rPr>
          <w:iCs/>
          <w:color w:val="000000"/>
          <w:sz w:val="24"/>
          <w:szCs w:val="24"/>
          <w:lang w:val="pt-BR"/>
        </w:rPr>
        <w:tab/>
      </w:r>
      <w:r w:rsidR="006A3817" w:rsidRPr="00032787">
        <w:rPr>
          <w:iCs/>
          <w:color w:val="000000"/>
          <w:sz w:val="24"/>
          <w:szCs w:val="24"/>
          <w:lang w:val="pt-BR"/>
        </w:rPr>
        <w:tab/>
      </w:r>
      <w:r w:rsidR="006A3817" w:rsidRPr="00032787">
        <w:rPr>
          <w:iCs/>
          <w:color w:val="000000"/>
          <w:sz w:val="24"/>
          <w:szCs w:val="24"/>
          <w:lang w:val="pt-BR"/>
        </w:rPr>
        <w:tab/>
      </w:r>
      <w:r w:rsidR="006A3817" w:rsidRPr="00032787">
        <w:rPr>
          <w:iCs/>
          <w:color w:val="000000"/>
          <w:sz w:val="24"/>
          <w:szCs w:val="24"/>
          <w:lang w:val="pt-BR"/>
        </w:rPr>
        <w:tab/>
      </w:r>
      <w:r w:rsidR="006A3817" w:rsidRPr="00032787">
        <w:rPr>
          <w:b/>
          <w:bCs/>
          <w:iCs/>
          <w:color w:val="000000"/>
          <w:sz w:val="24"/>
          <w:szCs w:val="24"/>
          <w:lang w:val="pt-BR"/>
        </w:rPr>
        <w:t>Consilier,</w:t>
      </w:r>
    </w:p>
    <w:p w14:paraId="4BC87B2D" w14:textId="3B7B80B2" w:rsidR="006A3817" w:rsidRPr="00032787" w:rsidRDefault="006A3817" w:rsidP="00A124EF">
      <w:pPr>
        <w:spacing w:line="271" w:lineRule="auto"/>
        <w:rPr>
          <w:b/>
          <w:bCs/>
          <w:iCs/>
          <w:color w:val="000000"/>
          <w:sz w:val="24"/>
          <w:szCs w:val="24"/>
          <w:lang w:val="pt-BR"/>
        </w:rPr>
      </w:pPr>
      <w:r w:rsidRPr="00032787">
        <w:rPr>
          <w:b/>
          <w:bCs/>
          <w:iCs/>
          <w:color w:val="000000"/>
          <w:sz w:val="24"/>
          <w:szCs w:val="24"/>
          <w:lang w:val="pt-BR"/>
        </w:rPr>
        <w:tab/>
      </w:r>
      <w:r w:rsidRPr="00032787">
        <w:rPr>
          <w:b/>
          <w:bCs/>
          <w:iCs/>
          <w:color w:val="000000"/>
          <w:sz w:val="24"/>
          <w:szCs w:val="24"/>
          <w:lang w:val="pt-BR"/>
        </w:rPr>
        <w:tab/>
      </w:r>
      <w:r w:rsidRPr="00032787">
        <w:rPr>
          <w:b/>
          <w:bCs/>
          <w:iCs/>
          <w:color w:val="000000"/>
          <w:sz w:val="24"/>
          <w:szCs w:val="24"/>
          <w:lang w:val="pt-BR"/>
        </w:rPr>
        <w:tab/>
      </w:r>
      <w:r w:rsidRPr="00032787">
        <w:rPr>
          <w:b/>
          <w:bCs/>
          <w:iCs/>
          <w:color w:val="000000"/>
          <w:sz w:val="24"/>
          <w:szCs w:val="24"/>
          <w:lang w:val="pt-BR"/>
        </w:rPr>
        <w:tab/>
      </w:r>
      <w:r w:rsidRPr="00032787">
        <w:rPr>
          <w:b/>
          <w:bCs/>
          <w:iCs/>
          <w:color w:val="000000"/>
          <w:sz w:val="24"/>
          <w:szCs w:val="24"/>
          <w:lang w:val="pt-BR"/>
        </w:rPr>
        <w:tab/>
      </w:r>
      <w:r w:rsidRPr="00032787">
        <w:rPr>
          <w:b/>
          <w:bCs/>
          <w:iCs/>
          <w:color w:val="000000"/>
          <w:sz w:val="24"/>
          <w:szCs w:val="24"/>
          <w:lang w:val="pt-BR"/>
        </w:rPr>
        <w:tab/>
      </w:r>
      <w:r w:rsidRPr="00032787">
        <w:rPr>
          <w:b/>
          <w:bCs/>
          <w:iCs/>
          <w:color w:val="000000"/>
          <w:sz w:val="24"/>
          <w:szCs w:val="24"/>
          <w:lang w:val="pt-BR"/>
        </w:rPr>
        <w:tab/>
      </w:r>
      <w:r w:rsidRPr="00032787">
        <w:rPr>
          <w:b/>
          <w:bCs/>
          <w:iCs/>
          <w:color w:val="000000"/>
          <w:sz w:val="24"/>
          <w:szCs w:val="24"/>
          <w:lang w:val="pt-BR"/>
        </w:rPr>
        <w:tab/>
      </w:r>
      <w:r w:rsidR="00032787">
        <w:rPr>
          <w:b/>
          <w:bCs/>
          <w:iCs/>
          <w:color w:val="000000"/>
          <w:sz w:val="24"/>
          <w:szCs w:val="24"/>
          <w:lang w:val="pt-BR"/>
        </w:rPr>
        <w:t>M</w:t>
      </w:r>
      <w:r w:rsidRPr="00032787">
        <w:rPr>
          <w:b/>
          <w:bCs/>
          <w:iCs/>
          <w:color w:val="000000"/>
          <w:sz w:val="24"/>
          <w:szCs w:val="24"/>
          <w:lang w:val="pt-BR"/>
        </w:rPr>
        <w:t>irela Chistruga</w:t>
      </w:r>
    </w:p>
    <w:p w14:paraId="25A74DC3" w14:textId="77777777" w:rsidR="006A3817" w:rsidRPr="00032787" w:rsidRDefault="006A3817" w:rsidP="00032787">
      <w:pPr>
        <w:spacing w:line="271" w:lineRule="auto"/>
        <w:ind w:left="2124"/>
        <w:rPr>
          <w:i/>
          <w:color w:val="000000"/>
          <w:sz w:val="16"/>
          <w:szCs w:val="16"/>
          <w:lang w:val="it-IT"/>
        </w:rPr>
      </w:pPr>
      <w:r w:rsidRPr="00032787">
        <w:rPr>
          <w:i/>
          <w:sz w:val="16"/>
          <w:szCs w:val="16"/>
        </w:rPr>
        <w:t xml:space="preserve">                                                                                        </w:t>
      </w:r>
      <w:bookmarkStart w:id="3" w:name="_Hlk76560363"/>
      <w:r w:rsidRPr="00032787">
        <w:rPr>
          <w:i/>
          <w:color w:val="000000"/>
          <w:sz w:val="16"/>
          <w:szCs w:val="16"/>
          <w:lang w:val="it-IT"/>
        </w:rPr>
        <w:t xml:space="preserve">Ȋmi asum responsabilitatea pentru fundamentarea, </w:t>
      </w:r>
    </w:p>
    <w:p w14:paraId="1E5EECBC" w14:textId="29E38319" w:rsidR="006A3817" w:rsidRPr="00032787" w:rsidRDefault="006A3817" w:rsidP="00032787">
      <w:pPr>
        <w:spacing w:line="271" w:lineRule="auto"/>
        <w:ind w:left="2124"/>
        <w:rPr>
          <w:i/>
          <w:color w:val="000000"/>
          <w:sz w:val="16"/>
          <w:szCs w:val="16"/>
          <w:lang w:val="pt-BR"/>
        </w:rPr>
      </w:pPr>
      <w:r w:rsidRPr="00032787">
        <w:rPr>
          <w:i/>
          <w:color w:val="000000"/>
          <w:sz w:val="16"/>
          <w:szCs w:val="16"/>
          <w:lang w:val="it-IT"/>
        </w:rPr>
        <w:t xml:space="preserve">                                                                                      </w:t>
      </w:r>
      <w:r w:rsidR="00032787">
        <w:rPr>
          <w:i/>
          <w:color w:val="000000"/>
          <w:sz w:val="16"/>
          <w:szCs w:val="16"/>
          <w:lang w:val="it-IT"/>
        </w:rPr>
        <w:t xml:space="preserve">  </w:t>
      </w:r>
      <w:r w:rsidRPr="00032787">
        <w:rPr>
          <w:i/>
          <w:color w:val="000000"/>
          <w:sz w:val="16"/>
          <w:szCs w:val="16"/>
          <w:lang w:val="it-IT"/>
        </w:rPr>
        <w:t xml:space="preserve">corectitudinea, legalitatea </w:t>
      </w:r>
      <w:r w:rsidRPr="00032787">
        <w:rPr>
          <w:i/>
          <w:color w:val="000000"/>
          <w:sz w:val="16"/>
          <w:szCs w:val="16"/>
          <w:lang w:val="pt-BR"/>
        </w:rPr>
        <w:t>întocmirii acestui înscri</w:t>
      </w:r>
      <w:bookmarkEnd w:id="3"/>
      <w:r w:rsidRPr="00032787">
        <w:rPr>
          <w:i/>
          <w:color w:val="000000"/>
          <w:sz w:val="16"/>
          <w:szCs w:val="16"/>
          <w:lang w:val="pt-BR"/>
        </w:rPr>
        <w:t>s</w:t>
      </w:r>
    </w:p>
    <w:p w14:paraId="20819113" w14:textId="77777777" w:rsidR="006A3817" w:rsidRPr="00032787" w:rsidRDefault="006A3817" w:rsidP="00A124EF">
      <w:pPr>
        <w:spacing w:line="271" w:lineRule="auto"/>
        <w:rPr>
          <w:b/>
          <w:bCs/>
          <w:i/>
          <w:color w:val="000000"/>
          <w:sz w:val="16"/>
          <w:szCs w:val="16"/>
          <w:lang w:val="pt-BR"/>
        </w:rPr>
      </w:pPr>
    </w:p>
    <w:sectPr w:rsidR="006A3817" w:rsidRPr="00032787" w:rsidSect="00C73162">
      <w:headerReference w:type="default" r:id="rId9"/>
      <w:footerReference w:type="default" r:id="rId10"/>
      <w:headerReference w:type="first" r:id="rId11"/>
      <w:footerReference w:type="first" r:id="rId12"/>
      <w:pgSz w:w="11906" w:h="16838" w:code="9"/>
      <w:pgMar w:top="851" w:right="1134" w:bottom="794" w:left="1134"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F8BA" w14:textId="77777777" w:rsidR="003509CF" w:rsidRDefault="003509CF" w:rsidP="00CC593F">
      <w:r>
        <w:separator/>
      </w:r>
    </w:p>
  </w:endnote>
  <w:endnote w:type="continuationSeparator" w:id="0">
    <w:p w14:paraId="37D5343D" w14:textId="77777777" w:rsidR="003509CF" w:rsidRDefault="003509CF"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_r">
    <w:altName w:val="Courier New"/>
    <w:charset w:val="00"/>
    <w:family w:val="roman"/>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71B9" w14:textId="0073B122" w:rsidR="009D0CF8" w:rsidRPr="00ED0EDC" w:rsidRDefault="009D0CF8" w:rsidP="00ED0EDC">
    <w:pPr>
      <w:pStyle w:val="Footer"/>
      <w:rPr>
        <w:lang w:val="ro-RO"/>
      </w:rPr>
    </w:pPr>
    <w:r>
      <w:rPr>
        <w:lang w:val="ro-RO"/>
      </w:rPr>
      <w:t>CS-IT</w:t>
    </w:r>
    <w:r w:rsidR="002C1168">
      <w:rPr>
        <w:lang w:val="ro-RO"/>
      </w:rPr>
      <w:t xml:space="preserve"> laptop</w:t>
    </w:r>
    <w:r>
      <w:rPr>
        <w:lang w:val="ro-RO"/>
      </w:rPr>
      <w:t xml:space="preserve"> 2025</w:t>
    </w:r>
  </w:p>
  <w:p w14:paraId="7868AA4F" w14:textId="77777777" w:rsidR="009D0CF8" w:rsidRDefault="009D0CF8" w:rsidP="00B316C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BA6B83">
      <w:rPr>
        <w:b/>
        <w:bCs/>
        <w:noProof/>
      </w:rPr>
      <w:t>11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BA6B83">
      <w:rPr>
        <w:b/>
        <w:bCs/>
        <w:noProof/>
      </w:rPr>
      <w:t>11</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A764" w14:textId="77777777" w:rsidR="009D0CF8" w:rsidRDefault="009D0CF8" w:rsidP="00B316C8">
    <w:pPr>
      <w:pStyle w:val="Footer"/>
      <w:jc w:val="right"/>
    </w:pPr>
  </w:p>
  <w:p w14:paraId="3F369A58" w14:textId="77777777" w:rsidR="009D0CF8" w:rsidRDefault="009D0CF8" w:rsidP="00B316C8">
    <w:pPr>
      <w:pStyle w:val="Footer"/>
      <w:jc w:val="right"/>
    </w:pPr>
    <w:r>
      <w:t xml:space="preserve">Page </w:t>
    </w:r>
    <w:r>
      <w:rPr>
        <w:b/>
      </w:rPr>
      <w:fldChar w:fldCharType="begin"/>
    </w:r>
    <w:r>
      <w:rPr>
        <w:b/>
      </w:rPr>
      <w:instrText xml:space="preserve"> PAGE  \* Arabic  \* MERGEFORMAT </w:instrText>
    </w:r>
    <w:r>
      <w:rPr>
        <w:b/>
      </w:rPr>
      <w:fldChar w:fldCharType="separate"/>
    </w:r>
    <w:r w:rsidR="00BA6B83">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BA6B83">
      <w:rPr>
        <w:b/>
        <w:noProof/>
      </w:rPr>
      <w:t>11</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E165F" w14:textId="77777777" w:rsidR="003509CF" w:rsidRDefault="003509CF" w:rsidP="00CC593F">
      <w:r>
        <w:separator/>
      </w:r>
    </w:p>
  </w:footnote>
  <w:footnote w:type="continuationSeparator" w:id="0">
    <w:p w14:paraId="42763F90" w14:textId="77777777" w:rsidR="003509CF" w:rsidRDefault="003509CF" w:rsidP="00CC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D23F" w14:textId="77777777" w:rsidR="009D0CF8" w:rsidRDefault="009D0CF8">
    <w:pPr>
      <w:pStyle w:val="Header"/>
      <w:rPr>
        <w:lang w:val="en-US"/>
      </w:rPr>
    </w:pPr>
  </w:p>
  <w:p w14:paraId="452B916E" w14:textId="77777777" w:rsidR="009D0CF8" w:rsidRPr="00B316C8" w:rsidRDefault="009D0CF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A40D" w14:textId="77777777" w:rsidR="009D0CF8" w:rsidRDefault="009D0CF8" w:rsidP="0039156C">
    <w:pPr>
      <w:pStyle w:val="DefaultText"/>
      <w:jc w:val="center"/>
      <w:rPr>
        <w:b/>
        <w:sz w:val="32"/>
        <w:szCs w:val="32"/>
      </w:rPr>
    </w:pPr>
  </w:p>
  <w:tbl>
    <w:tblPr>
      <w:tblW w:w="10065" w:type="dxa"/>
      <w:tblInd w:w="-176" w:type="dxa"/>
      <w:tblLook w:val="04A0" w:firstRow="1" w:lastRow="0" w:firstColumn="1" w:lastColumn="0" w:noHBand="0" w:noVBand="1"/>
    </w:tblPr>
    <w:tblGrid>
      <w:gridCol w:w="1668"/>
      <w:gridCol w:w="6129"/>
      <w:gridCol w:w="1985"/>
      <w:gridCol w:w="283"/>
    </w:tblGrid>
    <w:tr w:rsidR="009D0CF8" w:rsidRPr="00A85041" w14:paraId="7A315790" w14:textId="77777777" w:rsidTr="00FF0159">
      <w:trPr>
        <w:trHeight w:val="1749"/>
      </w:trPr>
      <w:tc>
        <w:tcPr>
          <w:tcW w:w="1668" w:type="dxa"/>
          <w:shd w:val="clear" w:color="auto" w:fill="auto"/>
          <w:vAlign w:val="center"/>
        </w:tcPr>
        <w:p w14:paraId="6DF13ACC" w14:textId="77777777" w:rsidR="009D0CF8" w:rsidRPr="00A85041" w:rsidRDefault="009D0CF8" w:rsidP="0039156C">
          <w:pPr>
            <w:pStyle w:val="DefaultText"/>
            <w:jc w:val="center"/>
            <w:rPr>
              <w:b/>
              <w:sz w:val="32"/>
              <w:szCs w:val="32"/>
            </w:rPr>
          </w:pPr>
          <w:r w:rsidRPr="00A85041">
            <w:rPr>
              <w:b/>
              <w:noProof/>
              <w:sz w:val="32"/>
              <w:szCs w:val="32"/>
              <w:lang w:val="en-US"/>
            </w:rPr>
            <w:drawing>
              <wp:anchor distT="0" distB="0" distL="114300" distR="114300" simplePos="0" relativeHeight="251663360" behindDoc="0" locked="0" layoutInCell="1" allowOverlap="1" wp14:anchorId="571CCB22" wp14:editId="06A9A92D">
                <wp:simplePos x="0" y="0"/>
                <wp:positionH relativeFrom="column">
                  <wp:posOffset>158115</wp:posOffset>
                </wp:positionH>
                <wp:positionV relativeFrom="paragraph">
                  <wp:posOffset>186055</wp:posOffset>
                </wp:positionV>
                <wp:extent cx="619760" cy="711835"/>
                <wp:effectExtent l="0" t="0" r="8890" b="0"/>
                <wp:wrapSquare wrapText="right"/>
                <wp:docPr id="772593981" name="Picture 772593981" descr="stema-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romania"/>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9" w:type="dxa"/>
          <w:shd w:val="clear" w:color="auto" w:fill="auto"/>
          <w:vAlign w:val="center"/>
        </w:tcPr>
        <w:p w14:paraId="5A69872A" w14:textId="77777777" w:rsidR="009D0CF8" w:rsidRPr="00A85041" w:rsidRDefault="009D0CF8" w:rsidP="0039156C">
          <w:pPr>
            <w:pStyle w:val="DefaultText"/>
            <w:jc w:val="center"/>
            <w:rPr>
              <w:b/>
              <w:sz w:val="32"/>
              <w:szCs w:val="32"/>
            </w:rPr>
          </w:pPr>
          <w:r>
            <w:rPr>
              <w:b/>
              <w:sz w:val="32"/>
              <w:szCs w:val="32"/>
            </w:rPr>
            <w:t xml:space="preserve">        </w:t>
          </w:r>
          <w:r w:rsidRPr="00A85041">
            <w:rPr>
              <w:b/>
              <w:sz w:val="32"/>
              <w:szCs w:val="32"/>
            </w:rPr>
            <w:t>ROMÂNIA</w:t>
          </w:r>
        </w:p>
        <w:p w14:paraId="1D734095" w14:textId="77777777" w:rsidR="009D0CF8" w:rsidRPr="00A85041" w:rsidRDefault="009D0CF8" w:rsidP="0039156C">
          <w:pPr>
            <w:pStyle w:val="DefaultText"/>
            <w:jc w:val="center"/>
            <w:rPr>
              <w:b/>
              <w:sz w:val="32"/>
              <w:szCs w:val="32"/>
            </w:rPr>
          </w:pPr>
          <w:r>
            <w:rPr>
              <w:b/>
              <w:sz w:val="32"/>
              <w:szCs w:val="32"/>
            </w:rPr>
            <w:t xml:space="preserve">        </w:t>
          </w:r>
          <w:r w:rsidRPr="00A85041">
            <w:rPr>
              <w:b/>
              <w:sz w:val="32"/>
              <w:szCs w:val="32"/>
            </w:rPr>
            <w:t>JUDEŢUL IAŞI</w:t>
          </w:r>
        </w:p>
        <w:p w14:paraId="6981644D" w14:textId="77777777" w:rsidR="009D0CF8" w:rsidRPr="00A85041" w:rsidRDefault="009D0CF8" w:rsidP="0039156C">
          <w:pPr>
            <w:pStyle w:val="DefaultText"/>
            <w:jc w:val="center"/>
            <w:rPr>
              <w:b/>
              <w:sz w:val="32"/>
              <w:szCs w:val="32"/>
            </w:rPr>
          </w:pPr>
          <w:r>
            <w:rPr>
              <w:b/>
              <w:sz w:val="32"/>
              <w:szCs w:val="32"/>
            </w:rPr>
            <w:t xml:space="preserve">       </w:t>
          </w:r>
          <w:r w:rsidRPr="00A85041">
            <w:rPr>
              <w:b/>
              <w:sz w:val="32"/>
              <w:szCs w:val="32"/>
            </w:rPr>
            <w:t>CONSILIUL JUDEŢEAN  IAŞI</w:t>
          </w:r>
        </w:p>
        <w:p w14:paraId="23F1C573" w14:textId="77777777" w:rsidR="009D0CF8" w:rsidRPr="00A85041" w:rsidRDefault="009D0CF8" w:rsidP="0039156C">
          <w:pPr>
            <w:pStyle w:val="DefaultText"/>
            <w:jc w:val="center"/>
            <w:rPr>
              <w:b/>
              <w:sz w:val="32"/>
              <w:szCs w:val="32"/>
            </w:rPr>
          </w:pPr>
        </w:p>
      </w:tc>
      <w:tc>
        <w:tcPr>
          <w:tcW w:w="1985" w:type="dxa"/>
          <w:shd w:val="clear" w:color="auto" w:fill="auto"/>
          <w:vAlign w:val="center"/>
        </w:tcPr>
        <w:p w14:paraId="0D30A0B3" w14:textId="77777777" w:rsidR="009D0CF8" w:rsidRPr="00A85041" w:rsidRDefault="009D0CF8" w:rsidP="0039156C">
          <w:pPr>
            <w:pStyle w:val="DefaultText"/>
            <w:jc w:val="center"/>
            <w:rPr>
              <w:b/>
              <w:sz w:val="32"/>
              <w:szCs w:val="32"/>
            </w:rPr>
          </w:pPr>
          <w:r>
            <w:t xml:space="preserve">                </w:t>
          </w:r>
          <w:r>
            <w:rPr>
              <w:noProof/>
              <w:lang w:val="en-US"/>
            </w:rPr>
            <w:drawing>
              <wp:inline distT="0" distB="0" distL="0" distR="0" wp14:anchorId="35CBE450" wp14:editId="6A02970B">
                <wp:extent cx="717550" cy="742950"/>
                <wp:effectExtent l="0" t="0" r="6350" b="0"/>
                <wp:docPr id="1202359393" name="Picture 120235939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742950"/>
                        </a:xfrm>
                        <a:prstGeom prst="rect">
                          <a:avLst/>
                        </a:prstGeom>
                        <a:noFill/>
                        <a:ln>
                          <a:noFill/>
                        </a:ln>
                      </pic:spPr>
                    </pic:pic>
                  </a:graphicData>
                </a:graphic>
              </wp:inline>
            </w:drawing>
          </w:r>
        </w:p>
      </w:tc>
      <w:tc>
        <w:tcPr>
          <w:tcW w:w="283" w:type="dxa"/>
          <w:shd w:val="clear" w:color="auto" w:fill="auto"/>
          <w:tcMar>
            <w:left w:w="0" w:type="dxa"/>
            <w:right w:w="0" w:type="dxa"/>
          </w:tcMar>
          <w:vAlign w:val="center"/>
        </w:tcPr>
        <w:p w14:paraId="1D91B74A" w14:textId="77777777" w:rsidR="009D0CF8" w:rsidRPr="00AD72A9" w:rsidRDefault="009D0CF8" w:rsidP="0039156C">
          <w:pPr>
            <w:jc w:val="center"/>
          </w:pPr>
        </w:p>
      </w:tc>
    </w:tr>
  </w:tbl>
  <w:p w14:paraId="51F92CAB" w14:textId="77777777" w:rsidR="009D0CF8" w:rsidRPr="00721533" w:rsidRDefault="009D0CF8" w:rsidP="0039156C">
    <w:pPr>
      <w:pStyle w:val="Header"/>
      <w:jc w:val="center"/>
      <w:rPr>
        <w:b/>
        <w:sz w:val="24"/>
        <w:szCs w:val="24"/>
      </w:rPr>
    </w:pPr>
    <w:r w:rsidRPr="00450CB4">
      <w:rPr>
        <w:noProof/>
        <w:lang w:val="en-US" w:eastAsia="en-US"/>
      </w:rPr>
      <mc:AlternateContent>
        <mc:Choice Requires="wps">
          <w:drawing>
            <wp:anchor distT="4294967295" distB="4294967295" distL="114300" distR="114300" simplePos="0" relativeHeight="251661312" behindDoc="0" locked="0" layoutInCell="1" allowOverlap="1" wp14:anchorId="006973DE" wp14:editId="688EAA38">
              <wp:simplePos x="0" y="0"/>
              <wp:positionH relativeFrom="column">
                <wp:align>center</wp:align>
              </wp:positionH>
              <wp:positionV relativeFrom="paragraph">
                <wp:posOffset>93979</wp:posOffset>
              </wp:positionV>
              <wp:extent cx="6292850" cy="0"/>
              <wp:effectExtent l="0" t="0" r="31750" b="19050"/>
              <wp:wrapNone/>
              <wp:docPr id="17652035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F59910" id="_x0000_t32" coordsize="21600,21600" o:spt="32" o:oned="t" path="m,l21600,21600e" filled="f">
              <v:path arrowok="t" fillok="f" o:connecttype="none"/>
              <o:lock v:ext="edit" shapetype="t"/>
            </v:shapetype>
            <v:shape id="AutoShape 15" o:spid="_x0000_s1026" type="#_x0000_t32" style="position:absolute;margin-left:0;margin-top:7.4pt;width:495.5pt;height:0;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DZ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"/>
          </w:pict>
        </mc:Fallback>
      </mc:AlternateContent>
    </w:r>
  </w:p>
  <w:p w14:paraId="5F33719D" w14:textId="42811B03" w:rsidR="009D0CF8" w:rsidRPr="007E564C" w:rsidRDefault="009D0CF8" w:rsidP="0039156C">
    <w:pPr>
      <w:pStyle w:val="Header"/>
      <w:rPr>
        <w:b/>
      </w:rPr>
    </w:pPr>
    <w:r>
      <w:rPr>
        <w:noProof/>
        <w:lang w:val="en-US" w:eastAsia="en-US"/>
      </w:rPr>
      <w:drawing>
        <wp:anchor distT="0" distB="0" distL="114300" distR="114300" simplePos="0" relativeHeight="251662336" behindDoc="1" locked="0" layoutInCell="1" allowOverlap="1" wp14:anchorId="44250461" wp14:editId="5B25E3E4">
          <wp:simplePos x="0" y="0"/>
          <wp:positionH relativeFrom="column">
            <wp:posOffset>5341620</wp:posOffset>
          </wp:positionH>
          <wp:positionV relativeFrom="paragraph">
            <wp:posOffset>40640</wp:posOffset>
          </wp:positionV>
          <wp:extent cx="276225" cy="276225"/>
          <wp:effectExtent l="0" t="0" r="9525" b="9525"/>
          <wp:wrapNone/>
          <wp:docPr id="1445995227" name="Picture 1445995227"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ca srac 9001 00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14:anchorId="57A475D2" wp14:editId="5B48EAE1">
          <wp:simplePos x="0" y="0"/>
          <wp:positionH relativeFrom="column">
            <wp:posOffset>5727700</wp:posOffset>
          </wp:positionH>
          <wp:positionV relativeFrom="paragraph">
            <wp:posOffset>40640</wp:posOffset>
          </wp:positionV>
          <wp:extent cx="291465" cy="291465"/>
          <wp:effectExtent l="0" t="0" r="0" b="0"/>
          <wp:wrapSquare wrapText="left"/>
          <wp:docPr id="185878791" name="Picture 185878791"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_IQNet b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465" cy="291465"/>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GB"/>
      </w:rPr>
      <w:t>Serviciul Comunicare, Rela</w:t>
    </w:r>
    <w:r>
      <w:rPr>
        <w:b/>
      </w:rPr>
      <w:t>ţii</w:t>
    </w:r>
    <w:r w:rsidRPr="00721533">
      <w:t xml:space="preserve">  </w:t>
    </w:r>
    <w:r>
      <w:tab/>
    </w:r>
    <w:r w:rsidRPr="007E564C">
      <w:rPr>
        <w:b/>
      </w:rPr>
      <w:t xml:space="preserve">             </w:t>
    </w:r>
    <w:r>
      <w:rPr>
        <w:b/>
      </w:rPr>
      <w:t xml:space="preserve">                                                       </w:t>
    </w:r>
    <w:r w:rsidRPr="007E564C">
      <w:rPr>
        <w:b/>
      </w:rPr>
      <w:t xml:space="preserve"> </w:t>
    </w:r>
    <w:r>
      <w:rPr>
        <w:b/>
      </w:rPr>
      <w:t xml:space="preserve"> </w:t>
    </w:r>
  </w:p>
  <w:p w14:paraId="539A778A" w14:textId="644D15CF" w:rsidR="009D0CF8" w:rsidRPr="007A3978" w:rsidRDefault="009D0CF8" w:rsidP="0039156C">
    <w:pPr>
      <w:pStyle w:val="Header"/>
      <w:rPr>
        <w:b/>
      </w:rPr>
    </w:pPr>
    <w:r>
      <w:rPr>
        <w:b/>
        <w:lang w:val="en-GB"/>
      </w:rPr>
      <w:t>Interna</w:t>
    </w:r>
    <w:r>
      <w:rPr>
        <w:b/>
        <w:lang w:val="ro-RO"/>
      </w:rPr>
      <w:t>ționale</w:t>
    </w:r>
    <w:r>
      <w:rPr>
        <w:b/>
        <w:sz w:val="18"/>
        <w:szCs w:val="18"/>
        <w:lang w:val="ro-RO"/>
      </w:rPr>
      <w:t xml:space="preserve"> și Digitalizare</w:t>
    </w:r>
    <w:r w:rsidRPr="007E564C">
      <w:rPr>
        <w:b/>
      </w:rPr>
      <w:t xml:space="preserve">  </w:t>
    </w:r>
    <w:r>
      <w:rPr>
        <w:b/>
      </w:rPr>
      <w:t xml:space="preserve">                                         </w:t>
    </w:r>
    <w:r w:rsidRPr="007E564C">
      <w:rPr>
        <w:b/>
      </w:rPr>
      <w:t xml:space="preserve"> </w:t>
    </w:r>
  </w:p>
  <w:p w14:paraId="67E8CB5D" w14:textId="77777777" w:rsidR="009D0CF8" w:rsidRDefault="009D0CF8" w:rsidP="0039156C">
    <w:pPr>
      <w:pStyle w:val="Header"/>
      <w:tabs>
        <w:tab w:val="clear" w:pos="4513"/>
      </w:tabs>
    </w:pPr>
    <w:r>
      <w:rPr>
        <w:noProof/>
        <w:lang w:val="en-US" w:eastAsia="en-US"/>
      </w:rPr>
      <mc:AlternateContent>
        <mc:Choice Requires="wps">
          <w:drawing>
            <wp:anchor distT="4294967295" distB="4294967295" distL="114300" distR="114300" simplePos="0" relativeHeight="251660288" behindDoc="0" locked="0" layoutInCell="1" allowOverlap="1" wp14:anchorId="1767A1AB" wp14:editId="7DB1CE1F">
              <wp:simplePos x="0" y="0"/>
              <wp:positionH relativeFrom="column">
                <wp:align>center</wp:align>
              </wp:positionH>
              <wp:positionV relativeFrom="paragraph">
                <wp:posOffset>109219</wp:posOffset>
              </wp:positionV>
              <wp:extent cx="6292850" cy="0"/>
              <wp:effectExtent l="0" t="19050" r="31750" b="19050"/>
              <wp:wrapNone/>
              <wp:docPr id="37229182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B1E45E" id="AutoShape 10" o:spid="_x0000_s1026" type="#_x0000_t32" style="position:absolute;margin-left:0;margin-top:8.6pt;width:495.5pt;height:0;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" strokeweight="2.75pt"/>
          </w:pict>
        </mc:Fallback>
      </mc:AlternateContent>
    </w:r>
  </w:p>
  <w:p w14:paraId="02E057EA" w14:textId="77777777" w:rsidR="009D0CF8" w:rsidRDefault="009D0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71A3"/>
    <w:multiLevelType w:val="hybridMultilevel"/>
    <w:tmpl w:val="81646626"/>
    <w:lvl w:ilvl="0" w:tplc="0409000F">
      <w:start w:val="1"/>
      <w:numFmt w:val="decimal"/>
      <w:lvlText w:val="%1."/>
      <w:lvlJc w:val="left"/>
      <w:pPr>
        <w:ind w:left="108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5D3952"/>
    <w:multiLevelType w:val="hybridMultilevel"/>
    <w:tmpl w:val="DDEE715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61E6E43"/>
    <w:multiLevelType w:val="hybridMultilevel"/>
    <w:tmpl w:val="C1F8E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86294"/>
    <w:multiLevelType w:val="hybridMultilevel"/>
    <w:tmpl w:val="62CA6B6E"/>
    <w:lvl w:ilvl="0" w:tplc="9A925CFA">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3C6241"/>
    <w:multiLevelType w:val="hybridMultilevel"/>
    <w:tmpl w:val="3EE8C6C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0F6A0095"/>
    <w:multiLevelType w:val="hybridMultilevel"/>
    <w:tmpl w:val="A14EB208"/>
    <w:lvl w:ilvl="0" w:tplc="62F494A4">
      <w:start w:val="1"/>
      <w:numFmt w:val="bullet"/>
      <w:lvlText w:val=""/>
      <w:lvlJc w:val="left"/>
      <w:pPr>
        <w:ind w:left="720" w:hanging="360"/>
      </w:pPr>
      <w:rPr>
        <w:rFonts w:ascii="Symbol" w:hAnsi="Symbol" w:hint="default"/>
        <w:color w:val="auto"/>
      </w:rPr>
    </w:lvl>
    <w:lvl w:ilvl="1" w:tplc="62B2E69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AC0EE8"/>
    <w:multiLevelType w:val="hybridMultilevel"/>
    <w:tmpl w:val="2E142F0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2B9113AD"/>
    <w:multiLevelType w:val="hybridMultilevel"/>
    <w:tmpl w:val="9B0CA866"/>
    <w:lvl w:ilvl="0" w:tplc="041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904B4F"/>
    <w:multiLevelType w:val="hybridMultilevel"/>
    <w:tmpl w:val="F9D62196"/>
    <w:lvl w:ilvl="0" w:tplc="867E3332">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E39F0"/>
    <w:multiLevelType w:val="hybridMultilevel"/>
    <w:tmpl w:val="D430D084"/>
    <w:lvl w:ilvl="0" w:tplc="0409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377A7947"/>
    <w:multiLevelType w:val="hybridMultilevel"/>
    <w:tmpl w:val="D73A82B4"/>
    <w:lvl w:ilvl="0" w:tplc="0409000F">
      <w:start w:val="1"/>
      <w:numFmt w:val="decimal"/>
      <w:lvlText w:val="%1."/>
      <w:lvlJc w:val="left"/>
      <w:pPr>
        <w:ind w:left="720" w:hanging="360"/>
      </w:pPr>
      <w:rPr>
        <w:rFonts w:hint="default"/>
      </w:rPr>
    </w:lvl>
    <w:lvl w:ilvl="1" w:tplc="669004A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875C6"/>
    <w:multiLevelType w:val="multilevel"/>
    <w:tmpl w:val="58589DA8"/>
    <w:lvl w:ilvl="0">
      <w:start w:val="2"/>
      <w:numFmt w:val="decimal"/>
      <w:lvlText w:val="%1"/>
      <w:lvlJc w:val="left"/>
      <w:pPr>
        <w:ind w:left="290" w:hanging="339"/>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68" w:hanging="360"/>
      </w:pPr>
      <w:rPr>
        <w:rFonts w:ascii="Wingdings" w:hAnsi="Wingdings" w:hint="default"/>
      </w:rPr>
    </w:lvl>
    <w:lvl w:ilvl="3">
      <w:numFmt w:val="bullet"/>
      <w:lvlText w:val="•"/>
      <w:lvlJc w:val="left"/>
      <w:pPr>
        <w:ind w:left="3246" w:hanging="339"/>
      </w:pPr>
      <w:rPr>
        <w:rFonts w:hint="default"/>
      </w:rPr>
    </w:lvl>
    <w:lvl w:ilvl="4">
      <w:numFmt w:val="bullet"/>
      <w:lvlText w:val="•"/>
      <w:lvlJc w:val="left"/>
      <w:pPr>
        <w:ind w:left="4228" w:hanging="339"/>
      </w:pPr>
      <w:rPr>
        <w:rFonts w:hint="default"/>
      </w:rPr>
    </w:lvl>
    <w:lvl w:ilvl="5">
      <w:numFmt w:val="bullet"/>
      <w:lvlText w:val="•"/>
      <w:lvlJc w:val="left"/>
      <w:pPr>
        <w:ind w:left="5210" w:hanging="339"/>
      </w:pPr>
      <w:rPr>
        <w:rFonts w:hint="default"/>
      </w:rPr>
    </w:lvl>
    <w:lvl w:ilvl="6">
      <w:numFmt w:val="bullet"/>
      <w:lvlText w:val="•"/>
      <w:lvlJc w:val="left"/>
      <w:pPr>
        <w:ind w:left="6192" w:hanging="339"/>
      </w:pPr>
      <w:rPr>
        <w:rFonts w:hint="default"/>
      </w:rPr>
    </w:lvl>
    <w:lvl w:ilvl="7">
      <w:numFmt w:val="bullet"/>
      <w:lvlText w:val="•"/>
      <w:lvlJc w:val="left"/>
      <w:pPr>
        <w:ind w:left="7174" w:hanging="339"/>
      </w:pPr>
      <w:rPr>
        <w:rFonts w:hint="default"/>
      </w:rPr>
    </w:lvl>
    <w:lvl w:ilvl="8">
      <w:numFmt w:val="bullet"/>
      <w:lvlText w:val="•"/>
      <w:lvlJc w:val="left"/>
      <w:pPr>
        <w:ind w:left="8156" w:hanging="339"/>
      </w:pPr>
      <w:rPr>
        <w:rFonts w:hint="default"/>
      </w:rPr>
    </w:lvl>
  </w:abstractNum>
  <w:abstractNum w:abstractNumId="12" w15:restartNumberingAfterBreak="0">
    <w:nsid w:val="401229D8"/>
    <w:multiLevelType w:val="hybridMultilevel"/>
    <w:tmpl w:val="362A6EEC"/>
    <w:lvl w:ilvl="0" w:tplc="0418000F">
      <w:start w:val="1"/>
      <w:numFmt w:val="decimal"/>
      <w:lvlText w:val="%1."/>
      <w:lvlJc w:val="left"/>
      <w:pPr>
        <w:ind w:left="720" w:hanging="360"/>
      </w:pPr>
      <w:rPr>
        <w:rFonts w:hint="default"/>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A00671"/>
    <w:multiLevelType w:val="hybridMultilevel"/>
    <w:tmpl w:val="AE4E56AE"/>
    <w:lvl w:ilvl="0" w:tplc="A3D46F9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6A74A1"/>
    <w:multiLevelType w:val="hybridMultilevel"/>
    <w:tmpl w:val="77E87A5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AB713C"/>
    <w:multiLevelType w:val="hybridMultilevel"/>
    <w:tmpl w:val="D1ECF1F8"/>
    <w:lvl w:ilvl="0" w:tplc="D6C855F8">
      <w:start w:val="3"/>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0139EA"/>
    <w:multiLevelType w:val="hybridMultilevel"/>
    <w:tmpl w:val="136218E6"/>
    <w:lvl w:ilvl="0" w:tplc="0409000B">
      <w:start w:val="1"/>
      <w:numFmt w:val="bullet"/>
      <w:lvlText w:val=""/>
      <w:lvlJc w:val="left"/>
      <w:pPr>
        <w:ind w:left="1068" w:hanging="36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B216467"/>
    <w:multiLevelType w:val="hybridMultilevel"/>
    <w:tmpl w:val="4E6E6B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E850B16"/>
    <w:multiLevelType w:val="hybridMultilevel"/>
    <w:tmpl w:val="8D403D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E46EDD"/>
    <w:multiLevelType w:val="hybridMultilevel"/>
    <w:tmpl w:val="84B201F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53EF41DE"/>
    <w:multiLevelType w:val="hybridMultilevel"/>
    <w:tmpl w:val="6B08AE4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56EE2E00"/>
    <w:multiLevelType w:val="hybridMultilevel"/>
    <w:tmpl w:val="4FA262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5ECA3D9B"/>
    <w:multiLevelType w:val="hybridMultilevel"/>
    <w:tmpl w:val="5BC8788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21219EA"/>
    <w:multiLevelType w:val="hybridMultilevel"/>
    <w:tmpl w:val="41642CAE"/>
    <w:lvl w:ilvl="0" w:tplc="26DC248C">
      <w:start w:val="1"/>
      <w:numFmt w:val="upperRoman"/>
      <w:pStyle w:val="Heading1"/>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304E90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684371"/>
    <w:multiLevelType w:val="hybridMultilevel"/>
    <w:tmpl w:val="364417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D203741"/>
    <w:multiLevelType w:val="hybridMultilevel"/>
    <w:tmpl w:val="CC3234B6"/>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2FAE"/>
    <w:multiLevelType w:val="multilevel"/>
    <w:tmpl w:val="357A1486"/>
    <w:lvl w:ilvl="0">
      <w:start w:val="2"/>
      <w:numFmt w:val="decimal"/>
      <w:lvlText w:val="%1"/>
      <w:lvlJc w:val="left"/>
      <w:pPr>
        <w:ind w:left="290" w:hanging="339"/>
      </w:pPr>
      <w:rPr>
        <w:rFonts w:hint="default"/>
      </w:rPr>
    </w:lvl>
    <w:lvl w:ilvl="1">
      <w:start w:val="1"/>
      <w:numFmt w:val="bullet"/>
      <w:lvlText w:val=""/>
      <w:lvlJc w:val="left"/>
      <w:pPr>
        <w:ind w:left="1068" w:hanging="360"/>
      </w:pPr>
      <w:rPr>
        <w:rFonts w:ascii="Wingdings" w:hAnsi="Wingdings" w:hint="default"/>
      </w:rPr>
    </w:lvl>
    <w:lvl w:ilvl="2">
      <w:start w:val="1"/>
      <w:numFmt w:val="bullet"/>
      <w:lvlText w:val=""/>
      <w:lvlJc w:val="left"/>
      <w:pPr>
        <w:ind w:left="1068" w:hanging="360"/>
      </w:pPr>
      <w:rPr>
        <w:rFonts w:ascii="Wingdings" w:hAnsi="Wingdings" w:hint="default"/>
      </w:rPr>
    </w:lvl>
    <w:lvl w:ilvl="3">
      <w:numFmt w:val="bullet"/>
      <w:lvlText w:val="•"/>
      <w:lvlJc w:val="left"/>
      <w:pPr>
        <w:ind w:left="3246" w:hanging="339"/>
      </w:pPr>
      <w:rPr>
        <w:rFonts w:hint="default"/>
      </w:rPr>
    </w:lvl>
    <w:lvl w:ilvl="4">
      <w:numFmt w:val="bullet"/>
      <w:lvlText w:val="•"/>
      <w:lvlJc w:val="left"/>
      <w:pPr>
        <w:ind w:left="4228" w:hanging="339"/>
      </w:pPr>
      <w:rPr>
        <w:rFonts w:hint="default"/>
      </w:rPr>
    </w:lvl>
    <w:lvl w:ilvl="5">
      <w:numFmt w:val="bullet"/>
      <w:lvlText w:val="•"/>
      <w:lvlJc w:val="left"/>
      <w:pPr>
        <w:ind w:left="5210" w:hanging="339"/>
      </w:pPr>
      <w:rPr>
        <w:rFonts w:hint="default"/>
      </w:rPr>
    </w:lvl>
    <w:lvl w:ilvl="6">
      <w:numFmt w:val="bullet"/>
      <w:lvlText w:val="•"/>
      <w:lvlJc w:val="left"/>
      <w:pPr>
        <w:ind w:left="6192" w:hanging="339"/>
      </w:pPr>
      <w:rPr>
        <w:rFonts w:hint="default"/>
      </w:rPr>
    </w:lvl>
    <w:lvl w:ilvl="7">
      <w:numFmt w:val="bullet"/>
      <w:lvlText w:val="•"/>
      <w:lvlJc w:val="left"/>
      <w:pPr>
        <w:ind w:left="7174" w:hanging="339"/>
      </w:pPr>
      <w:rPr>
        <w:rFonts w:hint="default"/>
      </w:rPr>
    </w:lvl>
    <w:lvl w:ilvl="8">
      <w:numFmt w:val="bullet"/>
      <w:lvlText w:val="•"/>
      <w:lvlJc w:val="left"/>
      <w:pPr>
        <w:ind w:left="8156" w:hanging="339"/>
      </w:pPr>
      <w:rPr>
        <w:rFonts w:hint="default"/>
      </w:rPr>
    </w:lvl>
  </w:abstractNum>
  <w:abstractNum w:abstractNumId="27" w15:restartNumberingAfterBreak="0">
    <w:nsid w:val="710D486A"/>
    <w:multiLevelType w:val="hybridMultilevel"/>
    <w:tmpl w:val="7200C6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721979C0"/>
    <w:multiLevelType w:val="hybridMultilevel"/>
    <w:tmpl w:val="7018B786"/>
    <w:lvl w:ilvl="0" w:tplc="0409000B">
      <w:start w:val="1"/>
      <w:numFmt w:val="bullet"/>
      <w:lvlText w:val=""/>
      <w:lvlJc w:val="left"/>
      <w:pPr>
        <w:ind w:left="630" w:hanging="360"/>
      </w:pPr>
      <w:rPr>
        <w:rFonts w:ascii="Wingdings" w:hAnsi="Wingdings" w:hint="default"/>
      </w:rPr>
    </w:lvl>
    <w:lvl w:ilvl="1" w:tplc="04090019" w:tentative="1">
      <w:start w:val="1"/>
      <w:numFmt w:val="bullet"/>
      <w:lvlText w:val="o"/>
      <w:lvlJc w:val="left"/>
      <w:pPr>
        <w:ind w:left="1350" w:hanging="360"/>
      </w:pPr>
      <w:rPr>
        <w:rFonts w:ascii="Courier New" w:hAnsi="Courier New" w:cs="Courier New" w:hint="default"/>
      </w:rPr>
    </w:lvl>
    <w:lvl w:ilvl="2" w:tplc="0409001B" w:tentative="1">
      <w:start w:val="1"/>
      <w:numFmt w:val="bullet"/>
      <w:lvlText w:val=""/>
      <w:lvlJc w:val="left"/>
      <w:pPr>
        <w:ind w:left="2070" w:hanging="360"/>
      </w:pPr>
      <w:rPr>
        <w:rFonts w:ascii="Wingdings" w:hAnsi="Wingdings" w:hint="default"/>
      </w:rPr>
    </w:lvl>
    <w:lvl w:ilvl="3" w:tplc="0409000F" w:tentative="1">
      <w:start w:val="1"/>
      <w:numFmt w:val="bullet"/>
      <w:lvlText w:val=""/>
      <w:lvlJc w:val="left"/>
      <w:pPr>
        <w:ind w:left="2790" w:hanging="360"/>
      </w:pPr>
      <w:rPr>
        <w:rFonts w:ascii="Symbol" w:hAnsi="Symbol" w:hint="default"/>
      </w:rPr>
    </w:lvl>
    <w:lvl w:ilvl="4" w:tplc="04090019" w:tentative="1">
      <w:start w:val="1"/>
      <w:numFmt w:val="bullet"/>
      <w:lvlText w:val="o"/>
      <w:lvlJc w:val="left"/>
      <w:pPr>
        <w:ind w:left="3510" w:hanging="360"/>
      </w:pPr>
      <w:rPr>
        <w:rFonts w:ascii="Courier New" w:hAnsi="Courier New" w:cs="Courier New" w:hint="default"/>
      </w:rPr>
    </w:lvl>
    <w:lvl w:ilvl="5" w:tplc="0409001B" w:tentative="1">
      <w:start w:val="1"/>
      <w:numFmt w:val="bullet"/>
      <w:lvlText w:val=""/>
      <w:lvlJc w:val="left"/>
      <w:pPr>
        <w:ind w:left="4230" w:hanging="360"/>
      </w:pPr>
      <w:rPr>
        <w:rFonts w:ascii="Wingdings" w:hAnsi="Wingdings" w:hint="default"/>
      </w:rPr>
    </w:lvl>
    <w:lvl w:ilvl="6" w:tplc="0409000F" w:tentative="1">
      <w:start w:val="1"/>
      <w:numFmt w:val="bullet"/>
      <w:lvlText w:val=""/>
      <w:lvlJc w:val="left"/>
      <w:pPr>
        <w:ind w:left="4950" w:hanging="360"/>
      </w:pPr>
      <w:rPr>
        <w:rFonts w:ascii="Symbol" w:hAnsi="Symbol" w:hint="default"/>
      </w:rPr>
    </w:lvl>
    <w:lvl w:ilvl="7" w:tplc="04090019" w:tentative="1">
      <w:start w:val="1"/>
      <w:numFmt w:val="bullet"/>
      <w:lvlText w:val="o"/>
      <w:lvlJc w:val="left"/>
      <w:pPr>
        <w:ind w:left="5670" w:hanging="360"/>
      </w:pPr>
      <w:rPr>
        <w:rFonts w:ascii="Courier New" w:hAnsi="Courier New" w:cs="Courier New" w:hint="default"/>
      </w:rPr>
    </w:lvl>
    <w:lvl w:ilvl="8" w:tplc="0409001B" w:tentative="1">
      <w:start w:val="1"/>
      <w:numFmt w:val="bullet"/>
      <w:lvlText w:val=""/>
      <w:lvlJc w:val="left"/>
      <w:pPr>
        <w:ind w:left="6390" w:hanging="360"/>
      </w:pPr>
      <w:rPr>
        <w:rFonts w:ascii="Wingdings" w:hAnsi="Wingdings" w:hint="default"/>
      </w:rPr>
    </w:lvl>
  </w:abstractNum>
  <w:abstractNum w:abstractNumId="29" w15:restartNumberingAfterBreak="0">
    <w:nsid w:val="7FA22C8B"/>
    <w:multiLevelType w:val="hybridMultilevel"/>
    <w:tmpl w:val="366639D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8"/>
  </w:num>
  <w:num w:numId="4">
    <w:abstractNumId w:val="10"/>
  </w:num>
  <w:num w:numId="5">
    <w:abstractNumId w:val="2"/>
  </w:num>
  <w:num w:numId="6">
    <w:abstractNumId w:val="5"/>
  </w:num>
  <w:num w:numId="7">
    <w:abstractNumId w:val="12"/>
  </w:num>
  <w:num w:numId="8">
    <w:abstractNumId w:val="6"/>
  </w:num>
  <w:num w:numId="9">
    <w:abstractNumId w:val="17"/>
  </w:num>
  <w:num w:numId="10">
    <w:abstractNumId w:val="21"/>
  </w:num>
  <w:num w:numId="11">
    <w:abstractNumId w:val="29"/>
  </w:num>
  <w:num w:numId="12">
    <w:abstractNumId w:val="13"/>
  </w:num>
  <w:num w:numId="13">
    <w:abstractNumId w:val="1"/>
  </w:num>
  <w:num w:numId="14">
    <w:abstractNumId w:val="19"/>
  </w:num>
  <w:num w:numId="15">
    <w:abstractNumId w:val="3"/>
  </w:num>
  <w:num w:numId="16">
    <w:abstractNumId w:val="7"/>
  </w:num>
  <w:num w:numId="17">
    <w:abstractNumId w:val="20"/>
  </w:num>
  <w:num w:numId="18">
    <w:abstractNumId w:val="0"/>
  </w:num>
  <w:num w:numId="19">
    <w:abstractNumId w:val="16"/>
  </w:num>
  <w:num w:numId="20">
    <w:abstractNumId w:val="4"/>
  </w:num>
  <w:num w:numId="21">
    <w:abstractNumId w:val="11"/>
  </w:num>
  <w:num w:numId="22">
    <w:abstractNumId w:val="26"/>
  </w:num>
  <w:num w:numId="23">
    <w:abstractNumId w:val="22"/>
  </w:num>
  <w:num w:numId="24">
    <w:abstractNumId w:val="9"/>
  </w:num>
  <w:num w:numId="25">
    <w:abstractNumId w:val="14"/>
  </w:num>
  <w:num w:numId="26">
    <w:abstractNumId w:val="25"/>
  </w:num>
  <w:num w:numId="27">
    <w:abstractNumId w:val="18"/>
  </w:num>
  <w:num w:numId="28">
    <w:abstractNumId w:val="15"/>
  </w:num>
  <w:num w:numId="29">
    <w:abstractNumId w:val="27"/>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3F"/>
    <w:rsid w:val="00003979"/>
    <w:rsid w:val="000042BA"/>
    <w:rsid w:val="0000493F"/>
    <w:rsid w:val="00004E8B"/>
    <w:rsid w:val="000060BD"/>
    <w:rsid w:val="00006903"/>
    <w:rsid w:val="00007F7B"/>
    <w:rsid w:val="000100B0"/>
    <w:rsid w:val="00010C51"/>
    <w:rsid w:val="00011F7B"/>
    <w:rsid w:val="0001249F"/>
    <w:rsid w:val="0001531E"/>
    <w:rsid w:val="00017115"/>
    <w:rsid w:val="00022C14"/>
    <w:rsid w:val="00023B65"/>
    <w:rsid w:val="00024E96"/>
    <w:rsid w:val="00026444"/>
    <w:rsid w:val="00030100"/>
    <w:rsid w:val="0003171A"/>
    <w:rsid w:val="000318E7"/>
    <w:rsid w:val="00032787"/>
    <w:rsid w:val="000332E5"/>
    <w:rsid w:val="0003575A"/>
    <w:rsid w:val="0003663F"/>
    <w:rsid w:val="000368DB"/>
    <w:rsid w:val="00040759"/>
    <w:rsid w:val="000437B4"/>
    <w:rsid w:val="00044FC4"/>
    <w:rsid w:val="00045732"/>
    <w:rsid w:val="000457BE"/>
    <w:rsid w:val="00047544"/>
    <w:rsid w:val="0004768D"/>
    <w:rsid w:val="00051CBA"/>
    <w:rsid w:val="00052DAF"/>
    <w:rsid w:val="00052F2B"/>
    <w:rsid w:val="0005528D"/>
    <w:rsid w:val="00055D23"/>
    <w:rsid w:val="00056D44"/>
    <w:rsid w:val="000571FF"/>
    <w:rsid w:val="00060F15"/>
    <w:rsid w:val="00063368"/>
    <w:rsid w:val="00065A47"/>
    <w:rsid w:val="00066D30"/>
    <w:rsid w:val="00067809"/>
    <w:rsid w:val="000736E1"/>
    <w:rsid w:val="00074747"/>
    <w:rsid w:val="000769E2"/>
    <w:rsid w:val="000810DD"/>
    <w:rsid w:val="00082B0E"/>
    <w:rsid w:val="00083900"/>
    <w:rsid w:val="000851A4"/>
    <w:rsid w:val="00085293"/>
    <w:rsid w:val="00085440"/>
    <w:rsid w:val="000856F3"/>
    <w:rsid w:val="000859CB"/>
    <w:rsid w:val="0008606B"/>
    <w:rsid w:val="00086463"/>
    <w:rsid w:val="000876F6"/>
    <w:rsid w:val="00091DFD"/>
    <w:rsid w:val="000920E4"/>
    <w:rsid w:val="00095F0F"/>
    <w:rsid w:val="00096E3C"/>
    <w:rsid w:val="00097565"/>
    <w:rsid w:val="000A0E0E"/>
    <w:rsid w:val="000A0EDE"/>
    <w:rsid w:val="000A1A0E"/>
    <w:rsid w:val="000A3C2F"/>
    <w:rsid w:val="000A586B"/>
    <w:rsid w:val="000A5A5A"/>
    <w:rsid w:val="000B077E"/>
    <w:rsid w:val="000B53FC"/>
    <w:rsid w:val="000B5484"/>
    <w:rsid w:val="000B5DF7"/>
    <w:rsid w:val="000B6F5B"/>
    <w:rsid w:val="000C0971"/>
    <w:rsid w:val="000C26EE"/>
    <w:rsid w:val="000C2A98"/>
    <w:rsid w:val="000C316C"/>
    <w:rsid w:val="000C3B9C"/>
    <w:rsid w:val="000C4013"/>
    <w:rsid w:val="000C5CBB"/>
    <w:rsid w:val="000D01FE"/>
    <w:rsid w:val="000D10AF"/>
    <w:rsid w:val="000D1DC5"/>
    <w:rsid w:val="000D2965"/>
    <w:rsid w:val="000D33C1"/>
    <w:rsid w:val="000E0CF4"/>
    <w:rsid w:val="000E26A8"/>
    <w:rsid w:val="000E5F82"/>
    <w:rsid w:val="000F0D30"/>
    <w:rsid w:val="000F14F2"/>
    <w:rsid w:val="000F73E4"/>
    <w:rsid w:val="000F7AE9"/>
    <w:rsid w:val="001011BD"/>
    <w:rsid w:val="001012C0"/>
    <w:rsid w:val="00106928"/>
    <w:rsid w:val="00107A84"/>
    <w:rsid w:val="001104DD"/>
    <w:rsid w:val="00110F9D"/>
    <w:rsid w:val="00113980"/>
    <w:rsid w:val="0011645A"/>
    <w:rsid w:val="00120261"/>
    <w:rsid w:val="00121F09"/>
    <w:rsid w:val="00122F8B"/>
    <w:rsid w:val="00123FC7"/>
    <w:rsid w:val="00125898"/>
    <w:rsid w:val="00127709"/>
    <w:rsid w:val="00127885"/>
    <w:rsid w:val="001301D7"/>
    <w:rsid w:val="00131338"/>
    <w:rsid w:val="00142C06"/>
    <w:rsid w:val="00144156"/>
    <w:rsid w:val="00144668"/>
    <w:rsid w:val="0014472F"/>
    <w:rsid w:val="00147F4D"/>
    <w:rsid w:val="001518D9"/>
    <w:rsid w:val="001523A4"/>
    <w:rsid w:val="001572F4"/>
    <w:rsid w:val="00157ACF"/>
    <w:rsid w:val="0016057B"/>
    <w:rsid w:val="00160673"/>
    <w:rsid w:val="00160B29"/>
    <w:rsid w:val="00161263"/>
    <w:rsid w:val="00163590"/>
    <w:rsid w:val="001669DA"/>
    <w:rsid w:val="001713D5"/>
    <w:rsid w:val="0017449A"/>
    <w:rsid w:val="00174EB4"/>
    <w:rsid w:val="0017571B"/>
    <w:rsid w:val="001766B8"/>
    <w:rsid w:val="00183361"/>
    <w:rsid w:val="001840C1"/>
    <w:rsid w:val="0018639B"/>
    <w:rsid w:val="00186B94"/>
    <w:rsid w:val="00190999"/>
    <w:rsid w:val="00193F9B"/>
    <w:rsid w:val="00194C37"/>
    <w:rsid w:val="0019569C"/>
    <w:rsid w:val="0019600F"/>
    <w:rsid w:val="001A46E9"/>
    <w:rsid w:val="001A511B"/>
    <w:rsid w:val="001A77C4"/>
    <w:rsid w:val="001B2229"/>
    <w:rsid w:val="001B2A2A"/>
    <w:rsid w:val="001B5A93"/>
    <w:rsid w:val="001B5E7A"/>
    <w:rsid w:val="001B6D46"/>
    <w:rsid w:val="001C2BC7"/>
    <w:rsid w:val="001C3139"/>
    <w:rsid w:val="001C6A25"/>
    <w:rsid w:val="001C6D0D"/>
    <w:rsid w:val="001C7753"/>
    <w:rsid w:val="001C7F40"/>
    <w:rsid w:val="001D08FD"/>
    <w:rsid w:val="001D2542"/>
    <w:rsid w:val="001D4E5F"/>
    <w:rsid w:val="001D7ABA"/>
    <w:rsid w:val="001E2201"/>
    <w:rsid w:val="001E4D47"/>
    <w:rsid w:val="001E4D49"/>
    <w:rsid w:val="001E5207"/>
    <w:rsid w:val="001E6478"/>
    <w:rsid w:val="001E6868"/>
    <w:rsid w:val="001E6AC2"/>
    <w:rsid w:val="001F1417"/>
    <w:rsid w:val="001F2EDD"/>
    <w:rsid w:val="001F69C1"/>
    <w:rsid w:val="00200CEB"/>
    <w:rsid w:val="002025E7"/>
    <w:rsid w:val="0020295F"/>
    <w:rsid w:val="00203005"/>
    <w:rsid w:val="00203DCB"/>
    <w:rsid w:val="00206B96"/>
    <w:rsid w:val="00206CCC"/>
    <w:rsid w:val="0021001B"/>
    <w:rsid w:val="0021177F"/>
    <w:rsid w:val="00211E79"/>
    <w:rsid w:val="00214456"/>
    <w:rsid w:val="00215AAA"/>
    <w:rsid w:val="00216011"/>
    <w:rsid w:val="002163AF"/>
    <w:rsid w:val="0022296D"/>
    <w:rsid w:val="00223463"/>
    <w:rsid w:val="00223845"/>
    <w:rsid w:val="00226A67"/>
    <w:rsid w:val="002301F1"/>
    <w:rsid w:val="00230782"/>
    <w:rsid w:val="002311F1"/>
    <w:rsid w:val="00232D62"/>
    <w:rsid w:val="00234F1F"/>
    <w:rsid w:val="0023536A"/>
    <w:rsid w:val="00235513"/>
    <w:rsid w:val="0023684F"/>
    <w:rsid w:val="00244F12"/>
    <w:rsid w:val="00245282"/>
    <w:rsid w:val="00245BA4"/>
    <w:rsid w:val="0025238B"/>
    <w:rsid w:val="00261820"/>
    <w:rsid w:val="00262CB5"/>
    <w:rsid w:val="00263BD2"/>
    <w:rsid w:val="0027208C"/>
    <w:rsid w:val="00272AF6"/>
    <w:rsid w:val="00273771"/>
    <w:rsid w:val="002749E6"/>
    <w:rsid w:val="00275EF4"/>
    <w:rsid w:val="00275F36"/>
    <w:rsid w:val="0028209D"/>
    <w:rsid w:val="00282825"/>
    <w:rsid w:val="00284E88"/>
    <w:rsid w:val="002861D5"/>
    <w:rsid w:val="00290B4A"/>
    <w:rsid w:val="00291C7C"/>
    <w:rsid w:val="0029203E"/>
    <w:rsid w:val="00296E35"/>
    <w:rsid w:val="002A121A"/>
    <w:rsid w:val="002A69F9"/>
    <w:rsid w:val="002A7096"/>
    <w:rsid w:val="002A74FF"/>
    <w:rsid w:val="002A77DB"/>
    <w:rsid w:val="002A7B07"/>
    <w:rsid w:val="002B037D"/>
    <w:rsid w:val="002B1A69"/>
    <w:rsid w:val="002B2CB0"/>
    <w:rsid w:val="002B4453"/>
    <w:rsid w:val="002B54C9"/>
    <w:rsid w:val="002C1168"/>
    <w:rsid w:val="002C1221"/>
    <w:rsid w:val="002C13C5"/>
    <w:rsid w:val="002C1B1F"/>
    <w:rsid w:val="002C305F"/>
    <w:rsid w:val="002C3BB4"/>
    <w:rsid w:val="002C53C0"/>
    <w:rsid w:val="002C54F4"/>
    <w:rsid w:val="002C6E3A"/>
    <w:rsid w:val="002D03F6"/>
    <w:rsid w:val="002D0BA1"/>
    <w:rsid w:val="002D4117"/>
    <w:rsid w:val="002D5395"/>
    <w:rsid w:val="002D5955"/>
    <w:rsid w:val="002D729D"/>
    <w:rsid w:val="002D7AB4"/>
    <w:rsid w:val="002E4D4F"/>
    <w:rsid w:val="002E69DE"/>
    <w:rsid w:val="002E7222"/>
    <w:rsid w:val="002E77EF"/>
    <w:rsid w:val="002F1E5E"/>
    <w:rsid w:val="002F3609"/>
    <w:rsid w:val="002F38A4"/>
    <w:rsid w:val="002F4494"/>
    <w:rsid w:val="002F6BEB"/>
    <w:rsid w:val="002F7A9C"/>
    <w:rsid w:val="0030050E"/>
    <w:rsid w:val="00304A08"/>
    <w:rsid w:val="00305AC1"/>
    <w:rsid w:val="00306296"/>
    <w:rsid w:val="003072D4"/>
    <w:rsid w:val="00307BA5"/>
    <w:rsid w:val="00311970"/>
    <w:rsid w:val="00314562"/>
    <w:rsid w:val="00315C10"/>
    <w:rsid w:val="00316834"/>
    <w:rsid w:val="00317DAE"/>
    <w:rsid w:val="003216BC"/>
    <w:rsid w:val="00322093"/>
    <w:rsid w:val="00322D52"/>
    <w:rsid w:val="00327B51"/>
    <w:rsid w:val="00330770"/>
    <w:rsid w:val="00332770"/>
    <w:rsid w:val="003328F8"/>
    <w:rsid w:val="00335ABB"/>
    <w:rsid w:val="00335AEF"/>
    <w:rsid w:val="00335D56"/>
    <w:rsid w:val="00336155"/>
    <w:rsid w:val="0034597B"/>
    <w:rsid w:val="00345C1D"/>
    <w:rsid w:val="00346A4F"/>
    <w:rsid w:val="003473FA"/>
    <w:rsid w:val="003509CF"/>
    <w:rsid w:val="00351AA4"/>
    <w:rsid w:val="00351BAF"/>
    <w:rsid w:val="00353687"/>
    <w:rsid w:val="0035573D"/>
    <w:rsid w:val="00357AAC"/>
    <w:rsid w:val="00360FA1"/>
    <w:rsid w:val="00361A97"/>
    <w:rsid w:val="00362D0D"/>
    <w:rsid w:val="00363BC5"/>
    <w:rsid w:val="00364DFF"/>
    <w:rsid w:val="003661E8"/>
    <w:rsid w:val="003701D6"/>
    <w:rsid w:val="00370AAB"/>
    <w:rsid w:val="003717C5"/>
    <w:rsid w:val="0037489C"/>
    <w:rsid w:val="00374CE1"/>
    <w:rsid w:val="0038297F"/>
    <w:rsid w:val="00383528"/>
    <w:rsid w:val="00390D56"/>
    <w:rsid w:val="0039156C"/>
    <w:rsid w:val="00393196"/>
    <w:rsid w:val="00394158"/>
    <w:rsid w:val="00394352"/>
    <w:rsid w:val="00395174"/>
    <w:rsid w:val="003A105E"/>
    <w:rsid w:val="003A1402"/>
    <w:rsid w:val="003A1CD6"/>
    <w:rsid w:val="003A4540"/>
    <w:rsid w:val="003A46C0"/>
    <w:rsid w:val="003A4BD3"/>
    <w:rsid w:val="003A4C85"/>
    <w:rsid w:val="003A5401"/>
    <w:rsid w:val="003B090C"/>
    <w:rsid w:val="003B534D"/>
    <w:rsid w:val="003C3515"/>
    <w:rsid w:val="003C5241"/>
    <w:rsid w:val="003C6512"/>
    <w:rsid w:val="003C6876"/>
    <w:rsid w:val="003D51B8"/>
    <w:rsid w:val="003D5625"/>
    <w:rsid w:val="003D6CF5"/>
    <w:rsid w:val="003D6E95"/>
    <w:rsid w:val="003D73A1"/>
    <w:rsid w:val="003E0EEB"/>
    <w:rsid w:val="003E1426"/>
    <w:rsid w:val="003E2426"/>
    <w:rsid w:val="003E4497"/>
    <w:rsid w:val="003E5FED"/>
    <w:rsid w:val="003E6FD1"/>
    <w:rsid w:val="003E7160"/>
    <w:rsid w:val="003F02ED"/>
    <w:rsid w:val="003F35CE"/>
    <w:rsid w:val="003F3644"/>
    <w:rsid w:val="003F792D"/>
    <w:rsid w:val="00403A0C"/>
    <w:rsid w:val="00404019"/>
    <w:rsid w:val="00404D02"/>
    <w:rsid w:val="004117A6"/>
    <w:rsid w:val="00411A62"/>
    <w:rsid w:val="00412A8E"/>
    <w:rsid w:val="00415200"/>
    <w:rsid w:val="004175FA"/>
    <w:rsid w:val="004178C9"/>
    <w:rsid w:val="0042008A"/>
    <w:rsid w:val="00420356"/>
    <w:rsid w:val="00423B7C"/>
    <w:rsid w:val="0042586E"/>
    <w:rsid w:val="00425C92"/>
    <w:rsid w:val="00427C55"/>
    <w:rsid w:val="0043019C"/>
    <w:rsid w:val="00431898"/>
    <w:rsid w:val="00431B6C"/>
    <w:rsid w:val="004324F4"/>
    <w:rsid w:val="00432CA7"/>
    <w:rsid w:val="00433919"/>
    <w:rsid w:val="00436536"/>
    <w:rsid w:val="00440013"/>
    <w:rsid w:val="004404EA"/>
    <w:rsid w:val="00442770"/>
    <w:rsid w:val="004439F3"/>
    <w:rsid w:val="00444D46"/>
    <w:rsid w:val="00445E72"/>
    <w:rsid w:val="00446D2D"/>
    <w:rsid w:val="00450CB4"/>
    <w:rsid w:val="00451472"/>
    <w:rsid w:val="004525DF"/>
    <w:rsid w:val="004535B3"/>
    <w:rsid w:val="0046073B"/>
    <w:rsid w:val="00460BD4"/>
    <w:rsid w:val="0046124F"/>
    <w:rsid w:val="00463442"/>
    <w:rsid w:val="004723E0"/>
    <w:rsid w:val="00475470"/>
    <w:rsid w:val="004771AA"/>
    <w:rsid w:val="0047729F"/>
    <w:rsid w:val="004851BE"/>
    <w:rsid w:val="004852D0"/>
    <w:rsid w:val="004855A0"/>
    <w:rsid w:val="00492623"/>
    <w:rsid w:val="00494E72"/>
    <w:rsid w:val="00494F43"/>
    <w:rsid w:val="00495152"/>
    <w:rsid w:val="0049650E"/>
    <w:rsid w:val="00496FA6"/>
    <w:rsid w:val="00497114"/>
    <w:rsid w:val="0049763A"/>
    <w:rsid w:val="004A3873"/>
    <w:rsid w:val="004A539F"/>
    <w:rsid w:val="004A7E68"/>
    <w:rsid w:val="004B03D6"/>
    <w:rsid w:val="004B05C2"/>
    <w:rsid w:val="004B06D0"/>
    <w:rsid w:val="004B0C1E"/>
    <w:rsid w:val="004B0FDA"/>
    <w:rsid w:val="004B197E"/>
    <w:rsid w:val="004B3A02"/>
    <w:rsid w:val="004B48F7"/>
    <w:rsid w:val="004B780A"/>
    <w:rsid w:val="004C2F4B"/>
    <w:rsid w:val="004C5087"/>
    <w:rsid w:val="004C6525"/>
    <w:rsid w:val="004C6C12"/>
    <w:rsid w:val="004C744A"/>
    <w:rsid w:val="004D0FBC"/>
    <w:rsid w:val="004D2207"/>
    <w:rsid w:val="004D38B0"/>
    <w:rsid w:val="004D3DA2"/>
    <w:rsid w:val="004D545B"/>
    <w:rsid w:val="004D6F9E"/>
    <w:rsid w:val="004D7A28"/>
    <w:rsid w:val="004D7A33"/>
    <w:rsid w:val="004D7D77"/>
    <w:rsid w:val="004E16FA"/>
    <w:rsid w:val="004E2F0C"/>
    <w:rsid w:val="004E377E"/>
    <w:rsid w:val="004E4F50"/>
    <w:rsid w:val="004E5F9D"/>
    <w:rsid w:val="004E6706"/>
    <w:rsid w:val="004F1860"/>
    <w:rsid w:val="004F2D3A"/>
    <w:rsid w:val="004F3B0B"/>
    <w:rsid w:val="004F3C45"/>
    <w:rsid w:val="004F5C7F"/>
    <w:rsid w:val="004F6ED8"/>
    <w:rsid w:val="004F709A"/>
    <w:rsid w:val="004F7186"/>
    <w:rsid w:val="005023AA"/>
    <w:rsid w:val="0050246C"/>
    <w:rsid w:val="00502881"/>
    <w:rsid w:val="0050634D"/>
    <w:rsid w:val="005074D4"/>
    <w:rsid w:val="00510B33"/>
    <w:rsid w:val="00511293"/>
    <w:rsid w:val="005121F1"/>
    <w:rsid w:val="005122C1"/>
    <w:rsid w:val="005135D5"/>
    <w:rsid w:val="0051364B"/>
    <w:rsid w:val="00516BBB"/>
    <w:rsid w:val="005177DD"/>
    <w:rsid w:val="00517911"/>
    <w:rsid w:val="00520FAC"/>
    <w:rsid w:val="00521092"/>
    <w:rsid w:val="00521BAD"/>
    <w:rsid w:val="005230DE"/>
    <w:rsid w:val="0052797A"/>
    <w:rsid w:val="005307F8"/>
    <w:rsid w:val="00531D25"/>
    <w:rsid w:val="005366A5"/>
    <w:rsid w:val="005367ED"/>
    <w:rsid w:val="00536C00"/>
    <w:rsid w:val="00540E53"/>
    <w:rsid w:val="005412D7"/>
    <w:rsid w:val="00543ADF"/>
    <w:rsid w:val="00550F6F"/>
    <w:rsid w:val="00552043"/>
    <w:rsid w:val="0055236E"/>
    <w:rsid w:val="00554F7A"/>
    <w:rsid w:val="0055630D"/>
    <w:rsid w:val="005576CD"/>
    <w:rsid w:val="00564DC9"/>
    <w:rsid w:val="00565203"/>
    <w:rsid w:val="0056562B"/>
    <w:rsid w:val="005656BE"/>
    <w:rsid w:val="00573D03"/>
    <w:rsid w:val="0057509E"/>
    <w:rsid w:val="00575BCE"/>
    <w:rsid w:val="00575CE6"/>
    <w:rsid w:val="00581904"/>
    <w:rsid w:val="00581B96"/>
    <w:rsid w:val="00582470"/>
    <w:rsid w:val="00582F11"/>
    <w:rsid w:val="00584F97"/>
    <w:rsid w:val="00585E60"/>
    <w:rsid w:val="00585EA3"/>
    <w:rsid w:val="00586C57"/>
    <w:rsid w:val="005A1A51"/>
    <w:rsid w:val="005A1DC6"/>
    <w:rsid w:val="005A3CAB"/>
    <w:rsid w:val="005A48DC"/>
    <w:rsid w:val="005A532D"/>
    <w:rsid w:val="005A53B7"/>
    <w:rsid w:val="005A5AD4"/>
    <w:rsid w:val="005B361D"/>
    <w:rsid w:val="005B3EED"/>
    <w:rsid w:val="005C1E19"/>
    <w:rsid w:val="005C206B"/>
    <w:rsid w:val="005C52C8"/>
    <w:rsid w:val="005C57B5"/>
    <w:rsid w:val="005C6130"/>
    <w:rsid w:val="005C6430"/>
    <w:rsid w:val="005D0878"/>
    <w:rsid w:val="005D2AA8"/>
    <w:rsid w:val="005D5289"/>
    <w:rsid w:val="005D5BD5"/>
    <w:rsid w:val="005D6E82"/>
    <w:rsid w:val="005D7934"/>
    <w:rsid w:val="005E328A"/>
    <w:rsid w:val="005E5250"/>
    <w:rsid w:val="005E5732"/>
    <w:rsid w:val="005E7E36"/>
    <w:rsid w:val="005F4435"/>
    <w:rsid w:val="005F544D"/>
    <w:rsid w:val="005F6950"/>
    <w:rsid w:val="005F6DE2"/>
    <w:rsid w:val="005F7AE9"/>
    <w:rsid w:val="00600751"/>
    <w:rsid w:val="00600B07"/>
    <w:rsid w:val="006014D0"/>
    <w:rsid w:val="00601995"/>
    <w:rsid w:val="0060303A"/>
    <w:rsid w:val="0060306F"/>
    <w:rsid w:val="006067E9"/>
    <w:rsid w:val="006072EC"/>
    <w:rsid w:val="00616ED1"/>
    <w:rsid w:val="00616EF4"/>
    <w:rsid w:val="00617BFD"/>
    <w:rsid w:val="00621C59"/>
    <w:rsid w:val="00626233"/>
    <w:rsid w:val="00630C05"/>
    <w:rsid w:val="00630E68"/>
    <w:rsid w:val="00631050"/>
    <w:rsid w:val="006311CA"/>
    <w:rsid w:val="00635F3A"/>
    <w:rsid w:val="006366B4"/>
    <w:rsid w:val="00643001"/>
    <w:rsid w:val="00643642"/>
    <w:rsid w:val="0064722C"/>
    <w:rsid w:val="006475AF"/>
    <w:rsid w:val="00651B82"/>
    <w:rsid w:val="00655A0F"/>
    <w:rsid w:val="00655E1B"/>
    <w:rsid w:val="00656661"/>
    <w:rsid w:val="00657055"/>
    <w:rsid w:val="0065741A"/>
    <w:rsid w:val="00660664"/>
    <w:rsid w:val="00661D1A"/>
    <w:rsid w:val="00662290"/>
    <w:rsid w:val="00662690"/>
    <w:rsid w:val="00662ECC"/>
    <w:rsid w:val="00665088"/>
    <w:rsid w:val="0066664D"/>
    <w:rsid w:val="00670237"/>
    <w:rsid w:val="00672A58"/>
    <w:rsid w:val="006763DB"/>
    <w:rsid w:val="00676AA6"/>
    <w:rsid w:val="00683050"/>
    <w:rsid w:val="006830B6"/>
    <w:rsid w:val="00683933"/>
    <w:rsid w:val="00684448"/>
    <w:rsid w:val="00684494"/>
    <w:rsid w:val="006847FC"/>
    <w:rsid w:val="00684ED7"/>
    <w:rsid w:val="00685CE4"/>
    <w:rsid w:val="00687A2B"/>
    <w:rsid w:val="00690740"/>
    <w:rsid w:val="00690F99"/>
    <w:rsid w:val="0069108A"/>
    <w:rsid w:val="00691683"/>
    <w:rsid w:val="00692306"/>
    <w:rsid w:val="00694313"/>
    <w:rsid w:val="006950C1"/>
    <w:rsid w:val="006953D2"/>
    <w:rsid w:val="00695E3D"/>
    <w:rsid w:val="0069707E"/>
    <w:rsid w:val="006A0314"/>
    <w:rsid w:val="006A3817"/>
    <w:rsid w:val="006A3CDB"/>
    <w:rsid w:val="006A491B"/>
    <w:rsid w:val="006A4BB7"/>
    <w:rsid w:val="006A5DDC"/>
    <w:rsid w:val="006A625F"/>
    <w:rsid w:val="006A6466"/>
    <w:rsid w:val="006B0443"/>
    <w:rsid w:val="006B0C5C"/>
    <w:rsid w:val="006B1634"/>
    <w:rsid w:val="006B1D85"/>
    <w:rsid w:val="006B4016"/>
    <w:rsid w:val="006B4453"/>
    <w:rsid w:val="006B4677"/>
    <w:rsid w:val="006C1C6E"/>
    <w:rsid w:val="006C22E9"/>
    <w:rsid w:val="006C2B3B"/>
    <w:rsid w:val="006C4641"/>
    <w:rsid w:val="006C5A15"/>
    <w:rsid w:val="006D1A54"/>
    <w:rsid w:val="006D2829"/>
    <w:rsid w:val="006D3BC9"/>
    <w:rsid w:val="006D56B9"/>
    <w:rsid w:val="006D58CD"/>
    <w:rsid w:val="006D60FF"/>
    <w:rsid w:val="006D648C"/>
    <w:rsid w:val="006D6C82"/>
    <w:rsid w:val="006E2115"/>
    <w:rsid w:val="006E272C"/>
    <w:rsid w:val="006E3003"/>
    <w:rsid w:val="006E64CA"/>
    <w:rsid w:val="006F0376"/>
    <w:rsid w:val="006F09EE"/>
    <w:rsid w:val="006F1593"/>
    <w:rsid w:val="006F3A4A"/>
    <w:rsid w:val="006F6C87"/>
    <w:rsid w:val="00701AE0"/>
    <w:rsid w:val="007037DE"/>
    <w:rsid w:val="00704948"/>
    <w:rsid w:val="00707971"/>
    <w:rsid w:val="007101AC"/>
    <w:rsid w:val="00710FFB"/>
    <w:rsid w:val="00711BB0"/>
    <w:rsid w:val="0071283F"/>
    <w:rsid w:val="007128EA"/>
    <w:rsid w:val="00714845"/>
    <w:rsid w:val="00721533"/>
    <w:rsid w:val="00722A31"/>
    <w:rsid w:val="0072791A"/>
    <w:rsid w:val="007308A5"/>
    <w:rsid w:val="00733BCC"/>
    <w:rsid w:val="0073675E"/>
    <w:rsid w:val="00736D30"/>
    <w:rsid w:val="00736E66"/>
    <w:rsid w:val="0074049C"/>
    <w:rsid w:val="00741532"/>
    <w:rsid w:val="00741DEB"/>
    <w:rsid w:val="00742642"/>
    <w:rsid w:val="00742E1C"/>
    <w:rsid w:val="00744549"/>
    <w:rsid w:val="00746CE6"/>
    <w:rsid w:val="00747661"/>
    <w:rsid w:val="00750915"/>
    <w:rsid w:val="007537DD"/>
    <w:rsid w:val="0075409C"/>
    <w:rsid w:val="00755081"/>
    <w:rsid w:val="00756B0B"/>
    <w:rsid w:val="007614F0"/>
    <w:rsid w:val="00764FBD"/>
    <w:rsid w:val="0077127E"/>
    <w:rsid w:val="00771E6C"/>
    <w:rsid w:val="007731D4"/>
    <w:rsid w:val="00782477"/>
    <w:rsid w:val="00782D47"/>
    <w:rsid w:val="00785171"/>
    <w:rsid w:val="00786247"/>
    <w:rsid w:val="00791F7F"/>
    <w:rsid w:val="00793364"/>
    <w:rsid w:val="0079357C"/>
    <w:rsid w:val="00794749"/>
    <w:rsid w:val="0079520A"/>
    <w:rsid w:val="007952A3"/>
    <w:rsid w:val="00796DDE"/>
    <w:rsid w:val="007A09E9"/>
    <w:rsid w:val="007A12E7"/>
    <w:rsid w:val="007A15A3"/>
    <w:rsid w:val="007A2D44"/>
    <w:rsid w:val="007A38EF"/>
    <w:rsid w:val="007A3978"/>
    <w:rsid w:val="007A4DB9"/>
    <w:rsid w:val="007A583C"/>
    <w:rsid w:val="007A5F8E"/>
    <w:rsid w:val="007B3A15"/>
    <w:rsid w:val="007B58C3"/>
    <w:rsid w:val="007B5BC8"/>
    <w:rsid w:val="007B6C75"/>
    <w:rsid w:val="007B7C41"/>
    <w:rsid w:val="007B7FA2"/>
    <w:rsid w:val="007C079A"/>
    <w:rsid w:val="007C0B76"/>
    <w:rsid w:val="007C3A01"/>
    <w:rsid w:val="007C4B9D"/>
    <w:rsid w:val="007D0EB7"/>
    <w:rsid w:val="007D2B3F"/>
    <w:rsid w:val="007D3D58"/>
    <w:rsid w:val="007D4B64"/>
    <w:rsid w:val="007D6D34"/>
    <w:rsid w:val="007D72BE"/>
    <w:rsid w:val="007E3EA1"/>
    <w:rsid w:val="007E564C"/>
    <w:rsid w:val="007E7204"/>
    <w:rsid w:val="007E7212"/>
    <w:rsid w:val="007E7DB1"/>
    <w:rsid w:val="007F0140"/>
    <w:rsid w:val="007F1BEA"/>
    <w:rsid w:val="007F70D8"/>
    <w:rsid w:val="00801F25"/>
    <w:rsid w:val="00802F79"/>
    <w:rsid w:val="008052D2"/>
    <w:rsid w:val="00805DED"/>
    <w:rsid w:val="00807FDA"/>
    <w:rsid w:val="00810589"/>
    <w:rsid w:val="0081144E"/>
    <w:rsid w:val="008138E1"/>
    <w:rsid w:val="008163DC"/>
    <w:rsid w:val="008172C7"/>
    <w:rsid w:val="00820550"/>
    <w:rsid w:val="00822513"/>
    <w:rsid w:val="008229B8"/>
    <w:rsid w:val="008253A7"/>
    <w:rsid w:val="0082576C"/>
    <w:rsid w:val="00826AEC"/>
    <w:rsid w:val="00826FE3"/>
    <w:rsid w:val="008305D5"/>
    <w:rsid w:val="00834971"/>
    <w:rsid w:val="0083677B"/>
    <w:rsid w:val="00836C81"/>
    <w:rsid w:val="008403DE"/>
    <w:rsid w:val="0084124F"/>
    <w:rsid w:val="00841379"/>
    <w:rsid w:val="008429A2"/>
    <w:rsid w:val="00843221"/>
    <w:rsid w:val="00845860"/>
    <w:rsid w:val="00853130"/>
    <w:rsid w:val="008534B7"/>
    <w:rsid w:val="00854956"/>
    <w:rsid w:val="00856F9E"/>
    <w:rsid w:val="0085719C"/>
    <w:rsid w:val="0086156A"/>
    <w:rsid w:val="00861EB5"/>
    <w:rsid w:val="008623C8"/>
    <w:rsid w:val="00862993"/>
    <w:rsid w:val="00864A6E"/>
    <w:rsid w:val="008673A0"/>
    <w:rsid w:val="00872A03"/>
    <w:rsid w:val="0087406A"/>
    <w:rsid w:val="00875A4C"/>
    <w:rsid w:val="00882D67"/>
    <w:rsid w:val="00882E07"/>
    <w:rsid w:val="00884C99"/>
    <w:rsid w:val="0088509F"/>
    <w:rsid w:val="00887BDC"/>
    <w:rsid w:val="00890B94"/>
    <w:rsid w:val="008916C8"/>
    <w:rsid w:val="008927ED"/>
    <w:rsid w:val="008955CE"/>
    <w:rsid w:val="0089652B"/>
    <w:rsid w:val="00896A46"/>
    <w:rsid w:val="0089719C"/>
    <w:rsid w:val="008A1E28"/>
    <w:rsid w:val="008A2408"/>
    <w:rsid w:val="008A5946"/>
    <w:rsid w:val="008A7597"/>
    <w:rsid w:val="008A7AB5"/>
    <w:rsid w:val="008B0480"/>
    <w:rsid w:val="008B1133"/>
    <w:rsid w:val="008B27F0"/>
    <w:rsid w:val="008B3BE0"/>
    <w:rsid w:val="008B5D49"/>
    <w:rsid w:val="008B6808"/>
    <w:rsid w:val="008C1E8E"/>
    <w:rsid w:val="008C2244"/>
    <w:rsid w:val="008D07F5"/>
    <w:rsid w:val="008D1EDC"/>
    <w:rsid w:val="008D2038"/>
    <w:rsid w:val="008D2C11"/>
    <w:rsid w:val="008D44D9"/>
    <w:rsid w:val="008D5413"/>
    <w:rsid w:val="008D67B2"/>
    <w:rsid w:val="008E0D10"/>
    <w:rsid w:val="008E4F9D"/>
    <w:rsid w:val="008E5466"/>
    <w:rsid w:val="008F0F88"/>
    <w:rsid w:val="008F364D"/>
    <w:rsid w:val="008F4BED"/>
    <w:rsid w:val="008F5298"/>
    <w:rsid w:val="008F5ED3"/>
    <w:rsid w:val="008F6DEE"/>
    <w:rsid w:val="008F7951"/>
    <w:rsid w:val="0090132B"/>
    <w:rsid w:val="009018DF"/>
    <w:rsid w:val="00902CD7"/>
    <w:rsid w:val="009032B2"/>
    <w:rsid w:val="00904F08"/>
    <w:rsid w:val="0090681A"/>
    <w:rsid w:val="00911B1B"/>
    <w:rsid w:val="009138DC"/>
    <w:rsid w:val="0091424E"/>
    <w:rsid w:val="00915EA0"/>
    <w:rsid w:val="00921B7C"/>
    <w:rsid w:val="00924414"/>
    <w:rsid w:val="00924DBC"/>
    <w:rsid w:val="00925AEB"/>
    <w:rsid w:val="0092731B"/>
    <w:rsid w:val="00930ECD"/>
    <w:rsid w:val="0093305E"/>
    <w:rsid w:val="00933E15"/>
    <w:rsid w:val="00934143"/>
    <w:rsid w:val="009364ED"/>
    <w:rsid w:val="00941DF2"/>
    <w:rsid w:val="00946F9C"/>
    <w:rsid w:val="009509CD"/>
    <w:rsid w:val="00956697"/>
    <w:rsid w:val="00956A1E"/>
    <w:rsid w:val="00957D69"/>
    <w:rsid w:val="00961088"/>
    <w:rsid w:val="00961C50"/>
    <w:rsid w:val="00962D2F"/>
    <w:rsid w:val="009636F7"/>
    <w:rsid w:val="00963C8D"/>
    <w:rsid w:val="00964046"/>
    <w:rsid w:val="0096485A"/>
    <w:rsid w:val="00965615"/>
    <w:rsid w:val="00966EB6"/>
    <w:rsid w:val="00970E72"/>
    <w:rsid w:val="00973A96"/>
    <w:rsid w:val="00974DAD"/>
    <w:rsid w:val="00975FA8"/>
    <w:rsid w:val="00976B66"/>
    <w:rsid w:val="0097791A"/>
    <w:rsid w:val="0098387E"/>
    <w:rsid w:val="00985594"/>
    <w:rsid w:val="0098738C"/>
    <w:rsid w:val="00990504"/>
    <w:rsid w:val="00993692"/>
    <w:rsid w:val="00995236"/>
    <w:rsid w:val="00996669"/>
    <w:rsid w:val="009A0046"/>
    <w:rsid w:val="009A0E34"/>
    <w:rsid w:val="009A17E3"/>
    <w:rsid w:val="009A2475"/>
    <w:rsid w:val="009A2B7D"/>
    <w:rsid w:val="009A31E3"/>
    <w:rsid w:val="009A37F4"/>
    <w:rsid w:val="009A3C9C"/>
    <w:rsid w:val="009A4529"/>
    <w:rsid w:val="009A5344"/>
    <w:rsid w:val="009A5FA8"/>
    <w:rsid w:val="009B1A26"/>
    <w:rsid w:val="009B1EF6"/>
    <w:rsid w:val="009B38F4"/>
    <w:rsid w:val="009B3AD9"/>
    <w:rsid w:val="009B40DE"/>
    <w:rsid w:val="009B45E8"/>
    <w:rsid w:val="009B5A1E"/>
    <w:rsid w:val="009C28F5"/>
    <w:rsid w:val="009C652F"/>
    <w:rsid w:val="009C7CBC"/>
    <w:rsid w:val="009D0CF8"/>
    <w:rsid w:val="009D0FA5"/>
    <w:rsid w:val="009D0FF1"/>
    <w:rsid w:val="009D439A"/>
    <w:rsid w:val="009D48C8"/>
    <w:rsid w:val="009D561B"/>
    <w:rsid w:val="009D56F4"/>
    <w:rsid w:val="009D5B83"/>
    <w:rsid w:val="009D658B"/>
    <w:rsid w:val="009E08DD"/>
    <w:rsid w:val="009E09F9"/>
    <w:rsid w:val="009E1127"/>
    <w:rsid w:val="009E3B25"/>
    <w:rsid w:val="009E491B"/>
    <w:rsid w:val="009E6B07"/>
    <w:rsid w:val="009F0387"/>
    <w:rsid w:val="009F0710"/>
    <w:rsid w:val="009F1668"/>
    <w:rsid w:val="009F1698"/>
    <w:rsid w:val="009F2214"/>
    <w:rsid w:val="00A001E9"/>
    <w:rsid w:val="00A04C76"/>
    <w:rsid w:val="00A053C4"/>
    <w:rsid w:val="00A053EA"/>
    <w:rsid w:val="00A07680"/>
    <w:rsid w:val="00A1222E"/>
    <w:rsid w:val="00A1232E"/>
    <w:rsid w:val="00A12372"/>
    <w:rsid w:val="00A124EF"/>
    <w:rsid w:val="00A13FD9"/>
    <w:rsid w:val="00A15AC3"/>
    <w:rsid w:val="00A16C75"/>
    <w:rsid w:val="00A17CF5"/>
    <w:rsid w:val="00A21059"/>
    <w:rsid w:val="00A23382"/>
    <w:rsid w:val="00A233EC"/>
    <w:rsid w:val="00A24503"/>
    <w:rsid w:val="00A26349"/>
    <w:rsid w:val="00A273DC"/>
    <w:rsid w:val="00A30A5F"/>
    <w:rsid w:val="00A31AEA"/>
    <w:rsid w:val="00A35575"/>
    <w:rsid w:val="00A37F74"/>
    <w:rsid w:val="00A436C7"/>
    <w:rsid w:val="00A43EC8"/>
    <w:rsid w:val="00A454AC"/>
    <w:rsid w:val="00A45E99"/>
    <w:rsid w:val="00A467FB"/>
    <w:rsid w:val="00A50314"/>
    <w:rsid w:val="00A50835"/>
    <w:rsid w:val="00A50F08"/>
    <w:rsid w:val="00A51310"/>
    <w:rsid w:val="00A51D93"/>
    <w:rsid w:val="00A530BF"/>
    <w:rsid w:val="00A549A4"/>
    <w:rsid w:val="00A564FF"/>
    <w:rsid w:val="00A56A02"/>
    <w:rsid w:val="00A56EF5"/>
    <w:rsid w:val="00A56FC7"/>
    <w:rsid w:val="00A60F2F"/>
    <w:rsid w:val="00A61313"/>
    <w:rsid w:val="00A61DCE"/>
    <w:rsid w:val="00A6357C"/>
    <w:rsid w:val="00A63DB7"/>
    <w:rsid w:val="00A6433A"/>
    <w:rsid w:val="00A67D85"/>
    <w:rsid w:val="00A705A3"/>
    <w:rsid w:val="00A706CA"/>
    <w:rsid w:val="00A71353"/>
    <w:rsid w:val="00A72161"/>
    <w:rsid w:val="00A74A3E"/>
    <w:rsid w:val="00A75CEB"/>
    <w:rsid w:val="00A772C3"/>
    <w:rsid w:val="00A77AEA"/>
    <w:rsid w:val="00A87232"/>
    <w:rsid w:val="00A908FD"/>
    <w:rsid w:val="00A926B1"/>
    <w:rsid w:val="00A92D6A"/>
    <w:rsid w:val="00A94F26"/>
    <w:rsid w:val="00A9559E"/>
    <w:rsid w:val="00A9793C"/>
    <w:rsid w:val="00A97F7A"/>
    <w:rsid w:val="00AA1C26"/>
    <w:rsid w:val="00AA2472"/>
    <w:rsid w:val="00AA2F84"/>
    <w:rsid w:val="00AA4010"/>
    <w:rsid w:val="00AA5A75"/>
    <w:rsid w:val="00AA5DC7"/>
    <w:rsid w:val="00AA6ACD"/>
    <w:rsid w:val="00AA7725"/>
    <w:rsid w:val="00AB0FD2"/>
    <w:rsid w:val="00AB1712"/>
    <w:rsid w:val="00AB1978"/>
    <w:rsid w:val="00AB44EF"/>
    <w:rsid w:val="00AB66B1"/>
    <w:rsid w:val="00AB7D25"/>
    <w:rsid w:val="00AC0094"/>
    <w:rsid w:val="00AC1B2F"/>
    <w:rsid w:val="00AC3691"/>
    <w:rsid w:val="00AC4D91"/>
    <w:rsid w:val="00AC7467"/>
    <w:rsid w:val="00AC7D7C"/>
    <w:rsid w:val="00AD108A"/>
    <w:rsid w:val="00AD2539"/>
    <w:rsid w:val="00AD385A"/>
    <w:rsid w:val="00AD4507"/>
    <w:rsid w:val="00AD521D"/>
    <w:rsid w:val="00AD6D0A"/>
    <w:rsid w:val="00AE30E9"/>
    <w:rsid w:val="00AE5265"/>
    <w:rsid w:val="00AE57B7"/>
    <w:rsid w:val="00AE5B2E"/>
    <w:rsid w:val="00AE5D91"/>
    <w:rsid w:val="00AF00C3"/>
    <w:rsid w:val="00AF4BFC"/>
    <w:rsid w:val="00AF7AD6"/>
    <w:rsid w:val="00AF7CF0"/>
    <w:rsid w:val="00B003DC"/>
    <w:rsid w:val="00B004F3"/>
    <w:rsid w:val="00B00A6E"/>
    <w:rsid w:val="00B02A0D"/>
    <w:rsid w:val="00B03169"/>
    <w:rsid w:val="00B04545"/>
    <w:rsid w:val="00B050B0"/>
    <w:rsid w:val="00B07726"/>
    <w:rsid w:val="00B07BE4"/>
    <w:rsid w:val="00B13E49"/>
    <w:rsid w:val="00B16F0A"/>
    <w:rsid w:val="00B173EF"/>
    <w:rsid w:val="00B20085"/>
    <w:rsid w:val="00B21A0C"/>
    <w:rsid w:val="00B21BDF"/>
    <w:rsid w:val="00B248FF"/>
    <w:rsid w:val="00B25406"/>
    <w:rsid w:val="00B267B5"/>
    <w:rsid w:val="00B316C8"/>
    <w:rsid w:val="00B322FC"/>
    <w:rsid w:val="00B353EA"/>
    <w:rsid w:val="00B373AC"/>
    <w:rsid w:val="00B37F68"/>
    <w:rsid w:val="00B41138"/>
    <w:rsid w:val="00B43296"/>
    <w:rsid w:val="00B43CC6"/>
    <w:rsid w:val="00B44E44"/>
    <w:rsid w:val="00B45718"/>
    <w:rsid w:val="00B459B4"/>
    <w:rsid w:val="00B45E6B"/>
    <w:rsid w:val="00B46D16"/>
    <w:rsid w:val="00B50266"/>
    <w:rsid w:val="00B51606"/>
    <w:rsid w:val="00B54DEC"/>
    <w:rsid w:val="00B5524A"/>
    <w:rsid w:val="00B57784"/>
    <w:rsid w:val="00B6033B"/>
    <w:rsid w:val="00B6035C"/>
    <w:rsid w:val="00B60FE6"/>
    <w:rsid w:val="00B61DD4"/>
    <w:rsid w:val="00B62CF9"/>
    <w:rsid w:val="00B63581"/>
    <w:rsid w:val="00B63BFA"/>
    <w:rsid w:val="00B662D8"/>
    <w:rsid w:val="00B70747"/>
    <w:rsid w:val="00B719A8"/>
    <w:rsid w:val="00B71B25"/>
    <w:rsid w:val="00B72639"/>
    <w:rsid w:val="00B72842"/>
    <w:rsid w:val="00B73883"/>
    <w:rsid w:val="00B7638F"/>
    <w:rsid w:val="00B77074"/>
    <w:rsid w:val="00B7750C"/>
    <w:rsid w:val="00B834A3"/>
    <w:rsid w:val="00B8413D"/>
    <w:rsid w:val="00B8535C"/>
    <w:rsid w:val="00B8641A"/>
    <w:rsid w:val="00B8709F"/>
    <w:rsid w:val="00B941E8"/>
    <w:rsid w:val="00B968DA"/>
    <w:rsid w:val="00B97FDD"/>
    <w:rsid w:val="00BA0D27"/>
    <w:rsid w:val="00BA21E4"/>
    <w:rsid w:val="00BA444D"/>
    <w:rsid w:val="00BA526A"/>
    <w:rsid w:val="00BA6B83"/>
    <w:rsid w:val="00BA7C0B"/>
    <w:rsid w:val="00BA7E4C"/>
    <w:rsid w:val="00BA7F61"/>
    <w:rsid w:val="00BB04F5"/>
    <w:rsid w:val="00BB239D"/>
    <w:rsid w:val="00BB264B"/>
    <w:rsid w:val="00BB2CB9"/>
    <w:rsid w:val="00BB4CB2"/>
    <w:rsid w:val="00BB6525"/>
    <w:rsid w:val="00BB722C"/>
    <w:rsid w:val="00BC04AB"/>
    <w:rsid w:val="00BC0EA4"/>
    <w:rsid w:val="00BC109D"/>
    <w:rsid w:val="00BC27DB"/>
    <w:rsid w:val="00BC3C33"/>
    <w:rsid w:val="00BC4A0E"/>
    <w:rsid w:val="00BC5302"/>
    <w:rsid w:val="00BC5C4E"/>
    <w:rsid w:val="00BC5F57"/>
    <w:rsid w:val="00BC6623"/>
    <w:rsid w:val="00BD0051"/>
    <w:rsid w:val="00BD0240"/>
    <w:rsid w:val="00BD1F75"/>
    <w:rsid w:val="00BD2154"/>
    <w:rsid w:val="00BD2F1B"/>
    <w:rsid w:val="00BD4EE1"/>
    <w:rsid w:val="00BD6439"/>
    <w:rsid w:val="00BE04A8"/>
    <w:rsid w:val="00BE2C8A"/>
    <w:rsid w:val="00BE522D"/>
    <w:rsid w:val="00BE5B26"/>
    <w:rsid w:val="00BE6583"/>
    <w:rsid w:val="00BE6A79"/>
    <w:rsid w:val="00BE752D"/>
    <w:rsid w:val="00BF1A9D"/>
    <w:rsid w:val="00C019C4"/>
    <w:rsid w:val="00C0209B"/>
    <w:rsid w:val="00C06420"/>
    <w:rsid w:val="00C07D1C"/>
    <w:rsid w:val="00C1025F"/>
    <w:rsid w:val="00C11BD9"/>
    <w:rsid w:val="00C11FBF"/>
    <w:rsid w:val="00C135C3"/>
    <w:rsid w:val="00C14CF3"/>
    <w:rsid w:val="00C204D3"/>
    <w:rsid w:val="00C205D2"/>
    <w:rsid w:val="00C21EC3"/>
    <w:rsid w:val="00C22C30"/>
    <w:rsid w:val="00C2352D"/>
    <w:rsid w:val="00C24151"/>
    <w:rsid w:val="00C25519"/>
    <w:rsid w:val="00C305CE"/>
    <w:rsid w:val="00C33896"/>
    <w:rsid w:val="00C34A3E"/>
    <w:rsid w:val="00C359FD"/>
    <w:rsid w:val="00C4011E"/>
    <w:rsid w:val="00C41B7C"/>
    <w:rsid w:val="00C44D54"/>
    <w:rsid w:val="00C4538E"/>
    <w:rsid w:val="00C46C07"/>
    <w:rsid w:val="00C46E3F"/>
    <w:rsid w:val="00C474CC"/>
    <w:rsid w:val="00C47770"/>
    <w:rsid w:val="00C5089C"/>
    <w:rsid w:val="00C54D2D"/>
    <w:rsid w:val="00C5658E"/>
    <w:rsid w:val="00C56C88"/>
    <w:rsid w:val="00C57882"/>
    <w:rsid w:val="00C60391"/>
    <w:rsid w:val="00C60AF4"/>
    <w:rsid w:val="00C61F4F"/>
    <w:rsid w:val="00C61FFD"/>
    <w:rsid w:val="00C63BBA"/>
    <w:rsid w:val="00C64AF3"/>
    <w:rsid w:val="00C64D02"/>
    <w:rsid w:val="00C65459"/>
    <w:rsid w:val="00C66816"/>
    <w:rsid w:val="00C70AFF"/>
    <w:rsid w:val="00C71226"/>
    <w:rsid w:val="00C71CD0"/>
    <w:rsid w:val="00C723E3"/>
    <w:rsid w:val="00C72845"/>
    <w:rsid w:val="00C72D91"/>
    <w:rsid w:val="00C73162"/>
    <w:rsid w:val="00C750BC"/>
    <w:rsid w:val="00C769AB"/>
    <w:rsid w:val="00C7792D"/>
    <w:rsid w:val="00C81B86"/>
    <w:rsid w:val="00C83606"/>
    <w:rsid w:val="00C83C55"/>
    <w:rsid w:val="00C8421B"/>
    <w:rsid w:val="00C849E4"/>
    <w:rsid w:val="00C85758"/>
    <w:rsid w:val="00C8599D"/>
    <w:rsid w:val="00C85F21"/>
    <w:rsid w:val="00C862EA"/>
    <w:rsid w:val="00C91C6F"/>
    <w:rsid w:val="00C96530"/>
    <w:rsid w:val="00CA05D2"/>
    <w:rsid w:val="00CA29D2"/>
    <w:rsid w:val="00CA3368"/>
    <w:rsid w:val="00CA3615"/>
    <w:rsid w:val="00CA522E"/>
    <w:rsid w:val="00CA5D93"/>
    <w:rsid w:val="00CA70FF"/>
    <w:rsid w:val="00CB1BF6"/>
    <w:rsid w:val="00CB2451"/>
    <w:rsid w:val="00CB33F6"/>
    <w:rsid w:val="00CB3CD2"/>
    <w:rsid w:val="00CB4F97"/>
    <w:rsid w:val="00CC0789"/>
    <w:rsid w:val="00CC30CE"/>
    <w:rsid w:val="00CC3153"/>
    <w:rsid w:val="00CC593F"/>
    <w:rsid w:val="00CC5A23"/>
    <w:rsid w:val="00CC6FB6"/>
    <w:rsid w:val="00CD1214"/>
    <w:rsid w:val="00CD2444"/>
    <w:rsid w:val="00CD392E"/>
    <w:rsid w:val="00CD762B"/>
    <w:rsid w:val="00CD77B8"/>
    <w:rsid w:val="00CE2399"/>
    <w:rsid w:val="00CE29A2"/>
    <w:rsid w:val="00CE5ED1"/>
    <w:rsid w:val="00CF1C40"/>
    <w:rsid w:val="00CF2857"/>
    <w:rsid w:val="00CF2A55"/>
    <w:rsid w:val="00CF330D"/>
    <w:rsid w:val="00CF3D94"/>
    <w:rsid w:val="00CF5848"/>
    <w:rsid w:val="00CF7E63"/>
    <w:rsid w:val="00D01C30"/>
    <w:rsid w:val="00D040F9"/>
    <w:rsid w:val="00D070D8"/>
    <w:rsid w:val="00D10683"/>
    <w:rsid w:val="00D11518"/>
    <w:rsid w:val="00D12058"/>
    <w:rsid w:val="00D126BB"/>
    <w:rsid w:val="00D144AC"/>
    <w:rsid w:val="00D14EC3"/>
    <w:rsid w:val="00D1536A"/>
    <w:rsid w:val="00D15586"/>
    <w:rsid w:val="00D16805"/>
    <w:rsid w:val="00D1686D"/>
    <w:rsid w:val="00D16BAD"/>
    <w:rsid w:val="00D17819"/>
    <w:rsid w:val="00D17D05"/>
    <w:rsid w:val="00D17DA8"/>
    <w:rsid w:val="00D20B13"/>
    <w:rsid w:val="00D21361"/>
    <w:rsid w:val="00D21B2E"/>
    <w:rsid w:val="00D22671"/>
    <w:rsid w:val="00D23295"/>
    <w:rsid w:val="00D24BBD"/>
    <w:rsid w:val="00D24C55"/>
    <w:rsid w:val="00D24EAE"/>
    <w:rsid w:val="00D25EDA"/>
    <w:rsid w:val="00D264D1"/>
    <w:rsid w:val="00D31EB8"/>
    <w:rsid w:val="00D339D5"/>
    <w:rsid w:val="00D351BB"/>
    <w:rsid w:val="00D421CE"/>
    <w:rsid w:val="00D42736"/>
    <w:rsid w:val="00D43E32"/>
    <w:rsid w:val="00D451E6"/>
    <w:rsid w:val="00D51AB5"/>
    <w:rsid w:val="00D52A0F"/>
    <w:rsid w:val="00D5471E"/>
    <w:rsid w:val="00D5474D"/>
    <w:rsid w:val="00D57879"/>
    <w:rsid w:val="00D600B3"/>
    <w:rsid w:val="00D61210"/>
    <w:rsid w:val="00D61AFB"/>
    <w:rsid w:val="00D63A87"/>
    <w:rsid w:val="00D66131"/>
    <w:rsid w:val="00D72B47"/>
    <w:rsid w:val="00D730C1"/>
    <w:rsid w:val="00D735FA"/>
    <w:rsid w:val="00D73E61"/>
    <w:rsid w:val="00D7760A"/>
    <w:rsid w:val="00D77F04"/>
    <w:rsid w:val="00D80359"/>
    <w:rsid w:val="00D80ED4"/>
    <w:rsid w:val="00D8238C"/>
    <w:rsid w:val="00D87078"/>
    <w:rsid w:val="00D9178D"/>
    <w:rsid w:val="00D92020"/>
    <w:rsid w:val="00D9234B"/>
    <w:rsid w:val="00D92786"/>
    <w:rsid w:val="00D93775"/>
    <w:rsid w:val="00D94BC9"/>
    <w:rsid w:val="00D95074"/>
    <w:rsid w:val="00D95881"/>
    <w:rsid w:val="00D97E10"/>
    <w:rsid w:val="00DA1BE8"/>
    <w:rsid w:val="00DA2EDB"/>
    <w:rsid w:val="00DA49BB"/>
    <w:rsid w:val="00DA4E68"/>
    <w:rsid w:val="00DA51C9"/>
    <w:rsid w:val="00DB18AB"/>
    <w:rsid w:val="00DB1909"/>
    <w:rsid w:val="00DB1E17"/>
    <w:rsid w:val="00DB20F1"/>
    <w:rsid w:val="00DB3934"/>
    <w:rsid w:val="00DB39E9"/>
    <w:rsid w:val="00DC1321"/>
    <w:rsid w:val="00DC6664"/>
    <w:rsid w:val="00DD1FCF"/>
    <w:rsid w:val="00DD4668"/>
    <w:rsid w:val="00DD526F"/>
    <w:rsid w:val="00DD56A5"/>
    <w:rsid w:val="00DD5E79"/>
    <w:rsid w:val="00DE3327"/>
    <w:rsid w:val="00DE738E"/>
    <w:rsid w:val="00DF316F"/>
    <w:rsid w:val="00DF4E12"/>
    <w:rsid w:val="00DF56D3"/>
    <w:rsid w:val="00DF5E32"/>
    <w:rsid w:val="00DF6811"/>
    <w:rsid w:val="00DF7933"/>
    <w:rsid w:val="00E00B0C"/>
    <w:rsid w:val="00E01967"/>
    <w:rsid w:val="00E047A1"/>
    <w:rsid w:val="00E110AC"/>
    <w:rsid w:val="00E110F1"/>
    <w:rsid w:val="00E111ED"/>
    <w:rsid w:val="00E118CD"/>
    <w:rsid w:val="00E12794"/>
    <w:rsid w:val="00E13065"/>
    <w:rsid w:val="00E14BBE"/>
    <w:rsid w:val="00E15C37"/>
    <w:rsid w:val="00E207A1"/>
    <w:rsid w:val="00E245FF"/>
    <w:rsid w:val="00E25513"/>
    <w:rsid w:val="00E25918"/>
    <w:rsid w:val="00E2594B"/>
    <w:rsid w:val="00E25D6A"/>
    <w:rsid w:val="00E2625B"/>
    <w:rsid w:val="00E2704E"/>
    <w:rsid w:val="00E312A9"/>
    <w:rsid w:val="00E31783"/>
    <w:rsid w:val="00E317E3"/>
    <w:rsid w:val="00E319B2"/>
    <w:rsid w:val="00E33D1A"/>
    <w:rsid w:val="00E439A8"/>
    <w:rsid w:val="00E501C0"/>
    <w:rsid w:val="00E50947"/>
    <w:rsid w:val="00E53B0A"/>
    <w:rsid w:val="00E574F1"/>
    <w:rsid w:val="00E577D3"/>
    <w:rsid w:val="00E624BD"/>
    <w:rsid w:val="00E627E8"/>
    <w:rsid w:val="00E645F9"/>
    <w:rsid w:val="00E64773"/>
    <w:rsid w:val="00E67585"/>
    <w:rsid w:val="00E70958"/>
    <w:rsid w:val="00E80B6B"/>
    <w:rsid w:val="00E82D0A"/>
    <w:rsid w:val="00E84322"/>
    <w:rsid w:val="00E84963"/>
    <w:rsid w:val="00E86281"/>
    <w:rsid w:val="00E8726F"/>
    <w:rsid w:val="00E87B2A"/>
    <w:rsid w:val="00E91304"/>
    <w:rsid w:val="00E91B35"/>
    <w:rsid w:val="00E932C5"/>
    <w:rsid w:val="00E93D9F"/>
    <w:rsid w:val="00E94524"/>
    <w:rsid w:val="00E953B6"/>
    <w:rsid w:val="00EA0C21"/>
    <w:rsid w:val="00EA106F"/>
    <w:rsid w:val="00EA3B30"/>
    <w:rsid w:val="00EA7B2C"/>
    <w:rsid w:val="00EA7E7A"/>
    <w:rsid w:val="00EB07F9"/>
    <w:rsid w:val="00EB395B"/>
    <w:rsid w:val="00EB3A34"/>
    <w:rsid w:val="00EB4A55"/>
    <w:rsid w:val="00EB5C35"/>
    <w:rsid w:val="00EC0B2F"/>
    <w:rsid w:val="00EC1ADA"/>
    <w:rsid w:val="00EC43B6"/>
    <w:rsid w:val="00EC4E64"/>
    <w:rsid w:val="00EC7242"/>
    <w:rsid w:val="00ED0EDC"/>
    <w:rsid w:val="00ED0F4C"/>
    <w:rsid w:val="00ED31CB"/>
    <w:rsid w:val="00ED4A71"/>
    <w:rsid w:val="00ED65DE"/>
    <w:rsid w:val="00ED6EFD"/>
    <w:rsid w:val="00EE1AEE"/>
    <w:rsid w:val="00EE1D81"/>
    <w:rsid w:val="00EE2E14"/>
    <w:rsid w:val="00EE4C70"/>
    <w:rsid w:val="00EE531B"/>
    <w:rsid w:val="00EF01DE"/>
    <w:rsid w:val="00EF0425"/>
    <w:rsid w:val="00EF0D23"/>
    <w:rsid w:val="00EF0FE2"/>
    <w:rsid w:val="00EF2AD1"/>
    <w:rsid w:val="00EF2B9D"/>
    <w:rsid w:val="00EF3D9B"/>
    <w:rsid w:val="00EF522F"/>
    <w:rsid w:val="00EF576A"/>
    <w:rsid w:val="00EF74D3"/>
    <w:rsid w:val="00F0009B"/>
    <w:rsid w:val="00F001BD"/>
    <w:rsid w:val="00F019D8"/>
    <w:rsid w:val="00F01B15"/>
    <w:rsid w:val="00F02C6D"/>
    <w:rsid w:val="00F02D82"/>
    <w:rsid w:val="00F04F82"/>
    <w:rsid w:val="00F058A3"/>
    <w:rsid w:val="00F05C3E"/>
    <w:rsid w:val="00F13972"/>
    <w:rsid w:val="00F167A8"/>
    <w:rsid w:val="00F17BAC"/>
    <w:rsid w:val="00F23439"/>
    <w:rsid w:val="00F23459"/>
    <w:rsid w:val="00F245F6"/>
    <w:rsid w:val="00F2507F"/>
    <w:rsid w:val="00F255B0"/>
    <w:rsid w:val="00F30B6B"/>
    <w:rsid w:val="00F31393"/>
    <w:rsid w:val="00F315C2"/>
    <w:rsid w:val="00F326E2"/>
    <w:rsid w:val="00F346F7"/>
    <w:rsid w:val="00F34C7F"/>
    <w:rsid w:val="00F42489"/>
    <w:rsid w:val="00F47971"/>
    <w:rsid w:val="00F53A5B"/>
    <w:rsid w:val="00F554AC"/>
    <w:rsid w:val="00F578B0"/>
    <w:rsid w:val="00F60303"/>
    <w:rsid w:val="00F609DC"/>
    <w:rsid w:val="00F64711"/>
    <w:rsid w:val="00F655C8"/>
    <w:rsid w:val="00F67790"/>
    <w:rsid w:val="00F67B48"/>
    <w:rsid w:val="00F67BD1"/>
    <w:rsid w:val="00F7336E"/>
    <w:rsid w:val="00F75A19"/>
    <w:rsid w:val="00F80B27"/>
    <w:rsid w:val="00F80F2C"/>
    <w:rsid w:val="00F82062"/>
    <w:rsid w:val="00F8292B"/>
    <w:rsid w:val="00F82ACC"/>
    <w:rsid w:val="00F82C9B"/>
    <w:rsid w:val="00F8365F"/>
    <w:rsid w:val="00F85C6E"/>
    <w:rsid w:val="00F905E3"/>
    <w:rsid w:val="00F90DC6"/>
    <w:rsid w:val="00F9108F"/>
    <w:rsid w:val="00F91DF0"/>
    <w:rsid w:val="00F9223A"/>
    <w:rsid w:val="00F922CC"/>
    <w:rsid w:val="00F94ADC"/>
    <w:rsid w:val="00F9589E"/>
    <w:rsid w:val="00F95964"/>
    <w:rsid w:val="00F95FC1"/>
    <w:rsid w:val="00FA0DF6"/>
    <w:rsid w:val="00FA2872"/>
    <w:rsid w:val="00FA4935"/>
    <w:rsid w:val="00FA4CEE"/>
    <w:rsid w:val="00FA51A7"/>
    <w:rsid w:val="00FA57B2"/>
    <w:rsid w:val="00FA6676"/>
    <w:rsid w:val="00FA6B6E"/>
    <w:rsid w:val="00FB1372"/>
    <w:rsid w:val="00FB15D1"/>
    <w:rsid w:val="00FB1755"/>
    <w:rsid w:val="00FB2E92"/>
    <w:rsid w:val="00FB49DC"/>
    <w:rsid w:val="00FB4DBD"/>
    <w:rsid w:val="00FB756C"/>
    <w:rsid w:val="00FC034A"/>
    <w:rsid w:val="00FC14A1"/>
    <w:rsid w:val="00FC1C28"/>
    <w:rsid w:val="00FC6446"/>
    <w:rsid w:val="00FD080C"/>
    <w:rsid w:val="00FD0AB9"/>
    <w:rsid w:val="00FD0C80"/>
    <w:rsid w:val="00FD2A98"/>
    <w:rsid w:val="00FD2C08"/>
    <w:rsid w:val="00FD4791"/>
    <w:rsid w:val="00FD64ED"/>
    <w:rsid w:val="00FD7C88"/>
    <w:rsid w:val="00FE01AB"/>
    <w:rsid w:val="00FE083B"/>
    <w:rsid w:val="00FE152E"/>
    <w:rsid w:val="00FE4D13"/>
    <w:rsid w:val="00FE530A"/>
    <w:rsid w:val="00FE6E0E"/>
    <w:rsid w:val="00FE736D"/>
    <w:rsid w:val="00FF0159"/>
    <w:rsid w:val="00FF1B6A"/>
    <w:rsid w:val="00FF39BD"/>
    <w:rsid w:val="00FF3E9D"/>
    <w:rsid w:val="00FF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ADA5"/>
  <w15:chartTrackingRefBased/>
  <w15:docId w15:val="{D1B011A7-3E45-48DC-BFC0-D77EABF7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1059"/>
    <w:pPr>
      <w:overflowPunct w:val="0"/>
      <w:autoSpaceDE w:val="0"/>
      <w:autoSpaceDN w:val="0"/>
      <w:adjustRightInd w:val="0"/>
      <w:textAlignment w:val="baseline"/>
    </w:pPr>
    <w:rPr>
      <w:rFonts w:eastAsia="Times New Roman"/>
      <w:lang w:val="ro-RO" w:eastAsia="en-US"/>
    </w:rPr>
  </w:style>
  <w:style w:type="paragraph" w:styleId="Heading1">
    <w:name w:val="heading 1"/>
    <w:aliases w:val="Char"/>
    <w:basedOn w:val="Normal"/>
    <w:next w:val="Normal"/>
    <w:link w:val="Heading1Char"/>
    <w:qFormat/>
    <w:rsid w:val="00FD0C80"/>
    <w:pPr>
      <w:keepNext/>
      <w:numPr>
        <w:numId w:val="1"/>
      </w:numPr>
      <w:overflowPunct/>
      <w:autoSpaceDE/>
      <w:autoSpaceDN/>
      <w:adjustRightInd/>
      <w:jc w:val="both"/>
      <w:textAlignment w:val="auto"/>
      <w:outlineLvl w:val="0"/>
    </w:pPr>
    <w:rPr>
      <w:rFonts w:ascii="Times New Roman_r" w:hAnsi="Times New Roman_r"/>
      <w:b/>
      <w:bCs/>
      <w:sz w:val="24"/>
      <w:lang w:val="en-AU" w:eastAsia="x-none"/>
    </w:rPr>
  </w:style>
  <w:style w:type="paragraph" w:styleId="Heading2">
    <w:name w:val="heading 2"/>
    <w:basedOn w:val="Normal"/>
    <w:next w:val="Normal"/>
    <w:link w:val="Heading2Char"/>
    <w:semiHidden/>
    <w:unhideWhenUsed/>
    <w:qFormat/>
    <w:rsid w:val="00056D44"/>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eastAsia="Calibri" w:hAnsi="Tahoma"/>
      <w:sz w:val="16"/>
      <w:szCs w:val="16"/>
      <w:lang w:val="x-none" w:eastAsia="x-none"/>
    </w:rPr>
  </w:style>
  <w:style w:type="character" w:customStyle="1" w:styleId="BalloonTextChar">
    <w:name w:val="Balloon Text Char"/>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aliases w:val="Caracter Caracter,Header Title,Header 1,Encabezado 2,encabezado,Header Title Car Car,Header Title Car,Caracter"/>
    <w:basedOn w:val="Normal"/>
    <w:link w:val="HeaderChar"/>
    <w:uiPriority w:val="99"/>
    <w:unhideWhenUsed/>
    <w:rsid w:val="00CC593F"/>
    <w:pPr>
      <w:tabs>
        <w:tab w:val="center" w:pos="4513"/>
        <w:tab w:val="right" w:pos="9026"/>
      </w:tabs>
    </w:pPr>
    <w:rPr>
      <w:lang w:val="x-none" w:eastAsia="x-none"/>
    </w:rPr>
  </w:style>
  <w:style w:type="character" w:customStyle="1" w:styleId="HeaderChar">
    <w:name w:val="Header Char"/>
    <w:aliases w:val="Caracter Caracter Char1,Header Title Char1,Header 1 Char1,Encabezado 2 Char1,encabezado Char1,Header Title Car Car Char1,Header Title Car Char1,Caracter Char"/>
    <w:link w:val="Header"/>
    <w:uiPriority w:val="99"/>
    <w:rsid w:val="00CC593F"/>
    <w:rPr>
      <w:rFonts w:eastAsia="Times New Roman"/>
      <w:sz w:val="20"/>
      <w:szCs w:val="20"/>
    </w:rPr>
  </w:style>
  <w:style w:type="paragraph" w:styleId="Footer">
    <w:name w:val="footer"/>
    <w:aliases w:val="(Pg,No.,Code)"/>
    <w:basedOn w:val="Normal"/>
    <w:link w:val="FooterChar"/>
    <w:uiPriority w:val="99"/>
    <w:unhideWhenUsed/>
    <w:rsid w:val="00CC593F"/>
    <w:pPr>
      <w:tabs>
        <w:tab w:val="center" w:pos="4513"/>
        <w:tab w:val="right" w:pos="9026"/>
      </w:tabs>
    </w:pPr>
    <w:rPr>
      <w:lang w:val="x-none" w:eastAsia="x-none"/>
    </w:rPr>
  </w:style>
  <w:style w:type="character" w:customStyle="1" w:styleId="FooterChar">
    <w:name w:val="Footer Char"/>
    <w:aliases w:val="(Pg Char1,No. Char1,Code) Char"/>
    <w:link w:val="Footer"/>
    <w:uiPriority w:val="99"/>
    <w:rsid w:val="00CC593F"/>
    <w:rPr>
      <w:rFonts w:eastAsia="Times New Roman"/>
      <w:sz w:val="20"/>
      <w:szCs w:val="20"/>
    </w:rPr>
  </w:style>
  <w:style w:type="paragraph" w:customStyle="1" w:styleId="DefaultText">
    <w:name w:val="Default Text"/>
    <w:basedOn w:val="Normal"/>
    <w:link w:val="DefaultTextChar"/>
    <w:uiPriority w:val="99"/>
    <w:rsid w:val="00B45E6B"/>
    <w:rPr>
      <w:rFonts w:eastAsia="Calibri"/>
      <w:sz w:val="24"/>
    </w:rPr>
  </w:style>
  <w:style w:type="table" w:styleId="TableGrid">
    <w:name w:val="Table Grid"/>
    <w:basedOn w:val="TableNormal"/>
    <w:uiPriority w:val="39"/>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5615"/>
    <w:rPr>
      <w:color w:val="0000FF"/>
      <w:u w:val="single"/>
    </w:rPr>
  </w:style>
  <w:style w:type="paragraph" w:styleId="NormalWeb">
    <w:name w:val="Normal (Web)"/>
    <w:basedOn w:val="Normal"/>
    <w:uiPriority w:val="99"/>
    <w:unhideWhenUsed/>
    <w:rsid w:val="00FD0C80"/>
    <w:pPr>
      <w:overflowPunct/>
      <w:autoSpaceDE/>
      <w:autoSpaceDN/>
      <w:adjustRightInd/>
      <w:spacing w:before="100" w:beforeAutospacing="1" w:after="100" w:afterAutospacing="1"/>
      <w:textAlignment w:val="auto"/>
    </w:pPr>
    <w:rPr>
      <w:sz w:val="24"/>
      <w:szCs w:val="24"/>
      <w:lang w:val="en-US"/>
    </w:rPr>
  </w:style>
  <w:style w:type="character" w:customStyle="1" w:styleId="CaracterCaracterChar">
    <w:name w:val="Caracter Caracter Char"/>
    <w:aliases w:val="Header Title Char,Header 1 Char,Encabezado 2 Char,encabezado Char,Header Title Car Car Char,Header Title Car Char,Caracter Char Char"/>
    <w:rsid w:val="00FD0C80"/>
    <w:rPr>
      <w:lang w:val="ro-RO" w:eastAsia="en-US" w:bidi="ar-SA"/>
    </w:rPr>
  </w:style>
  <w:style w:type="character" w:customStyle="1" w:styleId="PgChar">
    <w:name w:val="(Pg Char"/>
    <w:aliases w:val="No. Char,Code) Char Char"/>
    <w:rsid w:val="00FD0C80"/>
    <w:rPr>
      <w:lang w:val="ro-RO" w:eastAsia="en-US" w:bidi="ar-SA"/>
    </w:rPr>
  </w:style>
  <w:style w:type="character" w:customStyle="1" w:styleId="Heading1Char">
    <w:name w:val="Heading 1 Char"/>
    <w:aliases w:val="Char Char"/>
    <w:link w:val="Heading1"/>
    <w:rsid w:val="00FD0C80"/>
    <w:rPr>
      <w:rFonts w:ascii="Times New Roman_r" w:eastAsia="Times New Roman" w:hAnsi="Times New Roman_r"/>
      <w:b/>
      <w:bCs/>
      <w:sz w:val="24"/>
      <w:lang w:val="en-AU" w:eastAsia="x-none"/>
    </w:rPr>
  </w:style>
  <w:style w:type="paragraph" w:styleId="NoSpacing">
    <w:name w:val="No Spacing"/>
    <w:uiPriority w:val="99"/>
    <w:qFormat/>
    <w:rsid w:val="00FD0C80"/>
    <w:pPr>
      <w:ind w:left="567" w:right="567"/>
    </w:pPr>
    <w:rPr>
      <w:rFonts w:ascii="Calibri" w:hAnsi="Calibri"/>
      <w:sz w:val="22"/>
      <w:szCs w:val="22"/>
      <w:lang w:val="ro-RO" w:eastAsia="en-US"/>
    </w:rPr>
  </w:style>
  <w:style w:type="character" w:customStyle="1" w:styleId="DefaultTextChar">
    <w:name w:val="Default Text Char"/>
    <w:link w:val="DefaultText"/>
    <w:uiPriority w:val="99"/>
    <w:locked/>
    <w:rsid w:val="00FD0C80"/>
    <w:rPr>
      <w:sz w:val="24"/>
      <w:lang w:val="ro-RO" w:eastAsia="en-US" w:bidi="ar-SA"/>
    </w:rPr>
  </w:style>
  <w:style w:type="character" w:customStyle="1" w:styleId="FontStyle42">
    <w:name w:val="Font Style42"/>
    <w:uiPriority w:val="99"/>
    <w:rsid w:val="00FD0C80"/>
    <w:rPr>
      <w:rFonts w:ascii="Arial" w:hAnsi="Arial" w:cs="Arial"/>
      <w:b/>
      <w:bCs/>
      <w:sz w:val="22"/>
      <w:szCs w:val="22"/>
    </w:rPr>
  </w:style>
  <w:style w:type="paragraph" w:customStyle="1" w:styleId="Style10">
    <w:name w:val="Style10"/>
    <w:basedOn w:val="Normal"/>
    <w:uiPriority w:val="99"/>
    <w:rsid w:val="00FD0C80"/>
    <w:pPr>
      <w:widowControl w:val="0"/>
      <w:overflowPunct/>
      <w:jc w:val="center"/>
      <w:textAlignment w:val="auto"/>
    </w:pPr>
    <w:rPr>
      <w:rFonts w:ascii="Franklin Gothic Medium" w:hAnsi="Franklin Gothic Medium"/>
      <w:sz w:val="24"/>
      <w:szCs w:val="24"/>
      <w:lang w:val="en-US"/>
    </w:rPr>
  </w:style>
  <w:style w:type="character" w:styleId="PageNumber">
    <w:name w:val="page number"/>
    <w:basedOn w:val="DefaultParagraphFont"/>
    <w:rsid w:val="00FD0C80"/>
  </w:style>
  <w:style w:type="paragraph" w:customStyle="1" w:styleId="Default">
    <w:name w:val="Default"/>
    <w:rsid w:val="00956697"/>
    <w:pPr>
      <w:widowControl w:val="0"/>
      <w:autoSpaceDE w:val="0"/>
      <w:autoSpaceDN w:val="0"/>
      <w:adjustRightInd w:val="0"/>
      <w:ind w:left="924" w:hanging="357"/>
      <w:jc w:val="both"/>
    </w:pPr>
    <w:rPr>
      <w:rFonts w:ascii="Arial" w:eastAsia="Times New Roman" w:hAnsi="Arial" w:cs="Arial"/>
      <w:color w:val="000000"/>
      <w:sz w:val="24"/>
      <w:szCs w:val="24"/>
      <w:lang w:val="en-US" w:eastAsia="en-US"/>
    </w:rPr>
  </w:style>
  <w:style w:type="paragraph" w:styleId="ListParagraph">
    <w:name w:val="List Paragraph"/>
    <w:basedOn w:val="Normal"/>
    <w:link w:val="ListParagraphChar"/>
    <w:uiPriority w:val="34"/>
    <w:qFormat/>
    <w:rsid w:val="005A3CAB"/>
    <w:pPr>
      <w:ind w:left="720"/>
      <w:contextualSpacing/>
    </w:pPr>
  </w:style>
  <w:style w:type="paragraph" w:customStyle="1" w:styleId="text">
    <w:name w:val="text"/>
    <w:rsid w:val="00E245FF"/>
    <w:pPr>
      <w:widowControl w:val="0"/>
      <w:spacing w:before="240" w:line="240" w:lineRule="exact"/>
      <w:jc w:val="both"/>
    </w:pPr>
    <w:rPr>
      <w:rFonts w:ascii="Arial" w:eastAsia="Times New Roman" w:hAnsi="Arial"/>
      <w:snapToGrid w:val="0"/>
      <w:sz w:val="24"/>
      <w:lang w:val="cs-CZ" w:eastAsia="en-US"/>
    </w:rPr>
  </w:style>
  <w:style w:type="paragraph" w:customStyle="1" w:styleId="CM23">
    <w:name w:val="CM23"/>
    <w:basedOn w:val="Default"/>
    <w:next w:val="Default"/>
    <w:rsid w:val="00E245FF"/>
    <w:pPr>
      <w:spacing w:line="218" w:lineRule="atLeast"/>
      <w:ind w:left="0" w:firstLine="0"/>
      <w:jc w:val="left"/>
    </w:pPr>
    <w:rPr>
      <w:rFonts w:ascii="EHBNCC+TimesNewRoman,Bold" w:hAnsi="EHBNCC+TimesNewRoman,Bold" w:cs="Times New Roman"/>
      <w:color w:val="auto"/>
    </w:rPr>
  </w:style>
  <w:style w:type="paragraph" w:customStyle="1" w:styleId="RIText">
    <w:name w:val="_RI_Text"/>
    <w:basedOn w:val="Normal"/>
    <w:rsid w:val="00E245FF"/>
    <w:pPr>
      <w:overflowPunct/>
      <w:autoSpaceDE/>
      <w:autoSpaceDN/>
      <w:adjustRightInd/>
      <w:ind w:firstLine="142"/>
      <w:jc w:val="both"/>
      <w:textAlignment w:val="auto"/>
    </w:pPr>
    <w:rPr>
      <w:rFonts w:ascii="Bookman Old Style" w:eastAsia="SimSun" w:hAnsi="Bookman Old Style" w:cs="Bookman Old Style"/>
      <w:sz w:val="24"/>
      <w:szCs w:val="24"/>
      <w:lang w:eastAsia="zh-CN"/>
    </w:rPr>
  </w:style>
  <w:style w:type="paragraph" w:customStyle="1" w:styleId="chtitle">
    <w:name w:val="ch_title"/>
    <w:basedOn w:val="Normal"/>
    <w:rsid w:val="000769E2"/>
    <w:pPr>
      <w:overflowPunct/>
      <w:autoSpaceDE/>
      <w:autoSpaceDN/>
      <w:adjustRightInd/>
      <w:spacing w:before="100" w:beforeAutospacing="1" w:after="100" w:afterAutospacing="1"/>
      <w:textAlignment w:val="auto"/>
    </w:pPr>
    <w:rPr>
      <w:sz w:val="24"/>
      <w:szCs w:val="24"/>
      <w:lang w:val="en-US"/>
    </w:rPr>
  </w:style>
  <w:style w:type="paragraph" w:customStyle="1" w:styleId="chspec">
    <w:name w:val="ch_spec"/>
    <w:basedOn w:val="Normal"/>
    <w:rsid w:val="000769E2"/>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semiHidden/>
    <w:rsid w:val="00056D44"/>
    <w:rPr>
      <w:rFonts w:ascii="Cambria" w:eastAsia="Times New Roman" w:hAnsi="Cambria" w:cs="Times New Roman"/>
      <w:b/>
      <w:bCs/>
      <w:i/>
      <w:iCs/>
      <w:sz w:val="28"/>
      <w:szCs w:val="28"/>
      <w:lang w:val="ro-RO"/>
    </w:rPr>
  </w:style>
  <w:style w:type="character" w:customStyle="1" w:styleId="prog-disc-icn">
    <w:name w:val="prog-disc-icn"/>
    <w:rsid w:val="00056D44"/>
  </w:style>
  <w:style w:type="character" w:customStyle="1" w:styleId="apple-converted-space">
    <w:name w:val="apple-converted-space"/>
    <w:rsid w:val="0090681A"/>
  </w:style>
  <w:style w:type="character" w:customStyle="1" w:styleId="markedcontent">
    <w:name w:val="markedcontent"/>
    <w:basedOn w:val="DefaultParagraphFont"/>
    <w:rsid w:val="0046124F"/>
  </w:style>
  <w:style w:type="character" w:customStyle="1" w:styleId="ListParagraphChar">
    <w:name w:val="List Paragraph Char"/>
    <w:link w:val="ListParagraph"/>
    <w:uiPriority w:val="34"/>
    <w:qFormat/>
    <w:locked/>
    <w:rsid w:val="00BC04AB"/>
    <w:rPr>
      <w:rFonts w:eastAsia="Times New Roman"/>
      <w:lang w:val="ro-RO" w:eastAsia="en-US"/>
    </w:rPr>
  </w:style>
  <w:style w:type="paragraph" w:styleId="BodyText">
    <w:name w:val="Body Text"/>
    <w:basedOn w:val="Normal"/>
    <w:link w:val="BodyTextChar"/>
    <w:uiPriority w:val="1"/>
    <w:qFormat/>
    <w:rsid w:val="005D6E82"/>
    <w:pPr>
      <w:widowControl w:val="0"/>
      <w:overflowPunct/>
      <w:adjustRightInd/>
      <w:textAlignment w:val="auto"/>
    </w:pPr>
    <w:rPr>
      <w:sz w:val="21"/>
      <w:szCs w:val="21"/>
      <w:lang w:val="en-US"/>
    </w:rPr>
  </w:style>
  <w:style w:type="character" w:customStyle="1" w:styleId="BodyTextChar">
    <w:name w:val="Body Text Char"/>
    <w:basedOn w:val="DefaultParagraphFont"/>
    <w:link w:val="BodyText"/>
    <w:uiPriority w:val="1"/>
    <w:rsid w:val="005D6E82"/>
    <w:rPr>
      <w:rFonts w:eastAsia="Times New Roman"/>
      <w:sz w:val="21"/>
      <w:szCs w:val="21"/>
      <w:lang w:val="en-US" w:eastAsia="en-US"/>
    </w:rPr>
  </w:style>
  <w:style w:type="paragraph" w:customStyle="1" w:styleId="TableParagraph">
    <w:name w:val="Table Paragraph"/>
    <w:basedOn w:val="Normal"/>
    <w:uiPriority w:val="1"/>
    <w:qFormat/>
    <w:rsid w:val="005D6E82"/>
    <w:pPr>
      <w:widowControl w:val="0"/>
      <w:overflowPunct/>
      <w:adjustRightInd/>
      <w:textAlignment w:val="auto"/>
    </w:pPr>
    <w:rPr>
      <w:sz w:val="22"/>
      <w:szCs w:val="22"/>
      <w:lang w:val="en-US"/>
    </w:rPr>
  </w:style>
  <w:style w:type="character" w:customStyle="1" w:styleId="UnresolvedMention1">
    <w:name w:val="Unresolved Mention1"/>
    <w:basedOn w:val="DefaultParagraphFont"/>
    <w:uiPriority w:val="99"/>
    <w:semiHidden/>
    <w:unhideWhenUsed/>
    <w:rsid w:val="002B037D"/>
    <w:rPr>
      <w:color w:val="605E5C"/>
      <w:shd w:val="clear" w:color="auto" w:fill="E1DFDD"/>
    </w:rPr>
  </w:style>
  <w:style w:type="paragraph" w:customStyle="1" w:styleId="CaracterCaracter2">
    <w:name w:val="Caracter Caracter2"/>
    <w:basedOn w:val="Normal"/>
    <w:rsid w:val="002B1A69"/>
    <w:pPr>
      <w:overflowPunct/>
      <w:autoSpaceDE/>
      <w:autoSpaceDN/>
      <w:adjustRightInd/>
      <w:spacing w:after="160" w:line="240" w:lineRule="exact"/>
      <w:textAlignment w:val="auto"/>
    </w:pPr>
    <w:rPr>
      <w:rFonts w:ascii="Tahoma" w:hAnsi="Tahoma"/>
      <w:lang w:val="en-US"/>
    </w:rPr>
  </w:style>
  <w:style w:type="paragraph" w:customStyle="1" w:styleId="CaracterCaracter20">
    <w:name w:val="Caracter Caracter2"/>
    <w:basedOn w:val="Normal"/>
    <w:rsid w:val="003E5FED"/>
    <w:pPr>
      <w:overflowPunct/>
      <w:autoSpaceDE/>
      <w:autoSpaceDN/>
      <w:adjustRightInd/>
      <w:spacing w:after="160" w:line="240" w:lineRule="exact"/>
      <w:textAlignment w:val="auto"/>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841">
      <w:bodyDiv w:val="1"/>
      <w:marLeft w:val="0"/>
      <w:marRight w:val="0"/>
      <w:marTop w:val="0"/>
      <w:marBottom w:val="0"/>
      <w:divBdr>
        <w:top w:val="none" w:sz="0" w:space="0" w:color="auto"/>
        <w:left w:val="none" w:sz="0" w:space="0" w:color="auto"/>
        <w:bottom w:val="none" w:sz="0" w:space="0" w:color="auto"/>
        <w:right w:val="none" w:sz="0" w:space="0" w:color="auto"/>
      </w:divBdr>
    </w:div>
    <w:div w:id="87045328">
      <w:bodyDiv w:val="1"/>
      <w:marLeft w:val="0"/>
      <w:marRight w:val="0"/>
      <w:marTop w:val="0"/>
      <w:marBottom w:val="0"/>
      <w:divBdr>
        <w:top w:val="none" w:sz="0" w:space="0" w:color="auto"/>
        <w:left w:val="none" w:sz="0" w:space="0" w:color="auto"/>
        <w:bottom w:val="none" w:sz="0" w:space="0" w:color="auto"/>
        <w:right w:val="none" w:sz="0" w:space="0" w:color="auto"/>
      </w:divBdr>
    </w:div>
    <w:div w:id="93593473">
      <w:bodyDiv w:val="1"/>
      <w:marLeft w:val="0"/>
      <w:marRight w:val="0"/>
      <w:marTop w:val="0"/>
      <w:marBottom w:val="0"/>
      <w:divBdr>
        <w:top w:val="none" w:sz="0" w:space="0" w:color="auto"/>
        <w:left w:val="none" w:sz="0" w:space="0" w:color="auto"/>
        <w:bottom w:val="none" w:sz="0" w:space="0" w:color="auto"/>
        <w:right w:val="none" w:sz="0" w:space="0" w:color="auto"/>
      </w:divBdr>
      <w:divsChild>
        <w:div w:id="609240179">
          <w:marLeft w:val="0"/>
          <w:marRight w:val="0"/>
          <w:marTop w:val="0"/>
          <w:marBottom w:val="0"/>
          <w:divBdr>
            <w:top w:val="none" w:sz="0" w:space="0" w:color="auto"/>
            <w:left w:val="none" w:sz="0" w:space="0" w:color="auto"/>
            <w:bottom w:val="none" w:sz="0" w:space="0" w:color="auto"/>
            <w:right w:val="none" w:sz="0" w:space="0" w:color="auto"/>
          </w:divBdr>
          <w:divsChild>
            <w:div w:id="79067586">
              <w:marLeft w:val="0"/>
              <w:marRight w:val="0"/>
              <w:marTop w:val="0"/>
              <w:marBottom w:val="0"/>
              <w:divBdr>
                <w:top w:val="none" w:sz="0" w:space="0" w:color="auto"/>
                <w:left w:val="none" w:sz="0" w:space="0" w:color="auto"/>
                <w:bottom w:val="none" w:sz="0" w:space="0" w:color="auto"/>
                <w:right w:val="none" w:sz="0" w:space="0" w:color="auto"/>
              </w:divBdr>
            </w:div>
            <w:div w:id="585499511">
              <w:marLeft w:val="0"/>
              <w:marRight w:val="0"/>
              <w:marTop w:val="0"/>
              <w:marBottom w:val="0"/>
              <w:divBdr>
                <w:top w:val="none" w:sz="0" w:space="0" w:color="auto"/>
                <w:left w:val="none" w:sz="0" w:space="0" w:color="auto"/>
                <w:bottom w:val="none" w:sz="0" w:space="0" w:color="auto"/>
                <w:right w:val="none" w:sz="0" w:space="0" w:color="auto"/>
              </w:divBdr>
            </w:div>
          </w:divsChild>
        </w:div>
        <w:div w:id="1296176834">
          <w:marLeft w:val="0"/>
          <w:marRight w:val="0"/>
          <w:marTop w:val="0"/>
          <w:marBottom w:val="0"/>
          <w:divBdr>
            <w:top w:val="none" w:sz="0" w:space="0" w:color="auto"/>
            <w:left w:val="none" w:sz="0" w:space="0" w:color="auto"/>
            <w:bottom w:val="none" w:sz="0" w:space="0" w:color="auto"/>
            <w:right w:val="none" w:sz="0" w:space="0" w:color="auto"/>
          </w:divBdr>
          <w:divsChild>
            <w:div w:id="2070838409">
              <w:marLeft w:val="0"/>
              <w:marRight w:val="0"/>
              <w:marTop w:val="0"/>
              <w:marBottom w:val="0"/>
              <w:divBdr>
                <w:top w:val="none" w:sz="0" w:space="0" w:color="auto"/>
                <w:left w:val="none" w:sz="0" w:space="0" w:color="auto"/>
                <w:bottom w:val="none" w:sz="0" w:space="0" w:color="auto"/>
                <w:right w:val="none" w:sz="0" w:space="0" w:color="auto"/>
              </w:divBdr>
              <w:divsChild>
                <w:div w:id="153036608">
                  <w:marLeft w:val="0"/>
                  <w:marRight w:val="0"/>
                  <w:marTop w:val="0"/>
                  <w:marBottom w:val="0"/>
                  <w:divBdr>
                    <w:top w:val="none" w:sz="0" w:space="0" w:color="auto"/>
                    <w:left w:val="none" w:sz="0" w:space="0" w:color="auto"/>
                    <w:bottom w:val="none" w:sz="0" w:space="0" w:color="auto"/>
                    <w:right w:val="none" w:sz="0" w:space="0" w:color="auto"/>
                  </w:divBdr>
                  <w:divsChild>
                    <w:div w:id="138890823">
                      <w:marLeft w:val="0"/>
                      <w:marRight w:val="0"/>
                      <w:marTop w:val="0"/>
                      <w:marBottom w:val="0"/>
                      <w:divBdr>
                        <w:top w:val="none" w:sz="0" w:space="0" w:color="auto"/>
                        <w:left w:val="none" w:sz="0" w:space="0" w:color="auto"/>
                        <w:bottom w:val="none" w:sz="0" w:space="0" w:color="auto"/>
                        <w:right w:val="none" w:sz="0" w:space="0" w:color="auto"/>
                      </w:divBdr>
                    </w:div>
                    <w:div w:id="300380758">
                      <w:marLeft w:val="0"/>
                      <w:marRight w:val="0"/>
                      <w:marTop w:val="0"/>
                      <w:marBottom w:val="0"/>
                      <w:divBdr>
                        <w:top w:val="none" w:sz="0" w:space="0" w:color="auto"/>
                        <w:left w:val="none" w:sz="0" w:space="0" w:color="auto"/>
                        <w:bottom w:val="none" w:sz="0" w:space="0" w:color="auto"/>
                        <w:right w:val="none" w:sz="0" w:space="0" w:color="auto"/>
                      </w:divBdr>
                    </w:div>
                  </w:divsChild>
                </w:div>
                <w:div w:id="161093057">
                  <w:marLeft w:val="0"/>
                  <w:marRight w:val="0"/>
                  <w:marTop w:val="0"/>
                  <w:marBottom w:val="0"/>
                  <w:divBdr>
                    <w:top w:val="none" w:sz="0" w:space="0" w:color="auto"/>
                    <w:left w:val="none" w:sz="0" w:space="0" w:color="auto"/>
                    <w:bottom w:val="none" w:sz="0" w:space="0" w:color="auto"/>
                    <w:right w:val="none" w:sz="0" w:space="0" w:color="auto"/>
                  </w:divBdr>
                </w:div>
                <w:div w:id="413940920">
                  <w:marLeft w:val="0"/>
                  <w:marRight w:val="0"/>
                  <w:marTop w:val="0"/>
                  <w:marBottom w:val="0"/>
                  <w:divBdr>
                    <w:top w:val="none" w:sz="0" w:space="0" w:color="auto"/>
                    <w:left w:val="none" w:sz="0" w:space="0" w:color="auto"/>
                    <w:bottom w:val="none" w:sz="0" w:space="0" w:color="auto"/>
                    <w:right w:val="none" w:sz="0" w:space="0" w:color="auto"/>
                  </w:divBdr>
                  <w:divsChild>
                    <w:div w:id="126944213">
                      <w:marLeft w:val="0"/>
                      <w:marRight w:val="0"/>
                      <w:marTop w:val="0"/>
                      <w:marBottom w:val="0"/>
                      <w:divBdr>
                        <w:top w:val="none" w:sz="0" w:space="0" w:color="auto"/>
                        <w:left w:val="none" w:sz="0" w:space="0" w:color="auto"/>
                        <w:bottom w:val="none" w:sz="0" w:space="0" w:color="auto"/>
                        <w:right w:val="none" w:sz="0" w:space="0" w:color="auto"/>
                      </w:divBdr>
                    </w:div>
                    <w:div w:id="2100783619">
                      <w:marLeft w:val="0"/>
                      <w:marRight w:val="0"/>
                      <w:marTop w:val="0"/>
                      <w:marBottom w:val="0"/>
                      <w:divBdr>
                        <w:top w:val="none" w:sz="0" w:space="0" w:color="auto"/>
                        <w:left w:val="none" w:sz="0" w:space="0" w:color="auto"/>
                        <w:bottom w:val="none" w:sz="0" w:space="0" w:color="auto"/>
                        <w:right w:val="none" w:sz="0" w:space="0" w:color="auto"/>
                      </w:divBdr>
                    </w:div>
                  </w:divsChild>
                </w:div>
                <w:div w:id="656498269">
                  <w:marLeft w:val="0"/>
                  <w:marRight w:val="0"/>
                  <w:marTop w:val="0"/>
                  <w:marBottom w:val="0"/>
                  <w:divBdr>
                    <w:top w:val="none" w:sz="0" w:space="0" w:color="auto"/>
                    <w:left w:val="none" w:sz="0" w:space="0" w:color="auto"/>
                    <w:bottom w:val="none" w:sz="0" w:space="0" w:color="auto"/>
                    <w:right w:val="none" w:sz="0" w:space="0" w:color="auto"/>
                  </w:divBdr>
                  <w:divsChild>
                    <w:div w:id="856390067">
                      <w:marLeft w:val="0"/>
                      <w:marRight w:val="0"/>
                      <w:marTop w:val="0"/>
                      <w:marBottom w:val="0"/>
                      <w:divBdr>
                        <w:top w:val="none" w:sz="0" w:space="0" w:color="auto"/>
                        <w:left w:val="none" w:sz="0" w:space="0" w:color="auto"/>
                        <w:bottom w:val="none" w:sz="0" w:space="0" w:color="auto"/>
                        <w:right w:val="none" w:sz="0" w:space="0" w:color="auto"/>
                      </w:divBdr>
                    </w:div>
                    <w:div w:id="1979147098">
                      <w:marLeft w:val="0"/>
                      <w:marRight w:val="0"/>
                      <w:marTop w:val="0"/>
                      <w:marBottom w:val="0"/>
                      <w:divBdr>
                        <w:top w:val="none" w:sz="0" w:space="0" w:color="auto"/>
                        <w:left w:val="none" w:sz="0" w:space="0" w:color="auto"/>
                        <w:bottom w:val="none" w:sz="0" w:space="0" w:color="auto"/>
                        <w:right w:val="none" w:sz="0" w:space="0" w:color="auto"/>
                      </w:divBdr>
                    </w:div>
                  </w:divsChild>
                </w:div>
                <w:div w:id="766123523">
                  <w:marLeft w:val="0"/>
                  <w:marRight w:val="0"/>
                  <w:marTop w:val="0"/>
                  <w:marBottom w:val="0"/>
                  <w:divBdr>
                    <w:top w:val="none" w:sz="0" w:space="0" w:color="auto"/>
                    <w:left w:val="none" w:sz="0" w:space="0" w:color="auto"/>
                    <w:bottom w:val="none" w:sz="0" w:space="0" w:color="auto"/>
                    <w:right w:val="none" w:sz="0" w:space="0" w:color="auto"/>
                  </w:divBdr>
                  <w:divsChild>
                    <w:div w:id="30230335">
                      <w:marLeft w:val="0"/>
                      <w:marRight w:val="0"/>
                      <w:marTop w:val="0"/>
                      <w:marBottom w:val="0"/>
                      <w:divBdr>
                        <w:top w:val="none" w:sz="0" w:space="0" w:color="auto"/>
                        <w:left w:val="none" w:sz="0" w:space="0" w:color="auto"/>
                        <w:bottom w:val="none" w:sz="0" w:space="0" w:color="auto"/>
                        <w:right w:val="none" w:sz="0" w:space="0" w:color="auto"/>
                      </w:divBdr>
                    </w:div>
                    <w:div w:id="1250043297">
                      <w:marLeft w:val="0"/>
                      <w:marRight w:val="0"/>
                      <w:marTop w:val="0"/>
                      <w:marBottom w:val="0"/>
                      <w:divBdr>
                        <w:top w:val="none" w:sz="0" w:space="0" w:color="auto"/>
                        <w:left w:val="none" w:sz="0" w:space="0" w:color="auto"/>
                        <w:bottom w:val="none" w:sz="0" w:space="0" w:color="auto"/>
                        <w:right w:val="none" w:sz="0" w:space="0" w:color="auto"/>
                      </w:divBdr>
                    </w:div>
                  </w:divsChild>
                </w:div>
                <w:div w:id="1050766393">
                  <w:marLeft w:val="0"/>
                  <w:marRight w:val="0"/>
                  <w:marTop w:val="0"/>
                  <w:marBottom w:val="0"/>
                  <w:divBdr>
                    <w:top w:val="none" w:sz="0" w:space="0" w:color="auto"/>
                    <w:left w:val="none" w:sz="0" w:space="0" w:color="auto"/>
                    <w:bottom w:val="none" w:sz="0" w:space="0" w:color="auto"/>
                    <w:right w:val="none" w:sz="0" w:space="0" w:color="auto"/>
                  </w:divBdr>
                  <w:divsChild>
                    <w:div w:id="1125540247">
                      <w:marLeft w:val="0"/>
                      <w:marRight w:val="0"/>
                      <w:marTop w:val="0"/>
                      <w:marBottom w:val="0"/>
                      <w:divBdr>
                        <w:top w:val="none" w:sz="0" w:space="0" w:color="auto"/>
                        <w:left w:val="none" w:sz="0" w:space="0" w:color="auto"/>
                        <w:bottom w:val="none" w:sz="0" w:space="0" w:color="auto"/>
                        <w:right w:val="none" w:sz="0" w:space="0" w:color="auto"/>
                      </w:divBdr>
                    </w:div>
                    <w:div w:id="2133593007">
                      <w:marLeft w:val="0"/>
                      <w:marRight w:val="0"/>
                      <w:marTop w:val="0"/>
                      <w:marBottom w:val="0"/>
                      <w:divBdr>
                        <w:top w:val="none" w:sz="0" w:space="0" w:color="auto"/>
                        <w:left w:val="none" w:sz="0" w:space="0" w:color="auto"/>
                        <w:bottom w:val="none" w:sz="0" w:space="0" w:color="auto"/>
                        <w:right w:val="none" w:sz="0" w:space="0" w:color="auto"/>
                      </w:divBdr>
                    </w:div>
                  </w:divsChild>
                </w:div>
                <w:div w:id="1306425890">
                  <w:marLeft w:val="0"/>
                  <w:marRight w:val="0"/>
                  <w:marTop w:val="0"/>
                  <w:marBottom w:val="0"/>
                  <w:divBdr>
                    <w:top w:val="none" w:sz="0" w:space="0" w:color="auto"/>
                    <w:left w:val="none" w:sz="0" w:space="0" w:color="auto"/>
                    <w:bottom w:val="none" w:sz="0" w:space="0" w:color="auto"/>
                    <w:right w:val="none" w:sz="0" w:space="0" w:color="auto"/>
                  </w:divBdr>
                  <w:divsChild>
                    <w:div w:id="381178254">
                      <w:marLeft w:val="0"/>
                      <w:marRight w:val="0"/>
                      <w:marTop w:val="0"/>
                      <w:marBottom w:val="0"/>
                      <w:divBdr>
                        <w:top w:val="none" w:sz="0" w:space="0" w:color="auto"/>
                        <w:left w:val="none" w:sz="0" w:space="0" w:color="auto"/>
                        <w:bottom w:val="none" w:sz="0" w:space="0" w:color="auto"/>
                        <w:right w:val="none" w:sz="0" w:space="0" w:color="auto"/>
                      </w:divBdr>
                    </w:div>
                    <w:div w:id="1369909548">
                      <w:marLeft w:val="0"/>
                      <w:marRight w:val="0"/>
                      <w:marTop w:val="0"/>
                      <w:marBottom w:val="0"/>
                      <w:divBdr>
                        <w:top w:val="none" w:sz="0" w:space="0" w:color="auto"/>
                        <w:left w:val="none" w:sz="0" w:space="0" w:color="auto"/>
                        <w:bottom w:val="none" w:sz="0" w:space="0" w:color="auto"/>
                        <w:right w:val="none" w:sz="0" w:space="0" w:color="auto"/>
                      </w:divBdr>
                    </w:div>
                  </w:divsChild>
                </w:div>
                <w:div w:id="1415935178">
                  <w:marLeft w:val="0"/>
                  <w:marRight w:val="0"/>
                  <w:marTop w:val="0"/>
                  <w:marBottom w:val="0"/>
                  <w:divBdr>
                    <w:top w:val="none" w:sz="0" w:space="0" w:color="auto"/>
                    <w:left w:val="none" w:sz="0" w:space="0" w:color="auto"/>
                    <w:bottom w:val="none" w:sz="0" w:space="0" w:color="auto"/>
                    <w:right w:val="none" w:sz="0" w:space="0" w:color="auto"/>
                  </w:divBdr>
                  <w:divsChild>
                    <w:div w:id="276063817">
                      <w:marLeft w:val="0"/>
                      <w:marRight w:val="0"/>
                      <w:marTop w:val="0"/>
                      <w:marBottom w:val="0"/>
                      <w:divBdr>
                        <w:top w:val="none" w:sz="0" w:space="0" w:color="auto"/>
                        <w:left w:val="none" w:sz="0" w:space="0" w:color="auto"/>
                        <w:bottom w:val="none" w:sz="0" w:space="0" w:color="auto"/>
                        <w:right w:val="none" w:sz="0" w:space="0" w:color="auto"/>
                      </w:divBdr>
                    </w:div>
                    <w:div w:id="825129004">
                      <w:marLeft w:val="0"/>
                      <w:marRight w:val="0"/>
                      <w:marTop w:val="0"/>
                      <w:marBottom w:val="0"/>
                      <w:divBdr>
                        <w:top w:val="none" w:sz="0" w:space="0" w:color="auto"/>
                        <w:left w:val="none" w:sz="0" w:space="0" w:color="auto"/>
                        <w:bottom w:val="none" w:sz="0" w:space="0" w:color="auto"/>
                        <w:right w:val="none" w:sz="0" w:space="0" w:color="auto"/>
                      </w:divBdr>
                    </w:div>
                  </w:divsChild>
                </w:div>
                <w:div w:id="1652825680">
                  <w:marLeft w:val="0"/>
                  <w:marRight w:val="0"/>
                  <w:marTop w:val="0"/>
                  <w:marBottom w:val="0"/>
                  <w:divBdr>
                    <w:top w:val="none" w:sz="0" w:space="0" w:color="auto"/>
                    <w:left w:val="none" w:sz="0" w:space="0" w:color="auto"/>
                    <w:bottom w:val="none" w:sz="0" w:space="0" w:color="auto"/>
                    <w:right w:val="none" w:sz="0" w:space="0" w:color="auto"/>
                  </w:divBdr>
                  <w:divsChild>
                    <w:div w:id="367605087">
                      <w:marLeft w:val="0"/>
                      <w:marRight w:val="0"/>
                      <w:marTop w:val="0"/>
                      <w:marBottom w:val="0"/>
                      <w:divBdr>
                        <w:top w:val="none" w:sz="0" w:space="0" w:color="auto"/>
                        <w:left w:val="none" w:sz="0" w:space="0" w:color="auto"/>
                        <w:bottom w:val="none" w:sz="0" w:space="0" w:color="auto"/>
                        <w:right w:val="none" w:sz="0" w:space="0" w:color="auto"/>
                      </w:divBdr>
                    </w:div>
                    <w:div w:id="510991875">
                      <w:marLeft w:val="0"/>
                      <w:marRight w:val="0"/>
                      <w:marTop w:val="0"/>
                      <w:marBottom w:val="0"/>
                      <w:divBdr>
                        <w:top w:val="none" w:sz="0" w:space="0" w:color="auto"/>
                        <w:left w:val="none" w:sz="0" w:space="0" w:color="auto"/>
                        <w:bottom w:val="none" w:sz="0" w:space="0" w:color="auto"/>
                        <w:right w:val="none" w:sz="0" w:space="0" w:color="auto"/>
                      </w:divBdr>
                    </w:div>
                  </w:divsChild>
                </w:div>
                <w:div w:id="1875733625">
                  <w:marLeft w:val="0"/>
                  <w:marRight w:val="0"/>
                  <w:marTop w:val="0"/>
                  <w:marBottom w:val="0"/>
                  <w:divBdr>
                    <w:top w:val="none" w:sz="0" w:space="0" w:color="auto"/>
                    <w:left w:val="none" w:sz="0" w:space="0" w:color="auto"/>
                    <w:bottom w:val="none" w:sz="0" w:space="0" w:color="auto"/>
                    <w:right w:val="none" w:sz="0" w:space="0" w:color="auto"/>
                  </w:divBdr>
                  <w:divsChild>
                    <w:div w:id="313267655">
                      <w:marLeft w:val="0"/>
                      <w:marRight w:val="0"/>
                      <w:marTop w:val="0"/>
                      <w:marBottom w:val="0"/>
                      <w:divBdr>
                        <w:top w:val="none" w:sz="0" w:space="0" w:color="auto"/>
                        <w:left w:val="none" w:sz="0" w:space="0" w:color="auto"/>
                        <w:bottom w:val="none" w:sz="0" w:space="0" w:color="auto"/>
                        <w:right w:val="none" w:sz="0" w:space="0" w:color="auto"/>
                      </w:divBdr>
                    </w:div>
                    <w:div w:id="1615476553">
                      <w:marLeft w:val="0"/>
                      <w:marRight w:val="0"/>
                      <w:marTop w:val="0"/>
                      <w:marBottom w:val="0"/>
                      <w:divBdr>
                        <w:top w:val="none" w:sz="0" w:space="0" w:color="auto"/>
                        <w:left w:val="none" w:sz="0" w:space="0" w:color="auto"/>
                        <w:bottom w:val="none" w:sz="0" w:space="0" w:color="auto"/>
                        <w:right w:val="none" w:sz="0" w:space="0" w:color="auto"/>
                      </w:divBdr>
                    </w:div>
                  </w:divsChild>
                </w:div>
                <w:div w:id="1891185709">
                  <w:marLeft w:val="0"/>
                  <w:marRight w:val="0"/>
                  <w:marTop w:val="0"/>
                  <w:marBottom w:val="0"/>
                  <w:divBdr>
                    <w:top w:val="none" w:sz="0" w:space="0" w:color="auto"/>
                    <w:left w:val="none" w:sz="0" w:space="0" w:color="auto"/>
                    <w:bottom w:val="none" w:sz="0" w:space="0" w:color="auto"/>
                    <w:right w:val="none" w:sz="0" w:space="0" w:color="auto"/>
                  </w:divBdr>
                  <w:divsChild>
                    <w:div w:id="311061915">
                      <w:marLeft w:val="0"/>
                      <w:marRight w:val="0"/>
                      <w:marTop w:val="0"/>
                      <w:marBottom w:val="0"/>
                      <w:divBdr>
                        <w:top w:val="none" w:sz="0" w:space="0" w:color="auto"/>
                        <w:left w:val="none" w:sz="0" w:space="0" w:color="auto"/>
                        <w:bottom w:val="none" w:sz="0" w:space="0" w:color="auto"/>
                        <w:right w:val="none" w:sz="0" w:space="0" w:color="auto"/>
                      </w:divBdr>
                    </w:div>
                    <w:div w:id="986208306">
                      <w:marLeft w:val="0"/>
                      <w:marRight w:val="0"/>
                      <w:marTop w:val="0"/>
                      <w:marBottom w:val="0"/>
                      <w:divBdr>
                        <w:top w:val="none" w:sz="0" w:space="0" w:color="auto"/>
                        <w:left w:val="none" w:sz="0" w:space="0" w:color="auto"/>
                        <w:bottom w:val="none" w:sz="0" w:space="0" w:color="auto"/>
                        <w:right w:val="none" w:sz="0" w:space="0" w:color="auto"/>
                      </w:divBdr>
                    </w:div>
                  </w:divsChild>
                </w:div>
                <w:div w:id="2100055539">
                  <w:marLeft w:val="0"/>
                  <w:marRight w:val="0"/>
                  <w:marTop w:val="0"/>
                  <w:marBottom w:val="0"/>
                  <w:divBdr>
                    <w:top w:val="none" w:sz="0" w:space="0" w:color="auto"/>
                    <w:left w:val="none" w:sz="0" w:space="0" w:color="auto"/>
                    <w:bottom w:val="none" w:sz="0" w:space="0" w:color="auto"/>
                    <w:right w:val="none" w:sz="0" w:space="0" w:color="auto"/>
                  </w:divBdr>
                  <w:divsChild>
                    <w:div w:id="1236818653">
                      <w:marLeft w:val="0"/>
                      <w:marRight w:val="0"/>
                      <w:marTop w:val="0"/>
                      <w:marBottom w:val="0"/>
                      <w:divBdr>
                        <w:top w:val="none" w:sz="0" w:space="0" w:color="auto"/>
                        <w:left w:val="none" w:sz="0" w:space="0" w:color="auto"/>
                        <w:bottom w:val="none" w:sz="0" w:space="0" w:color="auto"/>
                        <w:right w:val="none" w:sz="0" w:space="0" w:color="auto"/>
                      </w:divBdr>
                    </w:div>
                    <w:div w:id="1908607442">
                      <w:marLeft w:val="0"/>
                      <w:marRight w:val="0"/>
                      <w:marTop w:val="0"/>
                      <w:marBottom w:val="0"/>
                      <w:divBdr>
                        <w:top w:val="none" w:sz="0" w:space="0" w:color="auto"/>
                        <w:left w:val="none" w:sz="0" w:space="0" w:color="auto"/>
                        <w:bottom w:val="none" w:sz="0" w:space="0" w:color="auto"/>
                        <w:right w:val="none" w:sz="0" w:space="0" w:color="auto"/>
                      </w:divBdr>
                    </w:div>
                  </w:divsChild>
                </w:div>
                <w:div w:id="2101414747">
                  <w:marLeft w:val="0"/>
                  <w:marRight w:val="0"/>
                  <w:marTop w:val="0"/>
                  <w:marBottom w:val="0"/>
                  <w:divBdr>
                    <w:top w:val="none" w:sz="0" w:space="0" w:color="auto"/>
                    <w:left w:val="none" w:sz="0" w:space="0" w:color="auto"/>
                    <w:bottom w:val="none" w:sz="0" w:space="0" w:color="auto"/>
                    <w:right w:val="none" w:sz="0" w:space="0" w:color="auto"/>
                  </w:divBdr>
                  <w:divsChild>
                    <w:div w:id="1345669875">
                      <w:marLeft w:val="0"/>
                      <w:marRight w:val="0"/>
                      <w:marTop w:val="0"/>
                      <w:marBottom w:val="0"/>
                      <w:divBdr>
                        <w:top w:val="none" w:sz="0" w:space="0" w:color="auto"/>
                        <w:left w:val="none" w:sz="0" w:space="0" w:color="auto"/>
                        <w:bottom w:val="none" w:sz="0" w:space="0" w:color="auto"/>
                        <w:right w:val="none" w:sz="0" w:space="0" w:color="auto"/>
                      </w:divBdr>
                    </w:div>
                    <w:div w:id="17474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12716">
      <w:bodyDiv w:val="1"/>
      <w:marLeft w:val="0"/>
      <w:marRight w:val="0"/>
      <w:marTop w:val="0"/>
      <w:marBottom w:val="0"/>
      <w:divBdr>
        <w:top w:val="none" w:sz="0" w:space="0" w:color="auto"/>
        <w:left w:val="none" w:sz="0" w:space="0" w:color="auto"/>
        <w:bottom w:val="none" w:sz="0" w:space="0" w:color="auto"/>
        <w:right w:val="none" w:sz="0" w:space="0" w:color="auto"/>
      </w:divBdr>
    </w:div>
    <w:div w:id="250897007">
      <w:bodyDiv w:val="1"/>
      <w:marLeft w:val="0"/>
      <w:marRight w:val="0"/>
      <w:marTop w:val="0"/>
      <w:marBottom w:val="0"/>
      <w:divBdr>
        <w:top w:val="none" w:sz="0" w:space="0" w:color="auto"/>
        <w:left w:val="none" w:sz="0" w:space="0" w:color="auto"/>
        <w:bottom w:val="none" w:sz="0" w:space="0" w:color="auto"/>
        <w:right w:val="none" w:sz="0" w:space="0" w:color="auto"/>
      </w:divBdr>
    </w:div>
    <w:div w:id="399719554">
      <w:bodyDiv w:val="1"/>
      <w:marLeft w:val="0"/>
      <w:marRight w:val="0"/>
      <w:marTop w:val="0"/>
      <w:marBottom w:val="0"/>
      <w:divBdr>
        <w:top w:val="none" w:sz="0" w:space="0" w:color="auto"/>
        <w:left w:val="none" w:sz="0" w:space="0" w:color="auto"/>
        <w:bottom w:val="none" w:sz="0" w:space="0" w:color="auto"/>
        <w:right w:val="none" w:sz="0" w:space="0" w:color="auto"/>
      </w:divBdr>
    </w:div>
    <w:div w:id="421682398">
      <w:bodyDiv w:val="1"/>
      <w:marLeft w:val="0"/>
      <w:marRight w:val="0"/>
      <w:marTop w:val="0"/>
      <w:marBottom w:val="0"/>
      <w:divBdr>
        <w:top w:val="none" w:sz="0" w:space="0" w:color="auto"/>
        <w:left w:val="none" w:sz="0" w:space="0" w:color="auto"/>
        <w:bottom w:val="none" w:sz="0" w:space="0" w:color="auto"/>
        <w:right w:val="none" w:sz="0" w:space="0" w:color="auto"/>
      </w:divBdr>
    </w:div>
    <w:div w:id="641429391">
      <w:bodyDiv w:val="1"/>
      <w:marLeft w:val="0"/>
      <w:marRight w:val="0"/>
      <w:marTop w:val="0"/>
      <w:marBottom w:val="0"/>
      <w:divBdr>
        <w:top w:val="none" w:sz="0" w:space="0" w:color="auto"/>
        <w:left w:val="none" w:sz="0" w:space="0" w:color="auto"/>
        <w:bottom w:val="none" w:sz="0" w:space="0" w:color="auto"/>
        <w:right w:val="none" w:sz="0" w:space="0" w:color="auto"/>
      </w:divBdr>
    </w:div>
    <w:div w:id="658462672">
      <w:bodyDiv w:val="1"/>
      <w:marLeft w:val="0"/>
      <w:marRight w:val="0"/>
      <w:marTop w:val="0"/>
      <w:marBottom w:val="0"/>
      <w:divBdr>
        <w:top w:val="none" w:sz="0" w:space="0" w:color="auto"/>
        <w:left w:val="none" w:sz="0" w:space="0" w:color="auto"/>
        <w:bottom w:val="none" w:sz="0" w:space="0" w:color="auto"/>
        <w:right w:val="none" w:sz="0" w:space="0" w:color="auto"/>
      </w:divBdr>
    </w:div>
    <w:div w:id="678429035">
      <w:bodyDiv w:val="1"/>
      <w:marLeft w:val="0"/>
      <w:marRight w:val="0"/>
      <w:marTop w:val="0"/>
      <w:marBottom w:val="0"/>
      <w:divBdr>
        <w:top w:val="none" w:sz="0" w:space="0" w:color="auto"/>
        <w:left w:val="none" w:sz="0" w:space="0" w:color="auto"/>
        <w:bottom w:val="none" w:sz="0" w:space="0" w:color="auto"/>
        <w:right w:val="none" w:sz="0" w:space="0" w:color="auto"/>
      </w:divBdr>
    </w:div>
    <w:div w:id="703796022">
      <w:bodyDiv w:val="1"/>
      <w:marLeft w:val="0"/>
      <w:marRight w:val="0"/>
      <w:marTop w:val="0"/>
      <w:marBottom w:val="0"/>
      <w:divBdr>
        <w:top w:val="none" w:sz="0" w:space="0" w:color="auto"/>
        <w:left w:val="none" w:sz="0" w:space="0" w:color="auto"/>
        <w:bottom w:val="none" w:sz="0" w:space="0" w:color="auto"/>
        <w:right w:val="none" w:sz="0" w:space="0" w:color="auto"/>
      </w:divBdr>
    </w:div>
    <w:div w:id="706179715">
      <w:bodyDiv w:val="1"/>
      <w:marLeft w:val="0"/>
      <w:marRight w:val="0"/>
      <w:marTop w:val="0"/>
      <w:marBottom w:val="0"/>
      <w:divBdr>
        <w:top w:val="none" w:sz="0" w:space="0" w:color="auto"/>
        <w:left w:val="none" w:sz="0" w:space="0" w:color="auto"/>
        <w:bottom w:val="none" w:sz="0" w:space="0" w:color="auto"/>
        <w:right w:val="none" w:sz="0" w:space="0" w:color="auto"/>
      </w:divBdr>
      <w:divsChild>
        <w:div w:id="38014230">
          <w:marLeft w:val="0"/>
          <w:marRight w:val="0"/>
          <w:marTop w:val="0"/>
          <w:marBottom w:val="0"/>
          <w:divBdr>
            <w:top w:val="none" w:sz="0" w:space="0" w:color="auto"/>
            <w:left w:val="none" w:sz="0" w:space="0" w:color="auto"/>
            <w:bottom w:val="none" w:sz="0" w:space="0" w:color="auto"/>
            <w:right w:val="none" w:sz="0" w:space="0" w:color="auto"/>
          </w:divBdr>
        </w:div>
        <w:div w:id="71003514">
          <w:marLeft w:val="0"/>
          <w:marRight w:val="0"/>
          <w:marTop w:val="0"/>
          <w:marBottom w:val="0"/>
          <w:divBdr>
            <w:top w:val="none" w:sz="0" w:space="0" w:color="auto"/>
            <w:left w:val="none" w:sz="0" w:space="0" w:color="auto"/>
            <w:bottom w:val="none" w:sz="0" w:space="0" w:color="auto"/>
            <w:right w:val="none" w:sz="0" w:space="0" w:color="auto"/>
          </w:divBdr>
          <w:divsChild>
            <w:div w:id="383066091">
              <w:marLeft w:val="0"/>
              <w:marRight w:val="0"/>
              <w:marTop w:val="0"/>
              <w:marBottom w:val="0"/>
              <w:divBdr>
                <w:top w:val="none" w:sz="0" w:space="0" w:color="auto"/>
                <w:left w:val="none" w:sz="0" w:space="0" w:color="auto"/>
                <w:bottom w:val="none" w:sz="0" w:space="0" w:color="auto"/>
                <w:right w:val="none" w:sz="0" w:space="0" w:color="auto"/>
              </w:divBdr>
            </w:div>
            <w:div w:id="1863863165">
              <w:marLeft w:val="0"/>
              <w:marRight w:val="0"/>
              <w:marTop w:val="0"/>
              <w:marBottom w:val="0"/>
              <w:divBdr>
                <w:top w:val="none" w:sz="0" w:space="0" w:color="auto"/>
                <w:left w:val="none" w:sz="0" w:space="0" w:color="auto"/>
                <w:bottom w:val="none" w:sz="0" w:space="0" w:color="auto"/>
                <w:right w:val="none" w:sz="0" w:space="0" w:color="auto"/>
              </w:divBdr>
            </w:div>
          </w:divsChild>
        </w:div>
        <w:div w:id="259216371">
          <w:marLeft w:val="0"/>
          <w:marRight w:val="0"/>
          <w:marTop w:val="0"/>
          <w:marBottom w:val="0"/>
          <w:divBdr>
            <w:top w:val="none" w:sz="0" w:space="0" w:color="auto"/>
            <w:left w:val="none" w:sz="0" w:space="0" w:color="auto"/>
            <w:bottom w:val="none" w:sz="0" w:space="0" w:color="auto"/>
            <w:right w:val="none" w:sz="0" w:space="0" w:color="auto"/>
          </w:divBdr>
          <w:divsChild>
            <w:div w:id="647635614">
              <w:marLeft w:val="0"/>
              <w:marRight w:val="0"/>
              <w:marTop w:val="0"/>
              <w:marBottom w:val="0"/>
              <w:divBdr>
                <w:top w:val="none" w:sz="0" w:space="0" w:color="auto"/>
                <w:left w:val="none" w:sz="0" w:space="0" w:color="auto"/>
                <w:bottom w:val="none" w:sz="0" w:space="0" w:color="auto"/>
                <w:right w:val="none" w:sz="0" w:space="0" w:color="auto"/>
              </w:divBdr>
            </w:div>
            <w:div w:id="698818009">
              <w:marLeft w:val="0"/>
              <w:marRight w:val="0"/>
              <w:marTop w:val="0"/>
              <w:marBottom w:val="0"/>
              <w:divBdr>
                <w:top w:val="none" w:sz="0" w:space="0" w:color="auto"/>
                <w:left w:val="none" w:sz="0" w:space="0" w:color="auto"/>
                <w:bottom w:val="none" w:sz="0" w:space="0" w:color="auto"/>
                <w:right w:val="none" w:sz="0" w:space="0" w:color="auto"/>
              </w:divBdr>
            </w:div>
          </w:divsChild>
        </w:div>
        <w:div w:id="329678003">
          <w:marLeft w:val="0"/>
          <w:marRight w:val="0"/>
          <w:marTop w:val="0"/>
          <w:marBottom w:val="0"/>
          <w:divBdr>
            <w:top w:val="none" w:sz="0" w:space="0" w:color="auto"/>
            <w:left w:val="none" w:sz="0" w:space="0" w:color="auto"/>
            <w:bottom w:val="none" w:sz="0" w:space="0" w:color="auto"/>
            <w:right w:val="none" w:sz="0" w:space="0" w:color="auto"/>
          </w:divBdr>
          <w:divsChild>
            <w:div w:id="321936691">
              <w:marLeft w:val="0"/>
              <w:marRight w:val="0"/>
              <w:marTop w:val="0"/>
              <w:marBottom w:val="0"/>
              <w:divBdr>
                <w:top w:val="none" w:sz="0" w:space="0" w:color="auto"/>
                <w:left w:val="none" w:sz="0" w:space="0" w:color="auto"/>
                <w:bottom w:val="none" w:sz="0" w:space="0" w:color="auto"/>
                <w:right w:val="none" w:sz="0" w:space="0" w:color="auto"/>
              </w:divBdr>
            </w:div>
            <w:div w:id="1491755686">
              <w:marLeft w:val="0"/>
              <w:marRight w:val="0"/>
              <w:marTop w:val="0"/>
              <w:marBottom w:val="0"/>
              <w:divBdr>
                <w:top w:val="none" w:sz="0" w:space="0" w:color="auto"/>
                <w:left w:val="none" w:sz="0" w:space="0" w:color="auto"/>
                <w:bottom w:val="none" w:sz="0" w:space="0" w:color="auto"/>
                <w:right w:val="none" w:sz="0" w:space="0" w:color="auto"/>
              </w:divBdr>
            </w:div>
          </w:divsChild>
        </w:div>
        <w:div w:id="514730580">
          <w:marLeft w:val="0"/>
          <w:marRight w:val="0"/>
          <w:marTop w:val="0"/>
          <w:marBottom w:val="0"/>
          <w:divBdr>
            <w:top w:val="none" w:sz="0" w:space="0" w:color="auto"/>
            <w:left w:val="none" w:sz="0" w:space="0" w:color="auto"/>
            <w:bottom w:val="none" w:sz="0" w:space="0" w:color="auto"/>
            <w:right w:val="none" w:sz="0" w:space="0" w:color="auto"/>
          </w:divBdr>
          <w:divsChild>
            <w:div w:id="977298247">
              <w:marLeft w:val="0"/>
              <w:marRight w:val="0"/>
              <w:marTop w:val="0"/>
              <w:marBottom w:val="0"/>
              <w:divBdr>
                <w:top w:val="none" w:sz="0" w:space="0" w:color="auto"/>
                <w:left w:val="none" w:sz="0" w:space="0" w:color="auto"/>
                <w:bottom w:val="none" w:sz="0" w:space="0" w:color="auto"/>
                <w:right w:val="none" w:sz="0" w:space="0" w:color="auto"/>
              </w:divBdr>
            </w:div>
            <w:div w:id="1400052505">
              <w:marLeft w:val="0"/>
              <w:marRight w:val="0"/>
              <w:marTop w:val="0"/>
              <w:marBottom w:val="0"/>
              <w:divBdr>
                <w:top w:val="none" w:sz="0" w:space="0" w:color="auto"/>
                <w:left w:val="none" w:sz="0" w:space="0" w:color="auto"/>
                <w:bottom w:val="none" w:sz="0" w:space="0" w:color="auto"/>
                <w:right w:val="none" w:sz="0" w:space="0" w:color="auto"/>
              </w:divBdr>
            </w:div>
          </w:divsChild>
        </w:div>
        <w:div w:id="523829266">
          <w:marLeft w:val="0"/>
          <w:marRight w:val="0"/>
          <w:marTop w:val="0"/>
          <w:marBottom w:val="0"/>
          <w:divBdr>
            <w:top w:val="none" w:sz="0" w:space="0" w:color="auto"/>
            <w:left w:val="none" w:sz="0" w:space="0" w:color="auto"/>
            <w:bottom w:val="none" w:sz="0" w:space="0" w:color="auto"/>
            <w:right w:val="none" w:sz="0" w:space="0" w:color="auto"/>
          </w:divBdr>
          <w:divsChild>
            <w:div w:id="45417343">
              <w:marLeft w:val="0"/>
              <w:marRight w:val="0"/>
              <w:marTop w:val="0"/>
              <w:marBottom w:val="0"/>
              <w:divBdr>
                <w:top w:val="none" w:sz="0" w:space="0" w:color="auto"/>
                <w:left w:val="none" w:sz="0" w:space="0" w:color="auto"/>
                <w:bottom w:val="none" w:sz="0" w:space="0" w:color="auto"/>
                <w:right w:val="none" w:sz="0" w:space="0" w:color="auto"/>
              </w:divBdr>
            </w:div>
            <w:div w:id="59058215">
              <w:marLeft w:val="0"/>
              <w:marRight w:val="0"/>
              <w:marTop w:val="0"/>
              <w:marBottom w:val="0"/>
              <w:divBdr>
                <w:top w:val="none" w:sz="0" w:space="0" w:color="auto"/>
                <w:left w:val="none" w:sz="0" w:space="0" w:color="auto"/>
                <w:bottom w:val="none" w:sz="0" w:space="0" w:color="auto"/>
                <w:right w:val="none" w:sz="0" w:space="0" w:color="auto"/>
              </w:divBdr>
            </w:div>
          </w:divsChild>
        </w:div>
        <w:div w:id="569927113">
          <w:marLeft w:val="0"/>
          <w:marRight w:val="0"/>
          <w:marTop w:val="0"/>
          <w:marBottom w:val="0"/>
          <w:divBdr>
            <w:top w:val="none" w:sz="0" w:space="0" w:color="auto"/>
            <w:left w:val="none" w:sz="0" w:space="0" w:color="auto"/>
            <w:bottom w:val="none" w:sz="0" w:space="0" w:color="auto"/>
            <w:right w:val="none" w:sz="0" w:space="0" w:color="auto"/>
          </w:divBdr>
          <w:divsChild>
            <w:div w:id="1046295832">
              <w:marLeft w:val="0"/>
              <w:marRight w:val="0"/>
              <w:marTop w:val="0"/>
              <w:marBottom w:val="0"/>
              <w:divBdr>
                <w:top w:val="none" w:sz="0" w:space="0" w:color="auto"/>
                <w:left w:val="none" w:sz="0" w:space="0" w:color="auto"/>
                <w:bottom w:val="none" w:sz="0" w:space="0" w:color="auto"/>
                <w:right w:val="none" w:sz="0" w:space="0" w:color="auto"/>
              </w:divBdr>
            </w:div>
            <w:div w:id="1927156224">
              <w:marLeft w:val="0"/>
              <w:marRight w:val="0"/>
              <w:marTop w:val="0"/>
              <w:marBottom w:val="0"/>
              <w:divBdr>
                <w:top w:val="none" w:sz="0" w:space="0" w:color="auto"/>
                <w:left w:val="none" w:sz="0" w:space="0" w:color="auto"/>
                <w:bottom w:val="none" w:sz="0" w:space="0" w:color="auto"/>
                <w:right w:val="none" w:sz="0" w:space="0" w:color="auto"/>
              </w:divBdr>
            </w:div>
          </w:divsChild>
        </w:div>
        <w:div w:id="1154104695">
          <w:marLeft w:val="0"/>
          <w:marRight w:val="0"/>
          <w:marTop w:val="0"/>
          <w:marBottom w:val="0"/>
          <w:divBdr>
            <w:top w:val="none" w:sz="0" w:space="0" w:color="auto"/>
            <w:left w:val="none" w:sz="0" w:space="0" w:color="auto"/>
            <w:bottom w:val="none" w:sz="0" w:space="0" w:color="auto"/>
            <w:right w:val="none" w:sz="0" w:space="0" w:color="auto"/>
          </w:divBdr>
          <w:divsChild>
            <w:div w:id="15497647">
              <w:marLeft w:val="0"/>
              <w:marRight w:val="0"/>
              <w:marTop w:val="0"/>
              <w:marBottom w:val="0"/>
              <w:divBdr>
                <w:top w:val="none" w:sz="0" w:space="0" w:color="auto"/>
                <w:left w:val="none" w:sz="0" w:space="0" w:color="auto"/>
                <w:bottom w:val="none" w:sz="0" w:space="0" w:color="auto"/>
                <w:right w:val="none" w:sz="0" w:space="0" w:color="auto"/>
              </w:divBdr>
            </w:div>
            <w:div w:id="1785150907">
              <w:marLeft w:val="0"/>
              <w:marRight w:val="0"/>
              <w:marTop w:val="0"/>
              <w:marBottom w:val="0"/>
              <w:divBdr>
                <w:top w:val="none" w:sz="0" w:space="0" w:color="auto"/>
                <w:left w:val="none" w:sz="0" w:space="0" w:color="auto"/>
                <w:bottom w:val="none" w:sz="0" w:space="0" w:color="auto"/>
                <w:right w:val="none" w:sz="0" w:space="0" w:color="auto"/>
              </w:divBdr>
            </w:div>
          </w:divsChild>
        </w:div>
        <w:div w:id="1174757291">
          <w:marLeft w:val="0"/>
          <w:marRight w:val="0"/>
          <w:marTop w:val="0"/>
          <w:marBottom w:val="0"/>
          <w:divBdr>
            <w:top w:val="none" w:sz="0" w:space="0" w:color="auto"/>
            <w:left w:val="none" w:sz="0" w:space="0" w:color="auto"/>
            <w:bottom w:val="none" w:sz="0" w:space="0" w:color="auto"/>
            <w:right w:val="none" w:sz="0" w:space="0" w:color="auto"/>
          </w:divBdr>
          <w:divsChild>
            <w:div w:id="241109579">
              <w:marLeft w:val="0"/>
              <w:marRight w:val="0"/>
              <w:marTop w:val="0"/>
              <w:marBottom w:val="0"/>
              <w:divBdr>
                <w:top w:val="none" w:sz="0" w:space="0" w:color="auto"/>
                <w:left w:val="none" w:sz="0" w:space="0" w:color="auto"/>
                <w:bottom w:val="none" w:sz="0" w:space="0" w:color="auto"/>
                <w:right w:val="none" w:sz="0" w:space="0" w:color="auto"/>
              </w:divBdr>
            </w:div>
            <w:div w:id="1504861029">
              <w:marLeft w:val="0"/>
              <w:marRight w:val="0"/>
              <w:marTop w:val="0"/>
              <w:marBottom w:val="0"/>
              <w:divBdr>
                <w:top w:val="none" w:sz="0" w:space="0" w:color="auto"/>
                <w:left w:val="none" w:sz="0" w:space="0" w:color="auto"/>
                <w:bottom w:val="none" w:sz="0" w:space="0" w:color="auto"/>
                <w:right w:val="none" w:sz="0" w:space="0" w:color="auto"/>
              </w:divBdr>
            </w:div>
          </w:divsChild>
        </w:div>
        <w:div w:id="1405957852">
          <w:marLeft w:val="0"/>
          <w:marRight w:val="0"/>
          <w:marTop w:val="0"/>
          <w:marBottom w:val="0"/>
          <w:divBdr>
            <w:top w:val="none" w:sz="0" w:space="0" w:color="auto"/>
            <w:left w:val="none" w:sz="0" w:space="0" w:color="auto"/>
            <w:bottom w:val="none" w:sz="0" w:space="0" w:color="auto"/>
            <w:right w:val="none" w:sz="0" w:space="0" w:color="auto"/>
          </w:divBdr>
          <w:divsChild>
            <w:div w:id="1679501047">
              <w:marLeft w:val="0"/>
              <w:marRight w:val="0"/>
              <w:marTop w:val="0"/>
              <w:marBottom w:val="0"/>
              <w:divBdr>
                <w:top w:val="none" w:sz="0" w:space="0" w:color="auto"/>
                <w:left w:val="none" w:sz="0" w:space="0" w:color="auto"/>
                <w:bottom w:val="none" w:sz="0" w:space="0" w:color="auto"/>
                <w:right w:val="none" w:sz="0" w:space="0" w:color="auto"/>
              </w:divBdr>
            </w:div>
            <w:div w:id="1943875226">
              <w:marLeft w:val="0"/>
              <w:marRight w:val="0"/>
              <w:marTop w:val="0"/>
              <w:marBottom w:val="0"/>
              <w:divBdr>
                <w:top w:val="none" w:sz="0" w:space="0" w:color="auto"/>
                <w:left w:val="none" w:sz="0" w:space="0" w:color="auto"/>
                <w:bottom w:val="none" w:sz="0" w:space="0" w:color="auto"/>
                <w:right w:val="none" w:sz="0" w:space="0" w:color="auto"/>
              </w:divBdr>
            </w:div>
          </w:divsChild>
        </w:div>
        <w:div w:id="1762218435">
          <w:marLeft w:val="0"/>
          <w:marRight w:val="0"/>
          <w:marTop w:val="0"/>
          <w:marBottom w:val="0"/>
          <w:divBdr>
            <w:top w:val="none" w:sz="0" w:space="0" w:color="auto"/>
            <w:left w:val="none" w:sz="0" w:space="0" w:color="auto"/>
            <w:bottom w:val="none" w:sz="0" w:space="0" w:color="auto"/>
            <w:right w:val="none" w:sz="0" w:space="0" w:color="auto"/>
          </w:divBdr>
          <w:divsChild>
            <w:div w:id="114253480">
              <w:marLeft w:val="0"/>
              <w:marRight w:val="0"/>
              <w:marTop w:val="0"/>
              <w:marBottom w:val="0"/>
              <w:divBdr>
                <w:top w:val="none" w:sz="0" w:space="0" w:color="auto"/>
                <w:left w:val="none" w:sz="0" w:space="0" w:color="auto"/>
                <w:bottom w:val="none" w:sz="0" w:space="0" w:color="auto"/>
                <w:right w:val="none" w:sz="0" w:space="0" w:color="auto"/>
              </w:divBdr>
            </w:div>
            <w:div w:id="1834568752">
              <w:marLeft w:val="0"/>
              <w:marRight w:val="0"/>
              <w:marTop w:val="0"/>
              <w:marBottom w:val="0"/>
              <w:divBdr>
                <w:top w:val="none" w:sz="0" w:space="0" w:color="auto"/>
                <w:left w:val="none" w:sz="0" w:space="0" w:color="auto"/>
                <w:bottom w:val="none" w:sz="0" w:space="0" w:color="auto"/>
                <w:right w:val="none" w:sz="0" w:space="0" w:color="auto"/>
              </w:divBdr>
            </w:div>
          </w:divsChild>
        </w:div>
        <w:div w:id="2114469495">
          <w:marLeft w:val="0"/>
          <w:marRight w:val="0"/>
          <w:marTop w:val="0"/>
          <w:marBottom w:val="0"/>
          <w:divBdr>
            <w:top w:val="none" w:sz="0" w:space="0" w:color="auto"/>
            <w:left w:val="none" w:sz="0" w:space="0" w:color="auto"/>
            <w:bottom w:val="none" w:sz="0" w:space="0" w:color="auto"/>
            <w:right w:val="none" w:sz="0" w:space="0" w:color="auto"/>
          </w:divBdr>
          <w:divsChild>
            <w:div w:id="375785416">
              <w:marLeft w:val="0"/>
              <w:marRight w:val="0"/>
              <w:marTop w:val="0"/>
              <w:marBottom w:val="0"/>
              <w:divBdr>
                <w:top w:val="none" w:sz="0" w:space="0" w:color="auto"/>
                <w:left w:val="none" w:sz="0" w:space="0" w:color="auto"/>
                <w:bottom w:val="none" w:sz="0" w:space="0" w:color="auto"/>
                <w:right w:val="none" w:sz="0" w:space="0" w:color="auto"/>
              </w:divBdr>
            </w:div>
            <w:div w:id="14612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2677">
      <w:bodyDiv w:val="1"/>
      <w:marLeft w:val="0"/>
      <w:marRight w:val="0"/>
      <w:marTop w:val="0"/>
      <w:marBottom w:val="0"/>
      <w:divBdr>
        <w:top w:val="none" w:sz="0" w:space="0" w:color="auto"/>
        <w:left w:val="none" w:sz="0" w:space="0" w:color="auto"/>
        <w:bottom w:val="none" w:sz="0" w:space="0" w:color="auto"/>
        <w:right w:val="none" w:sz="0" w:space="0" w:color="auto"/>
      </w:divBdr>
      <w:divsChild>
        <w:div w:id="70930065">
          <w:marLeft w:val="0"/>
          <w:marRight w:val="0"/>
          <w:marTop w:val="0"/>
          <w:marBottom w:val="0"/>
          <w:divBdr>
            <w:top w:val="none" w:sz="0" w:space="0" w:color="auto"/>
            <w:left w:val="none" w:sz="0" w:space="0" w:color="auto"/>
            <w:bottom w:val="none" w:sz="0" w:space="0" w:color="auto"/>
            <w:right w:val="none" w:sz="0" w:space="0" w:color="auto"/>
          </w:divBdr>
          <w:divsChild>
            <w:div w:id="28729477">
              <w:marLeft w:val="0"/>
              <w:marRight w:val="0"/>
              <w:marTop w:val="0"/>
              <w:marBottom w:val="0"/>
              <w:divBdr>
                <w:top w:val="none" w:sz="0" w:space="0" w:color="auto"/>
                <w:left w:val="none" w:sz="0" w:space="0" w:color="auto"/>
                <w:bottom w:val="none" w:sz="0" w:space="0" w:color="auto"/>
                <w:right w:val="none" w:sz="0" w:space="0" w:color="auto"/>
              </w:divBdr>
            </w:div>
            <w:div w:id="378014784">
              <w:marLeft w:val="0"/>
              <w:marRight w:val="0"/>
              <w:marTop w:val="0"/>
              <w:marBottom w:val="0"/>
              <w:divBdr>
                <w:top w:val="none" w:sz="0" w:space="0" w:color="auto"/>
                <w:left w:val="none" w:sz="0" w:space="0" w:color="auto"/>
                <w:bottom w:val="none" w:sz="0" w:space="0" w:color="auto"/>
                <w:right w:val="none" w:sz="0" w:space="0" w:color="auto"/>
              </w:divBdr>
            </w:div>
          </w:divsChild>
        </w:div>
        <w:div w:id="147140428">
          <w:marLeft w:val="0"/>
          <w:marRight w:val="0"/>
          <w:marTop w:val="0"/>
          <w:marBottom w:val="0"/>
          <w:divBdr>
            <w:top w:val="none" w:sz="0" w:space="0" w:color="auto"/>
            <w:left w:val="none" w:sz="0" w:space="0" w:color="auto"/>
            <w:bottom w:val="none" w:sz="0" w:space="0" w:color="auto"/>
            <w:right w:val="none" w:sz="0" w:space="0" w:color="auto"/>
          </w:divBdr>
          <w:divsChild>
            <w:div w:id="1900700239">
              <w:marLeft w:val="0"/>
              <w:marRight w:val="0"/>
              <w:marTop w:val="0"/>
              <w:marBottom w:val="0"/>
              <w:divBdr>
                <w:top w:val="none" w:sz="0" w:space="0" w:color="auto"/>
                <w:left w:val="none" w:sz="0" w:space="0" w:color="auto"/>
                <w:bottom w:val="none" w:sz="0" w:space="0" w:color="auto"/>
                <w:right w:val="none" w:sz="0" w:space="0" w:color="auto"/>
              </w:divBdr>
            </w:div>
            <w:div w:id="2117019694">
              <w:marLeft w:val="0"/>
              <w:marRight w:val="0"/>
              <w:marTop w:val="0"/>
              <w:marBottom w:val="0"/>
              <w:divBdr>
                <w:top w:val="none" w:sz="0" w:space="0" w:color="auto"/>
                <w:left w:val="none" w:sz="0" w:space="0" w:color="auto"/>
                <w:bottom w:val="none" w:sz="0" w:space="0" w:color="auto"/>
                <w:right w:val="none" w:sz="0" w:space="0" w:color="auto"/>
              </w:divBdr>
            </w:div>
          </w:divsChild>
        </w:div>
        <w:div w:id="180360460">
          <w:marLeft w:val="0"/>
          <w:marRight w:val="0"/>
          <w:marTop w:val="0"/>
          <w:marBottom w:val="0"/>
          <w:divBdr>
            <w:top w:val="none" w:sz="0" w:space="0" w:color="auto"/>
            <w:left w:val="none" w:sz="0" w:space="0" w:color="auto"/>
            <w:bottom w:val="none" w:sz="0" w:space="0" w:color="auto"/>
            <w:right w:val="none" w:sz="0" w:space="0" w:color="auto"/>
          </w:divBdr>
          <w:divsChild>
            <w:div w:id="843008468">
              <w:marLeft w:val="0"/>
              <w:marRight w:val="0"/>
              <w:marTop w:val="0"/>
              <w:marBottom w:val="0"/>
              <w:divBdr>
                <w:top w:val="none" w:sz="0" w:space="0" w:color="auto"/>
                <w:left w:val="none" w:sz="0" w:space="0" w:color="auto"/>
                <w:bottom w:val="none" w:sz="0" w:space="0" w:color="auto"/>
                <w:right w:val="none" w:sz="0" w:space="0" w:color="auto"/>
              </w:divBdr>
            </w:div>
            <w:div w:id="1802845769">
              <w:marLeft w:val="0"/>
              <w:marRight w:val="0"/>
              <w:marTop w:val="0"/>
              <w:marBottom w:val="0"/>
              <w:divBdr>
                <w:top w:val="none" w:sz="0" w:space="0" w:color="auto"/>
                <w:left w:val="none" w:sz="0" w:space="0" w:color="auto"/>
                <w:bottom w:val="none" w:sz="0" w:space="0" w:color="auto"/>
                <w:right w:val="none" w:sz="0" w:space="0" w:color="auto"/>
              </w:divBdr>
            </w:div>
          </w:divsChild>
        </w:div>
        <w:div w:id="235634615">
          <w:marLeft w:val="0"/>
          <w:marRight w:val="0"/>
          <w:marTop w:val="0"/>
          <w:marBottom w:val="0"/>
          <w:divBdr>
            <w:top w:val="none" w:sz="0" w:space="0" w:color="auto"/>
            <w:left w:val="none" w:sz="0" w:space="0" w:color="auto"/>
            <w:bottom w:val="none" w:sz="0" w:space="0" w:color="auto"/>
            <w:right w:val="none" w:sz="0" w:space="0" w:color="auto"/>
          </w:divBdr>
          <w:divsChild>
            <w:div w:id="1715618637">
              <w:marLeft w:val="0"/>
              <w:marRight w:val="0"/>
              <w:marTop w:val="0"/>
              <w:marBottom w:val="0"/>
              <w:divBdr>
                <w:top w:val="none" w:sz="0" w:space="0" w:color="auto"/>
                <w:left w:val="none" w:sz="0" w:space="0" w:color="auto"/>
                <w:bottom w:val="none" w:sz="0" w:space="0" w:color="auto"/>
                <w:right w:val="none" w:sz="0" w:space="0" w:color="auto"/>
              </w:divBdr>
            </w:div>
            <w:div w:id="1953977961">
              <w:marLeft w:val="0"/>
              <w:marRight w:val="0"/>
              <w:marTop w:val="0"/>
              <w:marBottom w:val="0"/>
              <w:divBdr>
                <w:top w:val="none" w:sz="0" w:space="0" w:color="auto"/>
                <w:left w:val="none" w:sz="0" w:space="0" w:color="auto"/>
                <w:bottom w:val="none" w:sz="0" w:space="0" w:color="auto"/>
                <w:right w:val="none" w:sz="0" w:space="0" w:color="auto"/>
              </w:divBdr>
            </w:div>
          </w:divsChild>
        </w:div>
        <w:div w:id="491214418">
          <w:marLeft w:val="0"/>
          <w:marRight w:val="0"/>
          <w:marTop w:val="0"/>
          <w:marBottom w:val="0"/>
          <w:divBdr>
            <w:top w:val="none" w:sz="0" w:space="0" w:color="auto"/>
            <w:left w:val="none" w:sz="0" w:space="0" w:color="auto"/>
            <w:bottom w:val="none" w:sz="0" w:space="0" w:color="auto"/>
            <w:right w:val="none" w:sz="0" w:space="0" w:color="auto"/>
          </w:divBdr>
          <w:divsChild>
            <w:div w:id="765420806">
              <w:marLeft w:val="0"/>
              <w:marRight w:val="0"/>
              <w:marTop w:val="0"/>
              <w:marBottom w:val="0"/>
              <w:divBdr>
                <w:top w:val="none" w:sz="0" w:space="0" w:color="auto"/>
                <w:left w:val="none" w:sz="0" w:space="0" w:color="auto"/>
                <w:bottom w:val="none" w:sz="0" w:space="0" w:color="auto"/>
                <w:right w:val="none" w:sz="0" w:space="0" w:color="auto"/>
              </w:divBdr>
            </w:div>
            <w:div w:id="1348873760">
              <w:marLeft w:val="0"/>
              <w:marRight w:val="0"/>
              <w:marTop w:val="0"/>
              <w:marBottom w:val="0"/>
              <w:divBdr>
                <w:top w:val="none" w:sz="0" w:space="0" w:color="auto"/>
                <w:left w:val="none" w:sz="0" w:space="0" w:color="auto"/>
                <w:bottom w:val="none" w:sz="0" w:space="0" w:color="auto"/>
                <w:right w:val="none" w:sz="0" w:space="0" w:color="auto"/>
              </w:divBdr>
            </w:div>
          </w:divsChild>
        </w:div>
        <w:div w:id="719743229">
          <w:marLeft w:val="0"/>
          <w:marRight w:val="0"/>
          <w:marTop w:val="0"/>
          <w:marBottom w:val="0"/>
          <w:divBdr>
            <w:top w:val="none" w:sz="0" w:space="0" w:color="auto"/>
            <w:left w:val="none" w:sz="0" w:space="0" w:color="auto"/>
            <w:bottom w:val="none" w:sz="0" w:space="0" w:color="auto"/>
            <w:right w:val="none" w:sz="0" w:space="0" w:color="auto"/>
          </w:divBdr>
          <w:divsChild>
            <w:div w:id="172113506">
              <w:marLeft w:val="0"/>
              <w:marRight w:val="0"/>
              <w:marTop w:val="0"/>
              <w:marBottom w:val="0"/>
              <w:divBdr>
                <w:top w:val="none" w:sz="0" w:space="0" w:color="auto"/>
                <w:left w:val="none" w:sz="0" w:space="0" w:color="auto"/>
                <w:bottom w:val="none" w:sz="0" w:space="0" w:color="auto"/>
                <w:right w:val="none" w:sz="0" w:space="0" w:color="auto"/>
              </w:divBdr>
            </w:div>
            <w:div w:id="1226456573">
              <w:marLeft w:val="0"/>
              <w:marRight w:val="0"/>
              <w:marTop w:val="0"/>
              <w:marBottom w:val="0"/>
              <w:divBdr>
                <w:top w:val="none" w:sz="0" w:space="0" w:color="auto"/>
                <w:left w:val="none" w:sz="0" w:space="0" w:color="auto"/>
                <w:bottom w:val="none" w:sz="0" w:space="0" w:color="auto"/>
                <w:right w:val="none" w:sz="0" w:space="0" w:color="auto"/>
              </w:divBdr>
            </w:div>
          </w:divsChild>
        </w:div>
        <w:div w:id="873687764">
          <w:marLeft w:val="0"/>
          <w:marRight w:val="0"/>
          <w:marTop w:val="0"/>
          <w:marBottom w:val="0"/>
          <w:divBdr>
            <w:top w:val="none" w:sz="0" w:space="0" w:color="auto"/>
            <w:left w:val="none" w:sz="0" w:space="0" w:color="auto"/>
            <w:bottom w:val="none" w:sz="0" w:space="0" w:color="auto"/>
            <w:right w:val="none" w:sz="0" w:space="0" w:color="auto"/>
          </w:divBdr>
          <w:divsChild>
            <w:div w:id="381371128">
              <w:marLeft w:val="0"/>
              <w:marRight w:val="0"/>
              <w:marTop w:val="0"/>
              <w:marBottom w:val="0"/>
              <w:divBdr>
                <w:top w:val="none" w:sz="0" w:space="0" w:color="auto"/>
                <w:left w:val="none" w:sz="0" w:space="0" w:color="auto"/>
                <w:bottom w:val="none" w:sz="0" w:space="0" w:color="auto"/>
                <w:right w:val="none" w:sz="0" w:space="0" w:color="auto"/>
              </w:divBdr>
            </w:div>
            <w:div w:id="1125536854">
              <w:marLeft w:val="0"/>
              <w:marRight w:val="0"/>
              <w:marTop w:val="0"/>
              <w:marBottom w:val="0"/>
              <w:divBdr>
                <w:top w:val="none" w:sz="0" w:space="0" w:color="auto"/>
                <w:left w:val="none" w:sz="0" w:space="0" w:color="auto"/>
                <w:bottom w:val="none" w:sz="0" w:space="0" w:color="auto"/>
                <w:right w:val="none" w:sz="0" w:space="0" w:color="auto"/>
              </w:divBdr>
            </w:div>
          </w:divsChild>
        </w:div>
        <w:div w:id="1070544583">
          <w:marLeft w:val="0"/>
          <w:marRight w:val="0"/>
          <w:marTop w:val="0"/>
          <w:marBottom w:val="0"/>
          <w:divBdr>
            <w:top w:val="none" w:sz="0" w:space="0" w:color="auto"/>
            <w:left w:val="none" w:sz="0" w:space="0" w:color="auto"/>
            <w:bottom w:val="none" w:sz="0" w:space="0" w:color="auto"/>
            <w:right w:val="none" w:sz="0" w:space="0" w:color="auto"/>
          </w:divBdr>
          <w:divsChild>
            <w:div w:id="1012757915">
              <w:marLeft w:val="0"/>
              <w:marRight w:val="0"/>
              <w:marTop w:val="0"/>
              <w:marBottom w:val="0"/>
              <w:divBdr>
                <w:top w:val="none" w:sz="0" w:space="0" w:color="auto"/>
                <w:left w:val="none" w:sz="0" w:space="0" w:color="auto"/>
                <w:bottom w:val="none" w:sz="0" w:space="0" w:color="auto"/>
                <w:right w:val="none" w:sz="0" w:space="0" w:color="auto"/>
              </w:divBdr>
            </w:div>
            <w:div w:id="1976566375">
              <w:marLeft w:val="0"/>
              <w:marRight w:val="0"/>
              <w:marTop w:val="0"/>
              <w:marBottom w:val="0"/>
              <w:divBdr>
                <w:top w:val="none" w:sz="0" w:space="0" w:color="auto"/>
                <w:left w:val="none" w:sz="0" w:space="0" w:color="auto"/>
                <w:bottom w:val="none" w:sz="0" w:space="0" w:color="auto"/>
                <w:right w:val="none" w:sz="0" w:space="0" w:color="auto"/>
              </w:divBdr>
            </w:div>
          </w:divsChild>
        </w:div>
        <w:div w:id="1348361807">
          <w:marLeft w:val="0"/>
          <w:marRight w:val="0"/>
          <w:marTop w:val="0"/>
          <w:marBottom w:val="0"/>
          <w:divBdr>
            <w:top w:val="none" w:sz="0" w:space="0" w:color="auto"/>
            <w:left w:val="none" w:sz="0" w:space="0" w:color="auto"/>
            <w:bottom w:val="none" w:sz="0" w:space="0" w:color="auto"/>
            <w:right w:val="none" w:sz="0" w:space="0" w:color="auto"/>
          </w:divBdr>
          <w:divsChild>
            <w:div w:id="248316550">
              <w:marLeft w:val="0"/>
              <w:marRight w:val="0"/>
              <w:marTop w:val="0"/>
              <w:marBottom w:val="0"/>
              <w:divBdr>
                <w:top w:val="none" w:sz="0" w:space="0" w:color="auto"/>
                <w:left w:val="none" w:sz="0" w:space="0" w:color="auto"/>
                <w:bottom w:val="none" w:sz="0" w:space="0" w:color="auto"/>
                <w:right w:val="none" w:sz="0" w:space="0" w:color="auto"/>
              </w:divBdr>
            </w:div>
            <w:div w:id="1372340619">
              <w:marLeft w:val="0"/>
              <w:marRight w:val="0"/>
              <w:marTop w:val="0"/>
              <w:marBottom w:val="0"/>
              <w:divBdr>
                <w:top w:val="none" w:sz="0" w:space="0" w:color="auto"/>
                <w:left w:val="none" w:sz="0" w:space="0" w:color="auto"/>
                <w:bottom w:val="none" w:sz="0" w:space="0" w:color="auto"/>
                <w:right w:val="none" w:sz="0" w:space="0" w:color="auto"/>
              </w:divBdr>
            </w:div>
          </w:divsChild>
        </w:div>
        <w:div w:id="1977450179">
          <w:marLeft w:val="0"/>
          <w:marRight w:val="0"/>
          <w:marTop w:val="0"/>
          <w:marBottom w:val="0"/>
          <w:divBdr>
            <w:top w:val="none" w:sz="0" w:space="0" w:color="auto"/>
            <w:left w:val="none" w:sz="0" w:space="0" w:color="auto"/>
            <w:bottom w:val="none" w:sz="0" w:space="0" w:color="auto"/>
            <w:right w:val="none" w:sz="0" w:space="0" w:color="auto"/>
          </w:divBdr>
          <w:divsChild>
            <w:div w:id="274213006">
              <w:marLeft w:val="0"/>
              <w:marRight w:val="0"/>
              <w:marTop w:val="0"/>
              <w:marBottom w:val="0"/>
              <w:divBdr>
                <w:top w:val="none" w:sz="0" w:space="0" w:color="auto"/>
                <w:left w:val="none" w:sz="0" w:space="0" w:color="auto"/>
                <w:bottom w:val="none" w:sz="0" w:space="0" w:color="auto"/>
                <w:right w:val="none" w:sz="0" w:space="0" w:color="auto"/>
              </w:divBdr>
            </w:div>
            <w:div w:id="445009842">
              <w:marLeft w:val="0"/>
              <w:marRight w:val="0"/>
              <w:marTop w:val="0"/>
              <w:marBottom w:val="0"/>
              <w:divBdr>
                <w:top w:val="none" w:sz="0" w:space="0" w:color="auto"/>
                <w:left w:val="none" w:sz="0" w:space="0" w:color="auto"/>
                <w:bottom w:val="none" w:sz="0" w:space="0" w:color="auto"/>
                <w:right w:val="none" w:sz="0" w:space="0" w:color="auto"/>
              </w:divBdr>
            </w:div>
          </w:divsChild>
        </w:div>
        <w:div w:id="2069260757">
          <w:marLeft w:val="0"/>
          <w:marRight w:val="0"/>
          <w:marTop w:val="0"/>
          <w:marBottom w:val="0"/>
          <w:divBdr>
            <w:top w:val="none" w:sz="0" w:space="0" w:color="auto"/>
            <w:left w:val="none" w:sz="0" w:space="0" w:color="auto"/>
            <w:bottom w:val="none" w:sz="0" w:space="0" w:color="auto"/>
            <w:right w:val="none" w:sz="0" w:space="0" w:color="auto"/>
          </w:divBdr>
          <w:divsChild>
            <w:div w:id="89349663">
              <w:marLeft w:val="0"/>
              <w:marRight w:val="0"/>
              <w:marTop w:val="0"/>
              <w:marBottom w:val="0"/>
              <w:divBdr>
                <w:top w:val="none" w:sz="0" w:space="0" w:color="auto"/>
                <w:left w:val="none" w:sz="0" w:space="0" w:color="auto"/>
                <w:bottom w:val="none" w:sz="0" w:space="0" w:color="auto"/>
                <w:right w:val="none" w:sz="0" w:space="0" w:color="auto"/>
              </w:divBdr>
            </w:div>
            <w:div w:id="20502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6067">
      <w:bodyDiv w:val="1"/>
      <w:marLeft w:val="0"/>
      <w:marRight w:val="0"/>
      <w:marTop w:val="0"/>
      <w:marBottom w:val="0"/>
      <w:divBdr>
        <w:top w:val="none" w:sz="0" w:space="0" w:color="auto"/>
        <w:left w:val="none" w:sz="0" w:space="0" w:color="auto"/>
        <w:bottom w:val="none" w:sz="0" w:space="0" w:color="auto"/>
        <w:right w:val="none" w:sz="0" w:space="0" w:color="auto"/>
      </w:divBdr>
    </w:div>
    <w:div w:id="833256312">
      <w:bodyDiv w:val="1"/>
      <w:marLeft w:val="0"/>
      <w:marRight w:val="0"/>
      <w:marTop w:val="0"/>
      <w:marBottom w:val="0"/>
      <w:divBdr>
        <w:top w:val="none" w:sz="0" w:space="0" w:color="auto"/>
        <w:left w:val="none" w:sz="0" w:space="0" w:color="auto"/>
        <w:bottom w:val="none" w:sz="0" w:space="0" w:color="auto"/>
        <w:right w:val="none" w:sz="0" w:space="0" w:color="auto"/>
      </w:divBdr>
      <w:divsChild>
        <w:div w:id="51006104">
          <w:marLeft w:val="0"/>
          <w:marRight w:val="0"/>
          <w:marTop w:val="0"/>
          <w:marBottom w:val="0"/>
          <w:divBdr>
            <w:top w:val="none" w:sz="0" w:space="0" w:color="auto"/>
            <w:left w:val="none" w:sz="0" w:space="0" w:color="auto"/>
            <w:bottom w:val="none" w:sz="0" w:space="0" w:color="auto"/>
            <w:right w:val="none" w:sz="0" w:space="0" w:color="auto"/>
          </w:divBdr>
        </w:div>
        <w:div w:id="286087418">
          <w:marLeft w:val="0"/>
          <w:marRight w:val="0"/>
          <w:marTop w:val="0"/>
          <w:marBottom w:val="0"/>
          <w:divBdr>
            <w:top w:val="none" w:sz="0" w:space="0" w:color="auto"/>
            <w:left w:val="none" w:sz="0" w:space="0" w:color="auto"/>
            <w:bottom w:val="none" w:sz="0" w:space="0" w:color="auto"/>
            <w:right w:val="none" w:sz="0" w:space="0" w:color="auto"/>
          </w:divBdr>
          <w:divsChild>
            <w:div w:id="637616353">
              <w:marLeft w:val="0"/>
              <w:marRight w:val="0"/>
              <w:marTop w:val="0"/>
              <w:marBottom w:val="0"/>
              <w:divBdr>
                <w:top w:val="none" w:sz="0" w:space="0" w:color="auto"/>
                <w:left w:val="none" w:sz="0" w:space="0" w:color="auto"/>
                <w:bottom w:val="none" w:sz="0" w:space="0" w:color="auto"/>
                <w:right w:val="none" w:sz="0" w:space="0" w:color="auto"/>
              </w:divBdr>
            </w:div>
            <w:div w:id="1494636694">
              <w:marLeft w:val="0"/>
              <w:marRight w:val="0"/>
              <w:marTop w:val="0"/>
              <w:marBottom w:val="0"/>
              <w:divBdr>
                <w:top w:val="none" w:sz="0" w:space="0" w:color="auto"/>
                <w:left w:val="none" w:sz="0" w:space="0" w:color="auto"/>
                <w:bottom w:val="none" w:sz="0" w:space="0" w:color="auto"/>
                <w:right w:val="none" w:sz="0" w:space="0" w:color="auto"/>
              </w:divBdr>
            </w:div>
          </w:divsChild>
        </w:div>
        <w:div w:id="496195787">
          <w:marLeft w:val="0"/>
          <w:marRight w:val="0"/>
          <w:marTop w:val="0"/>
          <w:marBottom w:val="0"/>
          <w:divBdr>
            <w:top w:val="none" w:sz="0" w:space="0" w:color="auto"/>
            <w:left w:val="none" w:sz="0" w:space="0" w:color="auto"/>
            <w:bottom w:val="none" w:sz="0" w:space="0" w:color="auto"/>
            <w:right w:val="none" w:sz="0" w:space="0" w:color="auto"/>
          </w:divBdr>
          <w:divsChild>
            <w:div w:id="1749957382">
              <w:marLeft w:val="0"/>
              <w:marRight w:val="0"/>
              <w:marTop w:val="0"/>
              <w:marBottom w:val="0"/>
              <w:divBdr>
                <w:top w:val="none" w:sz="0" w:space="0" w:color="auto"/>
                <w:left w:val="none" w:sz="0" w:space="0" w:color="auto"/>
                <w:bottom w:val="none" w:sz="0" w:space="0" w:color="auto"/>
                <w:right w:val="none" w:sz="0" w:space="0" w:color="auto"/>
              </w:divBdr>
            </w:div>
            <w:div w:id="2060088359">
              <w:marLeft w:val="0"/>
              <w:marRight w:val="0"/>
              <w:marTop w:val="0"/>
              <w:marBottom w:val="0"/>
              <w:divBdr>
                <w:top w:val="none" w:sz="0" w:space="0" w:color="auto"/>
                <w:left w:val="none" w:sz="0" w:space="0" w:color="auto"/>
                <w:bottom w:val="none" w:sz="0" w:space="0" w:color="auto"/>
                <w:right w:val="none" w:sz="0" w:space="0" w:color="auto"/>
              </w:divBdr>
            </w:div>
          </w:divsChild>
        </w:div>
        <w:div w:id="814760377">
          <w:marLeft w:val="0"/>
          <w:marRight w:val="0"/>
          <w:marTop w:val="0"/>
          <w:marBottom w:val="0"/>
          <w:divBdr>
            <w:top w:val="none" w:sz="0" w:space="0" w:color="auto"/>
            <w:left w:val="none" w:sz="0" w:space="0" w:color="auto"/>
            <w:bottom w:val="none" w:sz="0" w:space="0" w:color="auto"/>
            <w:right w:val="none" w:sz="0" w:space="0" w:color="auto"/>
          </w:divBdr>
          <w:divsChild>
            <w:div w:id="4746926">
              <w:marLeft w:val="0"/>
              <w:marRight w:val="0"/>
              <w:marTop w:val="0"/>
              <w:marBottom w:val="0"/>
              <w:divBdr>
                <w:top w:val="none" w:sz="0" w:space="0" w:color="auto"/>
                <w:left w:val="none" w:sz="0" w:space="0" w:color="auto"/>
                <w:bottom w:val="none" w:sz="0" w:space="0" w:color="auto"/>
                <w:right w:val="none" w:sz="0" w:space="0" w:color="auto"/>
              </w:divBdr>
            </w:div>
            <w:div w:id="943612021">
              <w:marLeft w:val="0"/>
              <w:marRight w:val="0"/>
              <w:marTop w:val="0"/>
              <w:marBottom w:val="0"/>
              <w:divBdr>
                <w:top w:val="none" w:sz="0" w:space="0" w:color="auto"/>
                <w:left w:val="none" w:sz="0" w:space="0" w:color="auto"/>
                <w:bottom w:val="none" w:sz="0" w:space="0" w:color="auto"/>
                <w:right w:val="none" w:sz="0" w:space="0" w:color="auto"/>
              </w:divBdr>
            </w:div>
          </w:divsChild>
        </w:div>
        <w:div w:id="881596813">
          <w:marLeft w:val="0"/>
          <w:marRight w:val="0"/>
          <w:marTop w:val="0"/>
          <w:marBottom w:val="0"/>
          <w:divBdr>
            <w:top w:val="none" w:sz="0" w:space="0" w:color="auto"/>
            <w:left w:val="none" w:sz="0" w:space="0" w:color="auto"/>
            <w:bottom w:val="none" w:sz="0" w:space="0" w:color="auto"/>
            <w:right w:val="none" w:sz="0" w:space="0" w:color="auto"/>
          </w:divBdr>
          <w:divsChild>
            <w:div w:id="1250037956">
              <w:marLeft w:val="0"/>
              <w:marRight w:val="0"/>
              <w:marTop w:val="0"/>
              <w:marBottom w:val="0"/>
              <w:divBdr>
                <w:top w:val="none" w:sz="0" w:space="0" w:color="auto"/>
                <w:left w:val="none" w:sz="0" w:space="0" w:color="auto"/>
                <w:bottom w:val="none" w:sz="0" w:space="0" w:color="auto"/>
                <w:right w:val="none" w:sz="0" w:space="0" w:color="auto"/>
              </w:divBdr>
            </w:div>
            <w:div w:id="1358657186">
              <w:marLeft w:val="0"/>
              <w:marRight w:val="0"/>
              <w:marTop w:val="0"/>
              <w:marBottom w:val="0"/>
              <w:divBdr>
                <w:top w:val="none" w:sz="0" w:space="0" w:color="auto"/>
                <w:left w:val="none" w:sz="0" w:space="0" w:color="auto"/>
                <w:bottom w:val="none" w:sz="0" w:space="0" w:color="auto"/>
                <w:right w:val="none" w:sz="0" w:space="0" w:color="auto"/>
              </w:divBdr>
            </w:div>
          </w:divsChild>
        </w:div>
        <w:div w:id="1104575480">
          <w:marLeft w:val="0"/>
          <w:marRight w:val="0"/>
          <w:marTop w:val="0"/>
          <w:marBottom w:val="0"/>
          <w:divBdr>
            <w:top w:val="none" w:sz="0" w:space="0" w:color="auto"/>
            <w:left w:val="none" w:sz="0" w:space="0" w:color="auto"/>
            <w:bottom w:val="none" w:sz="0" w:space="0" w:color="auto"/>
            <w:right w:val="none" w:sz="0" w:space="0" w:color="auto"/>
          </w:divBdr>
          <w:divsChild>
            <w:div w:id="1533962025">
              <w:marLeft w:val="0"/>
              <w:marRight w:val="0"/>
              <w:marTop w:val="0"/>
              <w:marBottom w:val="0"/>
              <w:divBdr>
                <w:top w:val="none" w:sz="0" w:space="0" w:color="auto"/>
                <w:left w:val="none" w:sz="0" w:space="0" w:color="auto"/>
                <w:bottom w:val="none" w:sz="0" w:space="0" w:color="auto"/>
                <w:right w:val="none" w:sz="0" w:space="0" w:color="auto"/>
              </w:divBdr>
            </w:div>
            <w:div w:id="2049330347">
              <w:marLeft w:val="0"/>
              <w:marRight w:val="0"/>
              <w:marTop w:val="0"/>
              <w:marBottom w:val="0"/>
              <w:divBdr>
                <w:top w:val="none" w:sz="0" w:space="0" w:color="auto"/>
                <w:left w:val="none" w:sz="0" w:space="0" w:color="auto"/>
                <w:bottom w:val="none" w:sz="0" w:space="0" w:color="auto"/>
                <w:right w:val="none" w:sz="0" w:space="0" w:color="auto"/>
              </w:divBdr>
            </w:div>
          </w:divsChild>
        </w:div>
        <w:div w:id="1202743238">
          <w:marLeft w:val="0"/>
          <w:marRight w:val="0"/>
          <w:marTop w:val="0"/>
          <w:marBottom w:val="0"/>
          <w:divBdr>
            <w:top w:val="none" w:sz="0" w:space="0" w:color="auto"/>
            <w:left w:val="none" w:sz="0" w:space="0" w:color="auto"/>
            <w:bottom w:val="none" w:sz="0" w:space="0" w:color="auto"/>
            <w:right w:val="none" w:sz="0" w:space="0" w:color="auto"/>
          </w:divBdr>
          <w:divsChild>
            <w:div w:id="51077125">
              <w:marLeft w:val="0"/>
              <w:marRight w:val="0"/>
              <w:marTop w:val="0"/>
              <w:marBottom w:val="0"/>
              <w:divBdr>
                <w:top w:val="none" w:sz="0" w:space="0" w:color="auto"/>
                <w:left w:val="none" w:sz="0" w:space="0" w:color="auto"/>
                <w:bottom w:val="none" w:sz="0" w:space="0" w:color="auto"/>
                <w:right w:val="none" w:sz="0" w:space="0" w:color="auto"/>
              </w:divBdr>
            </w:div>
            <w:div w:id="1420365093">
              <w:marLeft w:val="0"/>
              <w:marRight w:val="0"/>
              <w:marTop w:val="0"/>
              <w:marBottom w:val="0"/>
              <w:divBdr>
                <w:top w:val="none" w:sz="0" w:space="0" w:color="auto"/>
                <w:left w:val="none" w:sz="0" w:space="0" w:color="auto"/>
                <w:bottom w:val="none" w:sz="0" w:space="0" w:color="auto"/>
                <w:right w:val="none" w:sz="0" w:space="0" w:color="auto"/>
              </w:divBdr>
            </w:div>
          </w:divsChild>
        </w:div>
        <w:div w:id="1219512006">
          <w:marLeft w:val="0"/>
          <w:marRight w:val="0"/>
          <w:marTop w:val="0"/>
          <w:marBottom w:val="0"/>
          <w:divBdr>
            <w:top w:val="none" w:sz="0" w:space="0" w:color="auto"/>
            <w:left w:val="none" w:sz="0" w:space="0" w:color="auto"/>
            <w:bottom w:val="none" w:sz="0" w:space="0" w:color="auto"/>
            <w:right w:val="none" w:sz="0" w:space="0" w:color="auto"/>
          </w:divBdr>
          <w:divsChild>
            <w:div w:id="937834158">
              <w:marLeft w:val="0"/>
              <w:marRight w:val="0"/>
              <w:marTop w:val="0"/>
              <w:marBottom w:val="0"/>
              <w:divBdr>
                <w:top w:val="none" w:sz="0" w:space="0" w:color="auto"/>
                <w:left w:val="none" w:sz="0" w:space="0" w:color="auto"/>
                <w:bottom w:val="none" w:sz="0" w:space="0" w:color="auto"/>
                <w:right w:val="none" w:sz="0" w:space="0" w:color="auto"/>
              </w:divBdr>
            </w:div>
            <w:div w:id="1472208853">
              <w:marLeft w:val="0"/>
              <w:marRight w:val="0"/>
              <w:marTop w:val="0"/>
              <w:marBottom w:val="0"/>
              <w:divBdr>
                <w:top w:val="none" w:sz="0" w:space="0" w:color="auto"/>
                <w:left w:val="none" w:sz="0" w:space="0" w:color="auto"/>
                <w:bottom w:val="none" w:sz="0" w:space="0" w:color="auto"/>
                <w:right w:val="none" w:sz="0" w:space="0" w:color="auto"/>
              </w:divBdr>
            </w:div>
          </w:divsChild>
        </w:div>
        <w:div w:id="1708528480">
          <w:marLeft w:val="0"/>
          <w:marRight w:val="0"/>
          <w:marTop w:val="0"/>
          <w:marBottom w:val="0"/>
          <w:divBdr>
            <w:top w:val="none" w:sz="0" w:space="0" w:color="auto"/>
            <w:left w:val="none" w:sz="0" w:space="0" w:color="auto"/>
            <w:bottom w:val="none" w:sz="0" w:space="0" w:color="auto"/>
            <w:right w:val="none" w:sz="0" w:space="0" w:color="auto"/>
          </w:divBdr>
          <w:divsChild>
            <w:div w:id="1963227678">
              <w:marLeft w:val="0"/>
              <w:marRight w:val="0"/>
              <w:marTop w:val="0"/>
              <w:marBottom w:val="0"/>
              <w:divBdr>
                <w:top w:val="none" w:sz="0" w:space="0" w:color="auto"/>
                <w:left w:val="none" w:sz="0" w:space="0" w:color="auto"/>
                <w:bottom w:val="none" w:sz="0" w:space="0" w:color="auto"/>
                <w:right w:val="none" w:sz="0" w:space="0" w:color="auto"/>
              </w:divBdr>
            </w:div>
            <w:div w:id="2055108879">
              <w:marLeft w:val="0"/>
              <w:marRight w:val="0"/>
              <w:marTop w:val="0"/>
              <w:marBottom w:val="0"/>
              <w:divBdr>
                <w:top w:val="none" w:sz="0" w:space="0" w:color="auto"/>
                <w:left w:val="none" w:sz="0" w:space="0" w:color="auto"/>
                <w:bottom w:val="none" w:sz="0" w:space="0" w:color="auto"/>
                <w:right w:val="none" w:sz="0" w:space="0" w:color="auto"/>
              </w:divBdr>
            </w:div>
          </w:divsChild>
        </w:div>
        <w:div w:id="1737969515">
          <w:marLeft w:val="0"/>
          <w:marRight w:val="0"/>
          <w:marTop w:val="0"/>
          <w:marBottom w:val="0"/>
          <w:divBdr>
            <w:top w:val="none" w:sz="0" w:space="0" w:color="auto"/>
            <w:left w:val="none" w:sz="0" w:space="0" w:color="auto"/>
            <w:bottom w:val="none" w:sz="0" w:space="0" w:color="auto"/>
            <w:right w:val="none" w:sz="0" w:space="0" w:color="auto"/>
          </w:divBdr>
          <w:divsChild>
            <w:div w:id="1151363722">
              <w:marLeft w:val="0"/>
              <w:marRight w:val="0"/>
              <w:marTop w:val="0"/>
              <w:marBottom w:val="0"/>
              <w:divBdr>
                <w:top w:val="none" w:sz="0" w:space="0" w:color="auto"/>
                <w:left w:val="none" w:sz="0" w:space="0" w:color="auto"/>
                <w:bottom w:val="none" w:sz="0" w:space="0" w:color="auto"/>
                <w:right w:val="none" w:sz="0" w:space="0" w:color="auto"/>
              </w:divBdr>
            </w:div>
            <w:div w:id="1750156015">
              <w:marLeft w:val="0"/>
              <w:marRight w:val="0"/>
              <w:marTop w:val="0"/>
              <w:marBottom w:val="0"/>
              <w:divBdr>
                <w:top w:val="none" w:sz="0" w:space="0" w:color="auto"/>
                <w:left w:val="none" w:sz="0" w:space="0" w:color="auto"/>
                <w:bottom w:val="none" w:sz="0" w:space="0" w:color="auto"/>
                <w:right w:val="none" w:sz="0" w:space="0" w:color="auto"/>
              </w:divBdr>
            </w:div>
          </w:divsChild>
        </w:div>
        <w:div w:id="2008046884">
          <w:marLeft w:val="0"/>
          <w:marRight w:val="0"/>
          <w:marTop w:val="0"/>
          <w:marBottom w:val="0"/>
          <w:divBdr>
            <w:top w:val="none" w:sz="0" w:space="0" w:color="auto"/>
            <w:left w:val="none" w:sz="0" w:space="0" w:color="auto"/>
            <w:bottom w:val="none" w:sz="0" w:space="0" w:color="auto"/>
            <w:right w:val="none" w:sz="0" w:space="0" w:color="auto"/>
          </w:divBdr>
          <w:divsChild>
            <w:div w:id="1083797979">
              <w:marLeft w:val="0"/>
              <w:marRight w:val="0"/>
              <w:marTop w:val="0"/>
              <w:marBottom w:val="0"/>
              <w:divBdr>
                <w:top w:val="none" w:sz="0" w:space="0" w:color="auto"/>
                <w:left w:val="none" w:sz="0" w:space="0" w:color="auto"/>
                <w:bottom w:val="none" w:sz="0" w:space="0" w:color="auto"/>
                <w:right w:val="none" w:sz="0" w:space="0" w:color="auto"/>
              </w:divBdr>
            </w:div>
            <w:div w:id="15073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82549">
      <w:bodyDiv w:val="1"/>
      <w:marLeft w:val="0"/>
      <w:marRight w:val="0"/>
      <w:marTop w:val="0"/>
      <w:marBottom w:val="0"/>
      <w:divBdr>
        <w:top w:val="none" w:sz="0" w:space="0" w:color="auto"/>
        <w:left w:val="none" w:sz="0" w:space="0" w:color="auto"/>
        <w:bottom w:val="none" w:sz="0" w:space="0" w:color="auto"/>
        <w:right w:val="none" w:sz="0" w:space="0" w:color="auto"/>
      </w:divBdr>
    </w:div>
    <w:div w:id="916667565">
      <w:bodyDiv w:val="1"/>
      <w:marLeft w:val="0"/>
      <w:marRight w:val="0"/>
      <w:marTop w:val="0"/>
      <w:marBottom w:val="0"/>
      <w:divBdr>
        <w:top w:val="none" w:sz="0" w:space="0" w:color="auto"/>
        <w:left w:val="none" w:sz="0" w:space="0" w:color="auto"/>
        <w:bottom w:val="none" w:sz="0" w:space="0" w:color="auto"/>
        <w:right w:val="none" w:sz="0" w:space="0" w:color="auto"/>
      </w:divBdr>
    </w:div>
    <w:div w:id="926383676">
      <w:bodyDiv w:val="1"/>
      <w:marLeft w:val="0"/>
      <w:marRight w:val="0"/>
      <w:marTop w:val="0"/>
      <w:marBottom w:val="0"/>
      <w:divBdr>
        <w:top w:val="none" w:sz="0" w:space="0" w:color="auto"/>
        <w:left w:val="none" w:sz="0" w:space="0" w:color="auto"/>
        <w:bottom w:val="none" w:sz="0" w:space="0" w:color="auto"/>
        <w:right w:val="none" w:sz="0" w:space="0" w:color="auto"/>
      </w:divBdr>
    </w:div>
    <w:div w:id="969670663">
      <w:bodyDiv w:val="1"/>
      <w:marLeft w:val="0"/>
      <w:marRight w:val="0"/>
      <w:marTop w:val="0"/>
      <w:marBottom w:val="0"/>
      <w:divBdr>
        <w:top w:val="none" w:sz="0" w:space="0" w:color="auto"/>
        <w:left w:val="none" w:sz="0" w:space="0" w:color="auto"/>
        <w:bottom w:val="none" w:sz="0" w:space="0" w:color="auto"/>
        <w:right w:val="none" w:sz="0" w:space="0" w:color="auto"/>
      </w:divBdr>
    </w:div>
    <w:div w:id="1082071775">
      <w:bodyDiv w:val="1"/>
      <w:marLeft w:val="0"/>
      <w:marRight w:val="0"/>
      <w:marTop w:val="0"/>
      <w:marBottom w:val="0"/>
      <w:divBdr>
        <w:top w:val="none" w:sz="0" w:space="0" w:color="auto"/>
        <w:left w:val="none" w:sz="0" w:space="0" w:color="auto"/>
        <w:bottom w:val="none" w:sz="0" w:space="0" w:color="auto"/>
        <w:right w:val="none" w:sz="0" w:space="0" w:color="auto"/>
      </w:divBdr>
    </w:div>
    <w:div w:id="1091320632">
      <w:bodyDiv w:val="1"/>
      <w:marLeft w:val="0"/>
      <w:marRight w:val="0"/>
      <w:marTop w:val="0"/>
      <w:marBottom w:val="0"/>
      <w:divBdr>
        <w:top w:val="none" w:sz="0" w:space="0" w:color="auto"/>
        <w:left w:val="none" w:sz="0" w:space="0" w:color="auto"/>
        <w:bottom w:val="none" w:sz="0" w:space="0" w:color="auto"/>
        <w:right w:val="none" w:sz="0" w:space="0" w:color="auto"/>
      </w:divBdr>
    </w:div>
    <w:div w:id="1125999430">
      <w:bodyDiv w:val="1"/>
      <w:marLeft w:val="0"/>
      <w:marRight w:val="0"/>
      <w:marTop w:val="0"/>
      <w:marBottom w:val="0"/>
      <w:divBdr>
        <w:top w:val="none" w:sz="0" w:space="0" w:color="auto"/>
        <w:left w:val="none" w:sz="0" w:space="0" w:color="auto"/>
        <w:bottom w:val="none" w:sz="0" w:space="0" w:color="auto"/>
        <w:right w:val="none" w:sz="0" w:space="0" w:color="auto"/>
      </w:divBdr>
    </w:div>
    <w:div w:id="1264924745">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387877507">
      <w:bodyDiv w:val="1"/>
      <w:marLeft w:val="0"/>
      <w:marRight w:val="0"/>
      <w:marTop w:val="0"/>
      <w:marBottom w:val="0"/>
      <w:divBdr>
        <w:top w:val="none" w:sz="0" w:space="0" w:color="auto"/>
        <w:left w:val="none" w:sz="0" w:space="0" w:color="auto"/>
        <w:bottom w:val="none" w:sz="0" w:space="0" w:color="auto"/>
        <w:right w:val="none" w:sz="0" w:space="0" w:color="auto"/>
      </w:divBdr>
      <w:divsChild>
        <w:div w:id="171459813">
          <w:marLeft w:val="0"/>
          <w:marRight w:val="0"/>
          <w:marTop w:val="0"/>
          <w:marBottom w:val="0"/>
          <w:divBdr>
            <w:top w:val="none" w:sz="0" w:space="0" w:color="auto"/>
            <w:left w:val="none" w:sz="0" w:space="0" w:color="auto"/>
            <w:bottom w:val="none" w:sz="0" w:space="0" w:color="auto"/>
            <w:right w:val="none" w:sz="0" w:space="0" w:color="auto"/>
          </w:divBdr>
        </w:div>
        <w:div w:id="623846651">
          <w:marLeft w:val="0"/>
          <w:marRight w:val="0"/>
          <w:marTop w:val="0"/>
          <w:marBottom w:val="0"/>
          <w:divBdr>
            <w:top w:val="none" w:sz="0" w:space="0" w:color="auto"/>
            <w:left w:val="none" w:sz="0" w:space="0" w:color="auto"/>
            <w:bottom w:val="none" w:sz="0" w:space="0" w:color="auto"/>
            <w:right w:val="none" w:sz="0" w:space="0" w:color="auto"/>
          </w:divBdr>
        </w:div>
        <w:div w:id="632175167">
          <w:marLeft w:val="0"/>
          <w:marRight w:val="0"/>
          <w:marTop w:val="0"/>
          <w:marBottom w:val="0"/>
          <w:divBdr>
            <w:top w:val="none" w:sz="0" w:space="0" w:color="auto"/>
            <w:left w:val="none" w:sz="0" w:space="0" w:color="auto"/>
            <w:bottom w:val="none" w:sz="0" w:space="0" w:color="auto"/>
            <w:right w:val="none" w:sz="0" w:space="0" w:color="auto"/>
          </w:divBdr>
        </w:div>
        <w:div w:id="756171025">
          <w:marLeft w:val="0"/>
          <w:marRight w:val="0"/>
          <w:marTop w:val="0"/>
          <w:marBottom w:val="0"/>
          <w:divBdr>
            <w:top w:val="none" w:sz="0" w:space="0" w:color="auto"/>
            <w:left w:val="none" w:sz="0" w:space="0" w:color="auto"/>
            <w:bottom w:val="none" w:sz="0" w:space="0" w:color="auto"/>
            <w:right w:val="none" w:sz="0" w:space="0" w:color="auto"/>
          </w:divBdr>
        </w:div>
        <w:div w:id="946306240">
          <w:marLeft w:val="0"/>
          <w:marRight w:val="0"/>
          <w:marTop w:val="0"/>
          <w:marBottom w:val="0"/>
          <w:divBdr>
            <w:top w:val="none" w:sz="0" w:space="0" w:color="auto"/>
            <w:left w:val="none" w:sz="0" w:space="0" w:color="auto"/>
            <w:bottom w:val="none" w:sz="0" w:space="0" w:color="auto"/>
            <w:right w:val="none" w:sz="0" w:space="0" w:color="auto"/>
          </w:divBdr>
        </w:div>
        <w:div w:id="995064001">
          <w:marLeft w:val="0"/>
          <w:marRight w:val="0"/>
          <w:marTop w:val="0"/>
          <w:marBottom w:val="0"/>
          <w:divBdr>
            <w:top w:val="none" w:sz="0" w:space="0" w:color="auto"/>
            <w:left w:val="none" w:sz="0" w:space="0" w:color="auto"/>
            <w:bottom w:val="none" w:sz="0" w:space="0" w:color="auto"/>
            <w:right w:val="none" w:sz="0" w:space="0" w:color="auto"/>
          </w:divBdr>
        </w:div>
        <w:div w:id="1371107740">
          <w:marLeft w:val="0"/>
          <w:marRight w:val="0"/>
          <w:marTop w:val="0"/>
          <w:marBottom w:val="0"/>
          <w:divBdr>
            <w:top w:val="none" w:sz="0" w:space="0" w:color="auto"/>
            <w:left w:val="none" w:sz="0" w:space="0" w:color="auto"/>
            <w:bottom w:val="none" w:sz="0" w:space="0" w:color="auto"/>
            <w:right w:val="none" w:sz="0" w:space="0" w:color="auto"/>
          </w:divBdr>
        </w:div>
        <w:div w:id="2103449269">
          <w:marLeft w:val="0"/>
          <w:marRight w:val="0"/>
          <w:marTop w:val="0"/>
          <w:marBottom w:val="0"/>
          <w:divBdr>
            <w:top w:val="none" w:sz="0" w:space="0" w:color="auto"/>
            <w:left w:val="none" w:sz="0" w:space="0" w:color="auto"/>
            <w:bottom w:val="none" w:sz="0" w:space="0" w:color="auto"/>
            <w:right w:val="none" w:sz="0" w:space="0" w:color="auto"/>
          </w:divBdr>
        </w:div>
      </w:divsChild>
    </w:div>
    <w:div w:id="1515224135">
      <w:bodyDiv w:val="1"/>
      <w:marLeft w:val="0"/>
      <w:marRight w:val="0"/>
      <w:marTop w:val="0"/>
      <w:marBottom w:val="0"/>
      <w:divBdr>
        <w:top w:val="none" w:sz="0" w:space="0" w:color="auto"/>
        <w:left w:val="none" w:sz="0" w:space="0" w:color="auto"/>
        <w:bottom w:val="none" w:sz="0" w:space="0" w:color="auto"/>
        <w:right w:val="none" w:sz="0" w:space="0" w:color="auto"/>
      </w:divBdr>
    </w:div>
    <w:div w:id="1782259733">
      <w:bodyDiv w:val="1"/>
      <w:marLeft w:val="0"/>
      <w:marRight w:val="0"/>
      <w:marTop w:val="0"/>
      <w:marBottom w:val="0"/>
      <w:divBdr>
        <w:top w:val="none" w:sz="0" w:space="0" w:color="auto"/>
        <w:left w:val="none" w:sz="0" w:space="0" w:color="auto"/>
        <w:bottom w:val="none" w:sz="0" w:space="0" w:color="auto"/>
        <w:right w:val="none" w:sz="0" w:space="0" w:color="auto"/>
      </w:divBdr>
    </w:div>
    <w:div w:id="1803888788">
      <w:bodyDiv w:val="1"/>
      <w:marLeft w:val="0"/>
      <w:marRight w:val="0"/>
      <w:marTop w:val="0"/>
      <w:marBottom w:val="0"/>
      <w:divBdr>
        <w:top w:val="none" w:sz="0" w:space="0" w:color="auto"/>
        <w:left w:val="none" w:sz="0" w:space="0" w:color="auto"/>
        <w:bottom w:val="none" w:sz="0" w:space="0" w:color="auto"/>
        <w:right w:val="none" w:sz="0" w:space="0" w:color="auto"/>
      </w:divBdr>
    </w:div>
    <w:div w:id="1902517722">
      <w:bodyDiv w:val="1"/>
      <w:marLeft w:val="0"/>
      <w:marRight w:val="0"/>
      <w:marTop w:val="0"/>
      <w:marBottom w:val="0"/>
      <w:divBdr>
        <w:top w:val="none" w:sz="0" w:space="0" w:color="auto"/>
        <w:left w:val="none" w:sz="0" w:space="0" w:color="auto"/>
        <w:bottom w:val="none" w:sz="0" w:space="0" w:color="auto"/>
        <w:right w:val="none" w:sz="0" w:space="0" w:color="auto"/>
      </w:divBdr>
    </w:div>
    <w:div w:id="1930001650">
      <w:bodyDiv w:val="1"/>
      <w:marLeft w:val="0"/>
      <w:marRight w:val="0"/>
      <w:marTop w:val="0"/>
      <w:marBottom w:val="0"/>
      <w:divBdr>
        <w:top w:val="none" w:sz="0" w:space="0" w:color="auto"/>
        <w:left w:val="none" w:sz="0" w:space="0" w:color="auto"/>
        <w:bottom w:val="none" w:sz="0" w:space="0" w:color="auto"/>
        <w:right w:val="none" w:sz="0" w:space="0" w:color="auto"/>
      </w:divBdr>
    </w:div>
    <w:div w:id="2077165820">
      <w:bodyDiv w:val="1"/>
      <w:marLeft w:val="0"/>
      <w:marRight w:val="0"/>
      <w:marTop w:val="0"/>
      <w:marBottom w:val="0"/>
      <w:divBdr>
        <w:top w:val="none" w:sz="0" w:space="0" w:color="auto"/>
        <w:left w:val="none" w:sz="0" w:space="0" w:color="auto"/>
        <w:bottom w:val="none" w:sz="0" w:space="0" w:color="auto"/>
        <w:right w:val="none" w:sz="0" w:space="0" w:color="auto"/>
      </w:divBdr>
      <w:divsChild>
        <w:div w:id="153646391">
          <w:marLeft w:val="0"/>
          <w:marRight w:val="0"/>
          <w:marTop w:val="0"/>
          <w:marBottom w:val="0"/>
          <w:divBdr>
            <w:top w:val="none" w:sz="0" w:space="0" w:color="auto"/>
            <w:left w:val="none" w:sz="0" w:space="0" w:color="auto"/>
            <w:bottom w:val="none" w:sz="0" w:space="0" w:color="auto"/>
            <w:right w:val="none" w:sz="0" w:space="0" w:color="auto"/>
          </w:divBdr>
          <w:divsChild>
            <w:div w:id="1511331531">
              <w:marLeft w:val="0"/>
              <w:marRight w:val="0"/>
              <w:marTop w:val="0"/>
              <w:marBottom w:val="0"/>
              <w:divBdr>
                <w:top w:val="none" w:sz="0" w:space="0" w:color="auto"/>
                <w:left w:val="none" w:sz="0" w:space="0" w:color="auto"/>
                <w:bottom w:val="none" w:sz="0" w:space="0" w:color="auto"/>
                <w:right w:val="none" w:sz="0" w:space="0" w:color="auto"/>
              </w:divBdr>
            </w:div>
            <w:div w:id="1544823392">
              <w:marLeft w:val="0"/>
              <w:marRight w:val="0"/>
              <w:marTop w:val="0"/>
              <w:marBottom w:val="0"/>
              <w:divBdr>
                <w:top w:val="none" w:sz="0" w:space="0" w:color="auto"/>
                <w:left w:val="none" w:sz="0" w:space="0" w:color="auto"/>
                <w:bottom w:val="none" w:sz="0" w:space="0" w:color="auto"/>
                <w:right w:val="none" w:sz="0" w:space="0" w:color="auto"/>
              </w:divBdr>
            </w:div>
          </w:divsChild>
        </w:div>
        <w:div w:id="414782518">
          <w:marLeft w:val="0"/>
          <w:marRight w:val="0"/>
          <w:marTop w:val="0"/>
          <w:marBottom w:val="0"/>
          <w:divBdr>
            <w:top w:val="none" w:sz="0" w:space="0" w:color="auto"/>
            <w:left w:val="none" w:sz="0" w:space="0" w:color="auto"/>
            <w:bottom w:val="none" w:sz="0" w:space="0" w:color="auto"/>
            <w:right w:val="none" w:sz="0" w:space="0" w:color="auto"/>
          </w:divBdr>
          <w:divsChild>
            <w:div w:id="286620171">
              <w:marLeft w:val="0"/>
              <w:marRight w:val="0"/>
              <w:marTop w:val="0"/>
              <w:marBottom w:val="0"/>
              <w:divBdr>
                <w:top w:val="none" w:sz="0" w:space="0" w:color="auto"/>
                <w:left w:val="none" w:sz="0" w:space="0" w:color="auto"/>
                <w:bottom w:val="none" w:sz="0" w:space="0" w:color="auto"/>
                <w:right w:val="none" w:sz="0" w:space="0" w:color="auto"/>
              </w:divBdr>
            </w:div>
            <w:div w:id="669793878">
              <w:marLeft w:val="0"/>
              <w:marRight w:val="0"/>
              <w:marTop w:val="0"/>
              <w:marBottom w:val="0"/>
              <w:divBdr>
                <w:top w:val="none" w:sz="0" w:space="0" w:color="auto"/>
                <w:left w:val="none" w:sz="0" w:space="0" w:color="auto"/>
                <w:bottom w:val="none" w:sz="0" w:space="0" w:color="auto"/>
                <w:right w:val="none" w:sz="0" w:space="0" w:color="auto"/>
              </w:divBdr>
            </w:div>
          </w:divsChild>
        </w:div>
        <w:div w:id="922833253">
          <w:marLeft w:val="0"/>
          <w:marRight w:val="0"/>
          <w:marTop w:val="0"/>
          <w:marBottom w:val="0"/>
          <w:divBdr>
            <w:top w:val="none" w:sz="0" w:space="0" w:color="auto"/>
            <w:left w:val="none" w:sz="0" w:space="0" w:color="auto"/>
            <w:bottom w:val="none" w:sz="0" w:space="0" w:color="auto"/>
            <w:right w:val="none" w:sz="0" w:space="0" w:color="auto"/>
          </w:divBdr>
          <w:divsChild>
            <w:div w:id="169873801">
              <w:marLeft w:val="0"/>
              <w:marRight w:val="0"/>
              <w:marTop w:val="0"/>
              <w:marBottom w:val="0"/>
              <w:divBdr>
                <w:top w:val="none" w:sz="0" w:space="0" w:color="auto"/>
                <w:left w:val="none" w:sz="0" w:space="0" w:color="auto"/>
                <w:bottom w:val="none" w:sz="0" w:space="0" w:color="auto"/>
                <w:right w:val="none" w:sz="0" w:space="0" w:color="auto"/>
              </w:divBdr>
            </w:div>
            <w:div w:id="630791617">
              <w:marLeft w:val="0"/>
              <w:marRight w:val="0"/>
              <w:marTop w:val="0"/>
              <w:marBottom w:val="0"/>
              <w:divBdr>
                <w:top w:val="none" w:sz="0" w:space="0" w:color="auto"/>
                <w:left w:val="none" w:sz="0" w:space="0" w:color="auto"/>
                <w:bottom w:val="none" w:sz="0" w:space="0" w:color="auto"/>
                <w:right w:val="none" w:sz="0" w:space="0" w:color="auto"/>
              </w:divBdr>
            </w:div>
          </w:divsChild>
        </w:div>
        <w:div w:id="1012024374">
          <w:marLeft w:val="0"/>
          <w:marRight w:val="0"/>
          <w:marTop w:val="0"/>
          <w:marBottom w:val="0"/>
          <w:divBdr>
            <w:top w:val="none" w:sz="0" w:space="0" w:color="auto"/>
            <w:left w:val="none" w:sz="0" w:space="0" w:color="auto"/>
            <w:bottom w:val="none" w:sz="0" w:space="0" w:color="auto"/>
            <w:right w:val="none" w:sz="0" w:space="0" w:color="auto"/>
          </w:divBdr>
          <w:divsChild>
            <w:div w:id="723606520">
              <w:marLeft w:val="0"/>
              <w:marRight w:val="0"/>
              <w:marTop w:val="0"/>
              <w:marBottom w:val="0"/>
              <w:divBdr>
                <w:top w:val="none" w:sz="0" w:space="0" w:color="auto"/>
                <w:left w:val="none" w:sz="0" w:space="0" w:color="auto"/>
                <w:bottom w:val="none" w:sz="0" w:space="0" w:color="auto"/>
                <w:right w:val="none" w:sz="0" w:space="0" w:color="auto"/>
              </w:divBdr>
            </w:div>
            <w:div w:id="1693148555">
              <w:marLeft w:val="0"/>
              <w:marRight w:val="0"/>
              <w:marTop w:val="0"/>
              <w:marBottom w:val="0"/>
              <w:divBdr>
                <w:top w:val="none" w:sz="0" w:space="0" w:color="auto"/>
                <w:left w:val="none" w:sz="0" w:space="0" w:color="auto"/>
                <w:bottom w:val="none" w:sz="0" w:space="0" w:color="auto"/>
                <w:right w:val="none" w:sz="0" w:space="0" w:color="auto"/>
              </w:divBdr>
            </w:div>
          </w:divsChild>
        </w:div>
        <w:div w:id="1402603368">
          <w:marLeft w:val="0"/>
          <w:marRight w:val="0"/>
          <w:marTop w:val="0"/>
          <w:marBottom w:val="0"/>
          <w:divBdr>
            <w:top w:val="none" w:sz="0" w:space="0" w:color="auto"/>
            <w:left w:val="none" w:sz="0" w:space="0" w:color="auto"/>
            <w:bottom w:val="none" w:sz="0" w:space="0" w:color="auto"/>
            <w:right w:val="none" w:sz="0" w:space="0" w:color="auto"/>
          </w:divBdr>
          <w:divsChild>
            <w:div w:id="188764975">
              <w:marLeft w:val="0"/>
              <w:marRight w:val="0"/>
              <w:marTop w:val="0"/>
              <w:marBottom w:val="0"/>
              <w:divBdr>
                <w:top w:val="none" w:sz="0" w:space="0" w:color="auto"/>
                <w:left w:val="none" w:sz="0" w:space="0" w:color="auto"/>
                <w:bottom w:val="none" w:sz="0" w:space="0" w:color="auto"/>
                <w:right w:val="none" w:sz="0" w:space="0" w:color="auto"/>
              </w:divBdr>
            </w:div>
            <w:div w:id="1516111592">
              <w:marLeft w:val="0"/>
              <w:marRight w:val="0"/>
              <w:marTop w:val="0"/>
              <w:marBottom w:val="0"/>
              <w:divBdr>
                <w:top w:val="none" w:sz="0" w:space="0" w:color="auto"/>
                <w:left w:val="none" w:sz="0" w:space="0" w:color="auto"/>
                <w:bottom w:val="none" w:sz="0" w:space="0" w:color="auto"/>
                <w:right w:val="none" w:sz="0" w:space="0" w:color="auto"/>
              </w:divBdr>
            </w:div>
          </w:divsChild>
        </w:div>
        <w:div w:id="1492408283">
          <w:marLeft w:val="0"/>
          <w:marRight w:val="0"/>
          <w:marTop w:val="0"/>
          <w:marBottom w:val="0"/>
          <w:divBdr>
            <w:top w:val="none" w:sz="0" w:space="0" w:color="auto"/>
            <w:left w:val="none" w:sz="0" w:space="0" w:color="auto"/>
            <w:bottom w:val="none" w:sz="0" w:space="0" w:color="auto"/>
            <w:right w:val="none" w:sz="0" w:space="0" w:color="auto"/>
          </w:divBdr>
          <w:divsChild>
            <w:div w:id="743599718">
              <w:marLeft w:val="0"/>
              <w:marRight w:val="0"/>
              <w:marTop w:val="0"/>
              <w:marBottom w:val="0"/>
              <w:divBdr>
                <w:top w:val="none" w:sz="0" w:space="0" w:color="auto"/>
                <w:left w:val="none" w:sz="0" w:space="0" w:color="auto"/>
                <w:bottom w:val="none" w:sz="0" w:space="0" w:color="auto"/>
                <w:right w:val="none" w:sz="0" w:space="0" w:color="auto"/>
              </w:divBdr>
            </w:div>
            <w:div w:id="985546961">
              <w:marLeft w:val="0"/>
              <w:marRight w:val="0"/>
              <w:marTop w:val="0"/>
              <w:marBottom w:val="0"/>
              <w:divBdr>
                <w:top w:val="none" w:sz="0" w:space="0" w:color="auto"/>
                <w:left w:val="none" w:sz="0" w:space="0" w:color="auto"/>
                <w:bottom w:val="none" w:sz="0" w:space="0" w:color="auto"/>
                <w:right w:val="none" w:sz="0" w:space="0" w:color="auto"/>
              </w:divBdr>
            </w:div>
          </w:divsChild>
        </w:div>
        <w:div w:id="1631285939">
          <w:marLeft w:val="0"/>
          <w:marRight w:val="0"/>
          <w:marTop w:val="0"/>
          <w:marBottom w:val="0"/>
          <w:divBdr>
            <w:top w:val="none" w:sz="0" w:space="0" w:color="auto"/>
            <w:left w:val="none" w:sz="0" w:space="0" w:color="auto"/>
            <w:bottom w:val="none" w:sz="0" w:space="0" w:color="auto"/>
            <w:right w:val="none" w:sz="0" w:space="0" w:color="auto"/>
          </w:divBdr>
          <w:divsChild>
            <w:div w:id="246618928">
              <w:marLeft w:val="0"/>
              <w:marRight w:val="0"/>
              <w:marTop w:val="0"/>
              <w:marBottom w:val="0"/>
              <w:divBdr>
                <w:top w:val="none" w:sz="0" w:space="0" w:color="auto"/>
                <w:left w:val="none" w:sz="0" w:space="0" w:color="auto"/>
                <w:bottom w:val="none" w:sz="0" w:space="0" w:color="auto"/>
                <w:right w:val="none" w:sz="0" w:space="0" w:color="auto"/>
              </w:divBdr>
            </w:div>
            <w:div w:id="310989882">
              <w:marLeft w:val="0"/>
              <w:marRight w:val="0"/>
              <w:marTop w:val="0"/>
              <w:marBottom w:val="0"/>
              <w:divBdr>
                <w:top w:val="none" w:sz="0" w:space="0" w:color="auto"/>
                <w:left w:val="none" w:sz="0" w:space="0" w:color="auto"/>
                <w:bottom w:val="none" w:sz="0" w:space="0" w:color="auto"/>
                <w:right w:val="none" w:sz="0" w:space="0" w:color="auto"/>
              </w:divBdr>
            </w:div>
          </w:divsChild>
        </w:div>
        <w:div w:id="1834176481">
          <w:marLeft w:val="0"/>
          <w:marRight w:val="0"/>
          <w:marTop w:val="0"/>
          <w:marBottom w:val="0"/>
          <w:divBdr>
            <w:top w:val="none" w:sz="0" w:space="0" w:color="auto"/>
            <w:left w:val="none" w:sz="0" w:space="0" w:color="auto"/>
            <w:bottom w:val="none" w:sz="0" w:space="0" w:color="auto"/>
            <w:right w:val="none" w:sz="0" w:space="0" w:color="auto"/>
          </w:divBdr>
          <w:divsChild>
            <w:div w:id="392705444">
              <w:marLeft w:val="0"/>
              <w:marRight w:val="0"/>
              <w:marTop w:val="0"/>
              <w:marBottom w:val="0"/>
              <w:divBdr>
                <w:top w:val="none" w:sz="0" w:space="0" w:color="auto"/>
                <w:left w:val="none" w:sz="0" w:space="0" w:color="auto"/>
                <w:bottom w:val="none" w:sz="0" w:space="0" w:color="auto"/>
                <w:right w:val="none" w:sz="0" w:space="0" w:color="auto"/>
              </w:divBdr>
            </w:div>
            <w:div w:id="1747921633">
              <w:marLeft w:val="0"/>
              <w:marRight w:val="0"/>
              <w:marTop w:val="0"/>
              <w:marBottom w:val="0"/>
              <w:divBdr>
                <w:top w:val="none" w:sz="0" w:space="0" w:color="auto"/>
                <w:left w:val="none" w:sz="0" w:space="0" w:color="auto"/>
                <w:bottom w:val="none" w:sz="0" w:space="0" w:color="auto"/>
                <w:right w:val="none" w:sz="0" w:space="0" w:color="auto"/>
              </w:divBdr>
            </w:div>
          </w:divsChild>
        </w:div>
        <w:div w:id="2082360530">
          <w:marLeft w:val="0"/>
          <w:marRight w:val="0"/>
          <w:marTop w:val="0"/>
          <w:marBottom w:val="0"/>
          <w:divBdr>
            <w:top w:val="none" w:sz="0" w:space="0" w:color="auto"/>
            <w:left w:val="none" w:sz="0" w:space="0" w:color="auto"/>
            <w:bottom w:val="none" w:sz="0" w:space="0" w:color="auto"/>
            <w:right w:val="none" w:sz="0" w:space="0" w:color="auto"/>
          </w:divBdr>
          <w:divsChild>
            <w:div w:id="328801100">
              <w:marLeft w:val="0"/>
              <w:marRight w:val="0"/>
              <w:marTop w:val="0"/>
              <w:marBottom w:val="0"/>
              <w:divBdr>
                <w:top w:val="none" w:sz="0" w:space="0" w:color="auto"/>
                <w:left w:val="none" w:sz="0" w:space="0" w:color="auto"/>
                <w:bottom w:val="none" w:sz="0" w:space="0" w:color="auto"/>
                <w:right w:val="none" w:sz="0" w:space="0" w:color="auto"/>
              </w:divBdr>
            </w:div>
            <w:div w:id="823401223">
              <w:marLeft w:val="0"/>
              <w:marRight w:val="0"/>
              <w:marTop w:val="0"/>
              <w:marBottom w:val="0"/>
              <w:divBdr>
                <w:top w:val="none" w:sz="0" w:space="0" w:color="auto"/>
                <w:left w:val="none" w:sz="0" w:space="0" w:color="auto"/>
                <w:bottom w:val="none" w:sz="0" w:space="0" w:color="auto"/>
                <w:right w:val="none" w:sz="0" w:space="0" w:color="auto"/>
              </w:divBdr>
            </w:div>
          </w:divsChild>
        </w:div>
        <w:div w:id="2123381878">
          <w:marLeft w:val="0"/>
          <w:marRight w:val="0"/>
          <w:marTop w:val="0"/>
          <w:marBottom w:val="0"/>
          <w:divBdr>
            <w:top w:val="none" w:sz="0" w:space="0" w:color="auto"/>
            <w:left w:val="none" w:sz="0" w:space="0" w:color="auto"/>
            <w:bottom w:val="none" w:sz="0" w:space="0" w:color="auto"/>
            <w:right w:val="none" w:sz="0" w:space="0" w:color="auto"/>
          </w:divBdr>
          <w:divsChild>
            <w:div w:id="850409736">
              <w:marLeft w:val="0"/>
              <w:marRight w:val="0"/>
              <w:marTop w:val="0"/>
              <w:marBottom w:val="0"/>
              <w:divBdr>
                <w:top w:val="none" w:sz="0" w:space="0" w:color="auto"/>
                <w:left w:val="none" w:sz="0" w:space="0" w:color="auto"/>
                <w:bottom w:val="none" w:sz="0" w:space="0" w:color="auto"/>
                <w:right w:val="none" w:sz="0" w:space="0" w:color="auto"/>
              </w:divBdr>
            </w:div>
            <w:div w:id="9476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B5F7-2CD4-41D2-B29B-E2593949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2647</Words>
  <Characters>15359</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Anexa 7 diverse</vt:lpstr>
    </vt:vector>
  </TitlesOfParts>
  <Company>ICC</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Tiplea;MC</dc:creator>
  <cp:keywords/>
  <dc:description/>
  <cp:lastModifiedBy>MC</cp:lastModifiedBy>
  <cp:revision>12</cp:revision>
  <cp:lastPrinted>2025-07-01T07:19:00Z</cp:lastPrinted>
  <dcterms:created xsi:type="dcterms:W3CDTF">2025-06-19T10:19:00Z</dcterms:created>
  <dcterms:modified xsi:type="dcterms:W3CDTF">2025-07-01T07:19:00Z</dcterms:modified>
</cp:coreProperties>
</file>