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8F1D3" w14:textId="7E6F7ECA" w:rsidR="00403296" w:rsidRDefault="00DB45A2" w:rsidP="00724B0E">
      <w:pPr>
        <w:rPr>
          <w:rFonts w:ascii="Times New Roman" w:hAnsi="Times New Roman"/>
          <w:sz w:val="28"/>
          <w:szCs w:val="28"/>
        </w:rPr>
      </w:pPr>
      <w:r>
        <w:rPr>
          <w:sz w:val="28"/>
          <w:szCs w:val="28"/>
          <w:lang w:val="it-IT"/>
        </w:rPr>
        <w:t>F34</w:t>
      </w:r>
      <w:r w:rsidR="00DF67C0">
        <w:rPr>
          <w:sz w:val="28"/>
          <w:szCs w:val="28"/>
          <w:lang w:val="it-IT"/>
        </w:rPr>
        <w:t>amânarea unei activități din cadrul proiectului din motive neimputabile beneficiarului)</w:t>
      </w:r>
    </w:p>
    <w:p w14:paraId="1C6213F4" w14:textId="77777777" w:rsidR="00101194" w:rsidRDefault="00101194" w:rsidP="00724B0E">
      <w:pPr>
        <w:rPr>
          <w:rFonts w:ascii="Times New Roman" w:hAnsi="Times New Roman"/>
          <w:sz w:val="28"/>
          <w:szCs w:val="28"/>
        </w:rPr>
      </w:pPr>
    </w:p>
    <w:p w14:paraId="79A44B7B" w14:textId="77777777" w:rsidR="00870646" w:rsidRDefault="00870646" w:rsidP="00724B0E">
      <w:pPr>
        <w:rPr>
          <w:rFonts w:ascii="Times New Roman" w:hAnsi="Times New Roman"/>
          <w:sz w:val="28"/>
          <w:szCs w:val="28"/>
        </w:rPr>
      </w:pPr>
    </w:p>
    <w:sdt>
      <w:sdtPr>
        <w:rPr>
          <w:rFonts w:ascii="Times New Roman" w:hAnsi="Times New Roman"/>
          <w:sz w:val="28"/>
          <w:szCs w:val="28"/>
        </w:rPr>
        <w:id w:val="381601921"/>
        <w:docPartObj>
          <w:docPartGallery w:val="Cover Pages"/>
          <w:docPartUnique/>
        </w:docPartObj>
      </w:sdtPr>
      <w:sdtEndPr>
        <w:rPr>
          <w:rFonts w:eastAsia="Corbel"/>
          <w:b/>
        </w:rPr>
      </w:sdtEndPr>
      <w:sdtContent>
        <w:p w14:paraId="2EF0B7B4" w14:textId="77777777" w:rsidR="00D458B7" w:rsidRPr="00724B0E" w:rsidRDefault="00D51D6E" w:rsidP="00724B0E">
          <w:pPr>
            <w:rPr>
              <w:rFonts w:ascii="Times New Roman" w:hAnsi="Times New Roman"/>
              <w:sz w:val="28"/>
              <w:szCs w:val="28"/>
            </w:rPr>
          </w:pPr>
          <w:r w:rsidRPr="00724B0E">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4CFB2E9" wp14:editId="4F0F5190">
                    <wp:simplePos x="0" y="0"/>
                    <wp:positionH relativeFrom="page">
                      <wp:posOffset>4928713</wp:posOffset>
                    </wp:positionH>
                    <wp:positionV relativeFrom="page">
                      <wp:posOffset>213360</wp:posOffset>
                    </wp:positionV>
                    <wp:extent cx="2635885" cy="10261600"/>
                    <wp:effectExtent l="0" t="0" r="0" b="317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5885" cy="10261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olor w:val="FFFFFF" w:themeColor="background1"/>
                                    <w:sz w:val="56"/>
                                    <w:szCs w:val="56"/>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14:paraId="11A2192C" w14:textId="77777777" w:rsidR="0054019F" w:rsidRPr="00D458B7" w:rsidRDefault="0054019F" w:rsidP="000C07F3">
                                    <w:pPr>
                                      <w:pStyle w:val="Subtitle"/>
                                      <w:ind w:right="294"/>
                                      <w:jc w:val="center"/>
                                      <w:rPr>
                                        <w:rFonts w:ascii="Times New Roman" w:hAnsi="Times New Roman" w:cs="Times New Roman"/>
                                        <w:color w:val="FFFFFF" w:themeColor="background1"/>
                                        <w:sz w:val="36"/>
                                        <w:szCs w:val="36"/>
                                      </w:rPr>
                                    </w:pPr>
                                    <w:r w:rsidRPr="00A560D7">
                                      <w:rPr>
                                        <w:rFonts w:ascii="Times New Roman" w:hAnsi="Times New Roman" w:cs="Times New Roman"/>
                                        <w:b/>
                                        <w:color w:val="FFFFFF" w:themeColor="background1"/>
                                        <w:sz w:val="56"/>
                                        <w:szCs w:val="56"/>
                                      </w:rPr>
                                      <w:t>Județul Iași  Consiliul Județean Iași</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24CFB2E9" id="Rectangle 48" o:spid="_x0000_s1026" style="position:absolute;margin-left:388.1pt;margin-top:16.8pt;width:207.55pt;height:808pt;z-index:251660288;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" fillcolor="#44546a [3215]" stroked="f" strokeweight="1pt">
                    <v:path arrowok="t"/>
                    <v:textbox inset="14.4pt,,14.4pt">
                      <w:txbxContent>
                        <w:sdt>
                          <w:sdtPr>
                            <w:rPr>
                              <w:rFonts w:ascii="Times New Roman" w:hAnsi="Times New Roman" w:cs="Times New Roman"/>
                              <w:b/>
                              <w:color w:val="FFFFFF" w:themeColor="background1"/>
                              <w:sz w:val="56"/>
                              <w:szCs w:val="56"/>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14:paraId="11A2192C" w14:textId="77777777" w:rsidR="0054019F" w:rsidRPr="00D458B7" w:rsidRDefault="0054019F" w:rsidP="000C07F3">
                              <w:pPr>
                                <w:pStyle w:val="Subtitle"/>
                                <w:ind w:right="294"/>
                                <w:jc w:val="center"/>
                                <w:rPr>
                                  <w:rFonts w:ascii="Times New Roman" w:hAnsi="Times New Roman" w:cs="Times New Roman"/>
                                  <w:color w:val="FFFFFF" w:themeColor="background1"/>
                                  <w:sz w:val="36"/>
                                  <w:szCs w:val="36"/>
                                </w:rPr>
                              </w:pPr>
                              <w:r w:rsidRPr="00A560D7">
                                <w:rPr>
                                  <w:rFonts w:ascii="Times New Roman" w:hAnsi="Times New Roman" w:cs="Times New Roman"/>
                                  <w:b/>
                                  <w:color w:val="FFFFFF" w:themeColor="background1"/>
                                  <w:sz w:val="56"/>
                                  <w:szCs w:val="56"/>
                                </w:rPr>
                                <w:t>Județul Iași  Consiliul Județean Iași</w:t>
                              </w:r>
                            </w:p>
                          </w:sdtContent>
                        </w:sdt>
                      </w:txbxContent>
                    </v:textbox>
                    <w10:wrap anchorx="page" anchory="page"/>
                  </v:rect>
                </w:pict>
              </mc:Fallback>
            </mc:AlternateContent>
          </w:r>
          <w:r w:rsidRPr="00724B0E">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9B8CEA4" wp14:editId="61DC2E6F">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4762500" cy="9655810"/>
                    <wp:effectExtent l="0" t="0" r="0" b="31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aps/>
                                    <w:color w:val="FFFFFF" w:themeColor="background1"/>
                                    <w:sz w:val="56"/>
                                    <w:szCs w:val="56"/>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7A78FAFA" w14:textId="77777777" w:rsidR="0054019F" w:rsidRDefault="0054019F" w:rsidP="00683BFE">
                                    <w:pPr>
                                      <w:pStyle w:val="Title"/>
                                      <w:pBdr>
                                        <w:bottom w:val="none" w:sz="0" w:space="0" w:color="auto"/>
                                      </w:pBdr>
                                      <w:jc w:val="center"/>
                                      <w:rPr>
                                        <w:color w:val="FFFFFF" w:themeColor="background1"/>
                                      </w:rPr>
                                    </w:pPr>
                                    <w:r w:rsidRPr="00A560D7">
                                      <w:rPr>
                                        <w:rFonts w:ascii="Times New Roman" w:hAnsi="Times New Roman" w:cs="Times New Roman"/>
                                        <w:b/>
                                        <w:caps/>
                                        <w:color w:val="FFFFFF" w:themeColor="background1"/>
                                        <w:sz w:val="56"/>
                                        <w:szCs w:val="56"/>
                                      </w:rPr>
                                      <w:t>GHIDUL SOLICITANTULUI</w:t>
                                    </w:r>
                                  </w:p>
                                </w:sdtContent>
                              </w:sdt>
                              <w:sdt>
                                <w:sdtPr>
                                  <w:rPr>
                                    <w:rFonts w:ascii="Times New Roman" w:hAnsi="Times New Roman"/>
                                    <w:b/>
                                    <w:sz w:val="48"/>
                                    <w:szCs w:val="48"/>
                                  </w:rPr>
                                  <w:alias w:val="Abstract"/>
                                  <w:id w:val="307982498"/>
                                  <w:dataBinding w:prefixMappings="xmlns:ns0='http://schemas.microsoft.com/office/2006/coverPageProps'" w:xpath="/ns0:CoverPageProperties[1]/ns0:Abstract[1]" w:storeItemID="{55AF091B-3C7A-41E3-B477-F2FDAA23CFDA}"/>
                                  <w:text/>
                                </w:sdtPr>
                                <w:sdtEndPr/>
                                <w:sdtContent>
                                  <w:p w14:paraId="0E4130D3" w14:textId="77777777" w:rsidR="0054019F" w:rsidRPr="00D458B7" w:rsidRDefault="0054019F" w:rsidP="00683BFE">
                                    <w:pPr>
                                      <w:spacing w:before="240"/>
                                      <w:ind w:left="1008"/>
                                      <w:jc w:val="center"/>
                                      <w:rPr>
                                        <w:color w:val="FFFFFF" w:themeColor="background1"/>
                                        <w:sz w:val="40"/>
                                        <w:szCs w:val="40"/>
                                      </w:rPr>
                                    </w:pPr>
                                    <w:r w:rsidRPr="00A560D7">
                                      <w:rPr>
                                        <w:rFonts w:ascii="Times New Roman" w:hAnsi="Times New Roman"/>
                                        <w:b/>
                                        <w:sz w:val="48"/>
                                        <w:szCs w:val="48"/>
                                      </w:rPr>
                                      <w:t xml:space="preserve">în vederea acordării de finanțări nerambursabile din bugetul             Judeţului Iaşi - Consiliul Județean Iași pentru activități nonprofit de interes județean, conform prevederilor </w:t>
                                    </w:r>
                                    <w:r>
                                      <w:rPr>
                                        <w:rFonts w:ascii="Times New Roman" w:hAnsi="Times New Roman"/>
                                        <w:b/>
                                        <w:sz w:val="48"/>
                                        <w:szCs w:val="48"/>
                                      </w:rPr>
                                      <w:t xml:space="preserve">                 </w:t>
                                    </w:r>
                                    <w:r w:rsidRPr="00A560D7">
                                      <w:rPr>
                                        <w:rFonts w:ascii="Times New Roman" w:hAnsi="Times New Roman"/>
                                        <w:b/>
                                        <w:sz w:val="48"/>
                                        <w:szCs w:val="48"/>
                                      </w:rPr>
                                      <w:t>Legii nr. 350/2005 privind regimul finanțărilor nerambursabile din fonduri publice alocate pentru activități nonprofit de interes general, cu modificările și completările ulterioare</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19B8CEA4" id="Rectangle 47" o:spid="_x0000_s1027" style="position:absolute;margin-left:0;margin-top:0;width:375pt;height:760.3pt;z-index:251659264;visibility:visible;mso-wrap-style:square;mso-width-percent:0;mso-height-percent:960;mso-left-percent:20;mso-top-percent:20;mso-wrap-distance-left:9pt;mso-wrap-distance-top:0;mso-wrap-distance-right:9pt;mso-wrap-distance-bottom:0;mso-position-horizontal-relative:page;mso-position-vertical-relative:page;mso-width-percent: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" fillcolor="#5b9bd5 [3204]" stroked="f" strokeweight="1pt">
                    <v:path arrowok="t"/>
                    <v:textbox inset="21.6pt,1in,21.6pt">
                      <w:txbxContent>
                        <w:sdt>
                          <w:sdtPr>
                            <w:rPr>
                              <w:rFonts w:ascii="Times New Roman" w:hAnsi="Times New Roman" w:cs="Times New Roman"/>
                              <w:b/>
                              <w:caps/>
                              <w:color w:val="FFFFFF" w:themeColor="background1"/>
                              <w:sz w:val="56"/>
                              <w:szCs w:val="56"/>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14:paraId="7A78FAFA" w14:textId="77777777" w:rsidR="0054019F" w:rsidRDefault="0054019F" w:rsidP="00683BFE">
                              <w:pPr>
                                <w:pStyle w:val="Title"/>
                                <w:pBdr>
                                  <w:bottom w:val="none" w:sz="0" w:space="0" w:color="auto"/>
                                </w:pBdr>
                                <w:jc w:val="center"/>
                                <w:rPr>
                                  <w:color w:val="FFFFFF" w:themeColor="background1"/>
                                </w:rPr>
                              </w:pPr>
                              <w:r w:rsidRPr="00A560D7">
                                <w:rPr>
                                  <w:rFonts w:ascii="Times New Roman" w:hAnsi="Times New Roman" w:cs="Times New Roman"/>
                                  <w:b/>
                                  <w:caps/>
                                  <w:color w:val="FFFFFF" w:themeColor="background1"/>
                                  <w:sz w:val="56"/>
                                  <w:szCs w:val="56"/>
                                </w:rPr>
                                <w:t>GHIDUL SOLICITANTULUI</w:t>
                              </w:r>
                            </w:p>
                          </w:sdtContent>
                        </w:sdt>
                        <w:sdt>
                          <w:sdtPr>
                            <w:rPr>
                              <w:rFonts w:ascii="Times New Roman" w:hAnsi="Times New Roman"/>
                              <w:b/>
                              <w:sz w:val="48"/>
                              <w:szCs w:val="48"/>
                            </w:rPr>
                            <w:alias w:val="Abstract"/>
                            <w:id w:val="307982498"/>
                            <w:dataBinding w:prefixMappings="xmlns:ns0='http://schemas.microsoft.com/office/2006/coverPageProps'" w:xpath="/ns0:CoverPageProperties[1]/ns0:Abstract[1]" w:storeItemID="{55AF091B-3C7A-41E3-B477-F2FDAA23CFDA}"/>
                            <w:text/>
                          </w:sdtPr>
                          <w:sdtContent>
                            <w:p w14:paraId="0E4130D3" w14:textId="77777777" w:rsidR="0054019F" w:rsidRPr="00D458B7" w:rsidRDefault="0054019F" w:rsidP="00683BFE">
                              <w:pPr>
                                <w:spacing w:before="240"/>
                                <w:ind w:left="1008"/>
                                <w:jc w:val="center"/>
                                <w:rPr>
                                  <w:color w:val="FFFFFF" w:themeColor="background1"/>
                                  <w:sz w:val="40"/>
                                  <w:szCs w:val="40"/>
                                </w:rPr>
                              </w:pPr>
                              <w:r w:rsidRPr="00A560D7">
                                <w:rPr>
                                  <w:rFonts w:ascii="Times New Roman" w:hAnsi="Times New Roman"/>
                                  <w:b/>
                                  <w:sz w:val="48"/>
                                  <w:szCs w:val="48"/>
                                </w:rPr>
                                <w:t xml:space="preserve">în vederea acordării de finanțări nerambursabile din bugetul             Judeţului Iaşi - Consiliul Județean Iași pentru activități nonprofit de interes județean, conform prevederilor </w:t>
                              </w:r>
                              <w:r>
                                <w:rPr>
                                  <w:rFonts w:ascii="Times New Roman" w:hAnsi="Times New Roman"/>
                                  <w:b/>
                                  <w:sz w:val="48"/>
                                  <w:szCs w:val="48"/>
                                </w:rPr>
                                <w:t xml:space="preserve">                 </w:t>
                              </w:r>
                              <w:r w:rsidRPr="00A560D7">
                                <w:rPr>
                                  <w:rFonts w:ascii="Times New Roman" w:hAnsi="Times New Roman"/>
                                  <w:b/>
                                  <w:sz w:val="48"/>
                                  <w:szCs w:val="48"/>
                                </w:rPr>
                                <w:t>Legii nr. 350/2005 privind regimul finanțărilor nerambursabile din fonduri publice alocate pentru activități nonprofit de interes general, cu modificările și completările ulterioare</w:t>
                              </w:r>
                            </w:p>
                          </w:sdtContent>
                        </w:sdt>
                      </w:txbxContent>
                    </v:textbox>
                    <w10:wrap anchorx="page" anchory="page"/>
                  </v:rect>
                </w:pict>
              </mc:Fallback>
            </mc:AlternateContent>
          </w:r>
        </w:p>
        <w:p w14:paraId="63C43E58" w14:textId="77777777" w:rsidR="00D458B7" w:rsidRPr="00724B0E" w:rsidRDefault="00D458B7" w:rsidP="00724B0E">
          <w:pPr>
            <w:rPr>
              <w:rFonts w:ascii="Times New Roman" w:hAnsi="Times New Roman"/>
              <w:sz w:val="28"/>
              <w:szCs w:val="28"/>
            </w:rPr>
          </w:pPr>
        </w:p>
        <w:p w14:paraId="7A989A85" w14:textId="77777777" w:rsidR="00D458B7" w:rsidRPr="00724B0E" w:rsidRDefault="00D458B7" w:rsidP="00724B0E">
          <w:pPr>
            <w:widowControl/>
            <w:autoSpaceDE/>
            <w:autoSpaceDN/>
            <w:adjustRightInd/>
            <w:rPr>
              <w:rFonts w:ascii="Times New Roman" w:eastAsia="Corbel" w:hAnsi="Times New Roman"/>
              <w:b/>
              <w:sz w:val="28"/>
              <w:szCs w:val="28"/>
            </w:rPr>
          </w:pPr>
          <w:r w:rsidRPr="00724B0E">
            <w:rPr>
              <w:rFonts w:ascii="Times New Roman" w:eastAsia="Corbel" w:hAnsi="Times New Roman"/>
              <w:b/>
              <w:sz w:val="28"/>
              <w:szCs w:val="28"/>
            </w:rPr>
            <w:br w:type="page"/>
          </w:r>
        </w:p>
      </w:sdtContent>
    </w:sdt>
    <w:p w14:paraId="4B6CD761" w14:textId="77777777" w:rsidR="00EF5D91" w:rsidRPr="00724B0E" w:rsidRDefault="00781C32" w:rsidP="00724B0E">
      <w:pPr>
        <w:jc w:val="right"/>
        <w:rPr>
          <w:rFonts w:ascii="Times New Roman" w:eastAsia="Corbel" w:hAnsi="Times New Roman"/>
          <w:b/>
          <w:sz w:val="28"/>
          <w:szCs w:val="28"/>
          <w:lang w:val="ro-RO"/>
        </w:rPr>
      </w:pPr>
      <w:r w:rsidRPr="00724B0E">
        <w:rPr>
          <w:rFonts w:ascii="Times New Roman" w:eastAsia="Corbel" w:hAnsi="Times New Roman"/>
          <w:b/>
          <w:sz w:val="28"/>
          <w:szCs w:val="28"/>
        </w:rPr>
        <w:lastRenderedPageBreak/>
        <w:tab/>
        <w:t>Anex</w:t>
      </w:r>
      <w:r w:rsidRPr="00724B0E">
        <w:rPr>
          <w:rFonts w:ascii="Times New Roman" w:eastAsia="Corbel" w:hAnsi="Times New Roman"/>
          <w:b/>
          <w:sz w:val="28"/>
          <w:szCs w:val="28"/>
          <w:lang w:val="ro-RO"/>
        </w:rPr>
        <w:t xml:space="preserve">ă la HCJI nr. </w:t>
      </w:r>
      <w:r w:rsidRPr="00724B0E">
        <w:rPr>
          <w:rFonts w:ascii="Times New Roman" w:eastAsia="Corbel" w:hAnsi="Times New Roman"/>
          <w:b/>
          <w:sz w:val="28"/>
          <w:szCs w:val="28"/>
          <w:u w:val="single"/>
          <w:lang w:val="ro-RO"/>
        </w:rPr>
        <w:t xml:space="preserve">                   </w:t>
      </w:r>
      <w:r w:rsidRPr="00724B0E">
        <w:rPr>
          <w:rFonts w:ascii="Times New Roman" w:eastAsia="Corbel" w:hAnsi="Times New Roman"/>
          <w:b/>
          <w:sz w:val="28"/>
          <w:szCs w:val="28"/>
          <w:lang w:val="ro-RO"/>
        </w:rPr>
        <w:t>/</w:t>
      </w:r>
      <w:r w:rsidRPr="00724B0E">
        <w:rPr>
          <w:rFonts w:ascii="Times New Roman" w:eastAsia="Corbel" w:hAnsi="Times New Roman"/>
          <w:b/>
          <w:sz w:val="28"/>
          <w:szCs w:val="28"/>
          <w:u w:val="single"/>
          <w:lang w:val="ro-RO"/>
        </w:rPr>
        <w:t xml:space="preserve">                   </w:t>
      </w:r>
      <w:r w:rsidRPr="00724B0E">
        <w:rPr>
          <w:rFonts w:ascii="Times New Roman" w:eastAsia="Corbel" w:hAnsi="Times New Roman"/>
          <w:b/>
          <w:sz w:val="28"/>
          <w:szCs w:val="28"/>
          <w:lang w:val="ro-RO"/>
        </w:rPr>
        <w:t>202</w:t>
      </w:r>
      <w:r w:rsidR="00616E40">
        <w:rPr>
          <w:rFonts w:ascii="Times New Roman" w:eastAsia="Corbel" w:hAnsi="Times New Roman"/>
          <w:b/>
          <w:sz w:val="28"/>
          <w:szCs w:val="28"/>
          <w:lang w:val="ro-RO"/>
        </w:rPr>
        <w:t>5</w:t>
      </w:r>
    </w:p>
    <w:p w14:paraId="298F6FD8" w14:textId="77777777" w:rsidR="00FC529D" w:rsidRPr="00724B0E" w:rsidRDefault="00FC529D" w:rsidP="00724B0E">
      <w:pPr>
        <w:pStyle w:val="Style1"/>
        <w:widowControl/>
        <w:rPr>
          <w:rFonts w:ascii="Times New Roman" w:eastAsia="Corbel" w:hAnsi="Times New Roman"/>
          <w:b/>
          <w:bCs/>
          <w:sz w:val="28"/>
          <w:szCs w:val="28"/>
          <w:lang w:val="ro-RO"/>
        </w:rPr>
      </w:pPr>
    </w:p>
    <w:p w14:paraId="7EC26F82" w14:textId="77777777" w:rsidR="00000ED5" w:rsidRPr="00724B0E" w:rsidRDefault="00000ED5" w:rsidP="00724B0E">
      <w:pPr>
        <w:pStyle w:val="Style1"/>
        <w:widowControl/>
        <w:jc w:val="center"/>
        <w:rPr>
          <w:rFonts w:ascii="Times New Roman" w:eastAsia="Corbel" w:hAnsi="Times New Roman"/>
          <w:b/>
          <w:bCs/>
          <w:sz w:val="28"/>
          <w:szCs w:val="28"/>
          <w:lang w:val="ro-RO"/>
        </w:rPr>
      </w:pPr>
      <w:r w:rsidRPr="00724B0E">
        <w:rPr>
          <w:rFonts w:ascii="Times New Roman" w:eastAsia="Corbel" w:hAnsi="Times New Roman"/>
          <w:b/>
          <w:bCs/>
          <w:sz w:val="28"/>
          <w:szCs w:val="28"/>
          <w:lang w:val="ro-RO"/>
        </w:rPr>
        <w:t>CUPRINS</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8"/>
        <w:gridCol w:w="810"/>
      </w:tblGrid>
      <w:tr w:rsidR="00B7599C" w:rsidRPr="00724B0E" w14:paraId="0B5750CA" w14:textId="77777777" w:rsidTr="007C665F">
        <w:tc>
          <w:tcPr>
            <w:tcW w:w="9288" w:type="dxa"/>
            <w:shd w:val="clear" w:color="auto" w:fill="D9D9D9" w:themeFill="background1" w:themeFillShade="D9"/>
          </w:tcPr>
          <w:p w14:paraId="043CB75B" w14:textId="77777777" w:rsidR="00B7599C" w:rsidRPr="00111727" w:rsidRDefault="00D00D46" w:rsidP="00724B0E">
            <w:pPr>
              <w:rPr>
                <w:rFonts w:ascii="Times New Roman" w:eastAsia="Corbel" w:hAnsi="Times New Roman"/>
                <w:b/>
                <w:sz w:val="28"/>
                <w:szCs w:val="28"/>
              </w:rPr>
            </w:pPr>
            <w:r w:rsidRPr="00111727">
              <w:rPr>
                <w:rFonts w:ascii="Times New Roman" w:eastAsia="Corbel" w:hAnsi="Times New Roman"/>
                <w:b/>
                <w:sz w:val="28"/>
                <w:szCs w:val="28"/>
              </w:rPr>
              <w:t>CAPITOLUL I – INFORMAŢII GENERALE</w:t>
            </w:r>
          </w:p>
        </w:tc>
        <w:tc>
          <w:tcPr>
            <w:tcW w:w="810" w:type="dxa"/>
            <w:shd w:val="clear" w:color="auto" w:fill="D9D9D9" w:themeFill="background1" w:themeFillShade="D9"/>
          </w:tcPr>
          <w:p w14:paraId="2852CB8B" w14:textId="72BC005A" w:rsidR="00B7599C" w:rsidRPr="00111727" w:rsidRDefault="00B7599C" w:rsidP="007C665F">
            <w:pPr>
              <w:jc w:val="center"/>
              <w:rPr>
                <w:rFonts w:ascii="Times New Roman" w:eastAsia="Corbel" w:hAnsi="Times New Roman"/>
                <w:b/>
                <w:sz w:val="28"/>
                <w:szCs w:val="28"/>
              </w:rPr>
            </w:pPr>
          </w:p>
        </w:tc>
      </w:tr>
      <w:tr w:rsidR="00B7599C" w:rsidRPr="00724B0E" w14:paraId="199C3107" w14:textId="77777777" w:rsidTr="007C665F">
        <w:tc>
          <w:tcPr>
            <w:tcW w:w="9288" w:type="dxa"/>
          </w:tcPr>
          <w:p w14:paraId="2FC31F30" w14:textId="77777777" w:rsidR="00B7599C" w:rsidRPr="00724B0E" w:rsidRDefault="00D00D46" w:rsidP="00724B0E">
            <w:pPr>
              <w:rPr>
                <w:rFonts w:ascii="Times New Roman" w:eastAsia="Corbel" w:hAnsi="Times New Roman"/>
                <w:sz w:val="28"/>
                <w:szCs w:val="28"/>
              </w:rPr>
            </w:pPr>
            <w:r w:rsidRPr="00724B0E">
              <w:rPr>
                <w:rFonts w:ascii="Times New Roman" w:eastAsia="Corbel" w:hAnsi="Times New Roman"/>
                <w:sz w:val="28"/>
                <w:szCs w:val="28"/>
              </w:rPr>
              <w:t xml:space="preserve">1.1. </w:t>
            </w:r>
            <w:r w:rsidR="00786729" w:rsidRPr="00724B0E">
              <w:rPr>
                <w:rFonts w:ascii="Times New Roman" w:eastAsia="Corbel" w:hAnsi="Times New Roman"/>
                <w:sz w:val="28"/>
                <w:szCs w:val="28"/>
              </w:rPr>
              <w:t>Temei Legal</w:t>
            </w:r>
          </w:p>
        </w:tc>
        <w:tc>
          <w:tcPr>
            <w:tcW w:w="810" w:type="dxa"/>
          </w:tcPr>
          <w:p w14:paraId="6B904B0D" w14:textId="316670E9" w:rsidR="00B7599C" w:rsidRPr="00F9528A" w:rsidRDefault="00B7599C" w:rsidP="007C665F">
            <w:pPr>
              <w:jc w:val="center"/>
              <w:rPr>
                <w:rFonts w:ascii="Times New Roman" w:eastAsia="Corbel" w:hAnsi="Times New Roman"/>
                <w:sz w:val="28"/>
                <w:szCs w:val="28"/>
              </w:rPr>
            </w:pPr>
          </w:p>
        </w:tc>
      </w:tr>
      <w:tr w:rsidR="00B7599C" w:rsidRPr="00724B0E" w14:paraId="664504AF" w14:textId="77777777" w:rsidTr="007C665F">
        <w:tc>
          <w:tcPr>
            <w:tcW w:w="9288" w:type="dxa"/>
          </w:tcPr>
          <w:p w14:paraId="1811A466" w14:textId="77777777" w:rsidR="00B7599C" w:rsidRPr="00724B0E" w:rsidRDefault="00D00D46" w:rsidP="00724B0E">
            <w:pPr>
              <w:rPr>
                <w:rFonts w:ascii="Times New Roman" w:eastAsia="Corbel" w:hAnsi="Times New Roman"/>
                <w:sz w:val="28"/>
                <w:szCs w:val="28"/>
              </w:rPr>
            </w:pPr>
            <w:r w:rsidRPr="00724B0E">
              <w:rPr>
                <w:rFonts w:ascii="Times New Roman" w:eastAsia="Corbel" w:hAnsi="Times New Roman"/>
                <w:sz w:val="28"/>
                <w:szCs w:val="28"/>
              </w:rPr>
              <w:t>1.2. Termeni</w:t>
            </w:r>
          </w:p>
        </w:tc>
        <w:tc>
          <w:tcPr>
            <w:tcW w:w="810" w:type="dxa"/>
          </w:tcPr>
          <w:p w14:paraId="77DCA223" w14:textId="420669FE" w:rsidR="00B7599C" w:rsidRPr="00F9528A" w:rsidRDefault="00B7599C" w:rsidP="007C665F">
            <w:pPr>
              <w:jc w:val="center"/>
              <w:rPr>
                <w:rFonts w:ascii="Times New Roman" w:eastAsia="Corbel" w:hAnsi="Times New Roman"/>
                <w:sz w:val="28"/>
                <w:szCs w:val="28"/>
              </w:rPr>
            </w:pPr>
          </w:p>
        </w:tc>
      </w:tr>
      <w:tr w:rsidR="00B7599C" w:rsidRPr="00724B0E" w14:paraId="52792356" w14:textId="77777777" w:rsidTr="007C665F">
        <w:tc>
          <w:tcPr>
            <w:tcW w:w="9288" w:type="dxa"/>
          </w:tcPr>
          <w:p w14:paraId="00D1A40A" w14:textId="77777777" w:rsidR="00B7599C" w:rsidRPr="00724B0E" w:rsidRDefault="00330D7C" w:rsidP="00724B0E">
            <w:pPr>
              <w:rPr>
                <w:rFonts w:ascii="Times New Roman" w:hAnsi="Times New Roman"/>
                <w:sz w:val="28"/>
                <w:szCs w:val="28"/>
              </w:rPr>
            </w:pPr>
            <w:r w:rsidRPr="00724B0E">
              <w:rPr>
                <w:rFonts w:ascii="Times New Roman" w:hAnsi="Times New Roman"/>
                <w:sz w:val="28"/>
                <w:szCs w:val="28"/>
              </w:rPr>
              <w:t>1</w:t>
            </w:r>
            <w:r w:rsidR="00D00D46" w:rsidRPr="00724B0E">
              <w:rPr>
                <w:rFonts w:ascii="Times New Roman" w:hAnsi="Times New Roman"/>
                <w:sz w:val="28"/>
                <w:szCs w:val="28"/>
              </w:rPr>
              <w:t xml:space="preserve">.3. Domeniul  de </w:t>
            </w:r>
            <w:r w:rsidR="00786729" w:rsidRPr="00724B0E">
              <w:rPr>
                <w:rFonts w:ascii="Times New Roman" w:hAnsi="Times New Roman"/>
                <w:sz w:val="28"/>
                <w:szCs w:val="28"/>
              </w:rPr>
              <w:t>A</w:t>
            </w:r>
            <w:r w:rsidR="00D00D46" w:rsidRPr="00724B0E">
              <w:rPr>
                <w:rFonts w:ascii="Times New Roman" w:hAnsi="Times New Roman"/>
                <w:sz w:val="28"/>
                <w:szCs w:val="28"/>
              </w:rPr>
              <w:t xml:space="preserve">plicare </w:t>
            </w:r>
          </w:p>
        </w:tc>
        <w:tc>
          <w:tcPr>
            <w:tcW w:w="810" w:type="dxa"/>
          </w:tcPr>
          <w:p w14:paraId="058ECDC8" w14:textId="0B1D1CD4" w:rsidR="00B7599C" w:rsidRPr="00F9528A" w:rsidRDefault="00B7599C" w:rsidP="007C665F">
            <w:pPr>
              <w:jc w:val="center"/>
              <w:rPr>
                <w:rFonts w:ascii="Times New Roman" w:eastAsia="Corbel" w:hAnsi="Times New Roman"/>
                <w:sz w:val="28"/>
                <w:szCs w:val="28"/>
              </w:rPr>
            </w:pPr>
          </w:p>
        </w:tc>
      </w:tr>
      <w:tr w:rsidR="00B7599C" w:rsidRPr="00724B0E" w14:paraId="13C0FDF6" w14:textId="77777777" w:rsidTr="007C665F">
        <w:tc>
          <w:tcPr>
            <w:tcW w:w="9288" w:type="dxa"/>
          </w:tcPr>
          <w:p w14:paraId="0C4D69A1" w14:textId="77777777" w:rsidR="00B7599C" w:rsidRPr="00724B0E" w:rsidRDefault="00C67920" w:rsidP="00724B0E">
            <w:pPr>
              <w:rPr>
                <w:rFonts w:ascii="Times New Roman" w:hAnsi="Times New Roman"/>
                <w:sz w:val="28"/>
                <w:szCs w:val="28"/>
              </w:rPr>
            </w:pPr>
            <w:r w:rsidRPr="00724B0E">
              <w:rPr>
                <w:rFonts w:ascii="Times New Roman" w:hAnsi="Times New Roman"/>
                <w:sz w:val="28"/>
                <w:szCs w:val="28"/>
              </w:rPr>
              <w:t>1</w:t>
            </w:r>
            <w:r w:rsidR="00D00D46" w:rsidRPr="00724B0E">
              <w:rPr>
                <w:rFonts w:ascii="Times New Roman" w:hAnsi="Times New Roman"/>
                <w:sz w:val="28"/>
                <w:szCs w:val="28"/>
              </w:rPr>
              <w:t xml:space="preserve">.4. </w:t>
            </w:r>
            <w:r w:rsidR="00786729" w:rsidRPr="00724B0E">
              <w:rPr>
                <w:rFonts w:ascii="Times New Roman" w:hAnsi="Times New Roman"/>
                <w:sz w:val="28"/>
                <w:szCs w:val="28"/>
              </w:rPr>
              <w:t>Principii de Atribuire a Contractelor de Finanţare Nerambursabilă</w:t>
            </w:r>
          </w:p>
        </w:tc>
        <w:tc>
          <w:tcPr>
            <w:tcW w:w="810" w:type="dxa"/>
          </w:tcPr>
          <w:p w14:paraId="10D9EF60" w14:textId="76E7A58A" w:rsidR="00B7599C" w:rsidRPr="00F9528A" w:rsidRDefault="00B7599C" w:rsidP="007C665F">
            <w:pPr>
              <w:jc w:val="center"/>
              <w:rPr>
                <w:rFonts w:ascii="Times New Roman" w:eastAsia="Corbel" w:hAnsi="Times New Roman"/>
                <w:sz w:val="28"/>
                <w:szCs w:val="28"/>
              </w:rPr>
            </w:pPr>
          </w:p>
        </w:tc>
      </w:tr>
      <w:tr w:rsidR="00B7599C" w:rsidRPr="00724B0E" w14:paraId="0768421F" w14:textId="77777777" w:rsidTr="007C665F">
        <w:tc>
          <w:tcPr>
            <w:tcW w:w="9288" w:type="dxa"/>
            <w:shd w:val="clear" w:color="auto" w:fill="D9D9D9" w:themeFill="background1" w:themeFillShade="D9"/>
          </w:tcPr>
          <w:p w14:paraId="6DDB6FCD" w14:textId="77777777" w:rsidR="00B7599C" w:rsidRPr="00724B0E" w:rsidRDefault="00D00D46" w:rsidP="00724B0E">
            <w:pPr>
              <w:rPr>
                <w:rFonts w:ascii="Times New Roman" w:eastAsia="Corbel" w:hAnsi="Times New Roman"/>
                <w:b/>
                <w:sz w:val="28"/>
                <w:szCs w:val="28"/>
              </w:rPr>
            </w:pPr>
            <w:r w:rsidRPr="00724B0E">
              <w:rPr>
                <w:rFonts w:ascii="Times New Roman" w:eastAsia="Corbel" w:hAnsi="Times New Roman"/>
                <w:b/>
                <w:sz w:val="28"/>
                <w:szCs w:val="28"/>
              </w:rPr>
              <w:t>CAPITOLUL II  – DETALII DESPRE PROIECT</w:t>
            </w:r>
          </w:p>
        </w:tc>
        <w:tc>
          <w:tcPr>
            <w:tcW w:w="810" w:type="dxa"/>
            <w:shd w:val="clear" w:color="auto" w:fill="D9D9D9" w:themeFill="background1" w:themeFillShade="D9"/>
          </w:tcPr>
          <w:p w14:paraId="165CF679" w14:textId="2FC685A3" w:rsidR="00B7599C" w:rsidRPr="00F9528A" w:rsidRDefault="00B7599C" w:rsidP="007C665F">
            <w:pPr>
              <w:jc w:val="center"/>
              <w:rPr>
                <w:rFonts w:ascii="Times New Roman" w:eastAsia="Corbel" w:hAnsi="Times New Roman"/>
                <w:b/>
                <w:sz w:val="28"/>
                <w:szCs w:val="28"/>
              </w:rPr>
            </w:pPr>
          </w:p>
        </w:tc>
      </w:tr>
      <w:tr w:rsidR="00B7599C" w:rsidRPr="00724B0E" w14:paraId="024F5C84" w14:textId="77777777" w:rsidTr="007C665F">
        <w:trPr>
          <w:trHeight w:val="393"/>
        </w:trPr>
        <w:tc>
          <w:tcPr>
            <w:tcW w:w="9288" w:type="dxa"/>
          </w:tcPr>
          <w:p w14:paraId="45BD61A6" w14:textId="77777777" w:rsidR="00B7599C" w:rsidRPr="00724B0E" w:rsidRDefault="00786729" w:rsidP="00724B0E">
            <w:pPr>
              <w:rPr>
                <w:rFonts w:ascii="Times New Roman" w:hAnsi="Times New Roman"/>
                <w:sz w:val="28"/>
                <w:szCs w:val="28"/>
              </w:rPr>
            </w:pPr>
            <w:r w:rsidRPr="00724B0E">
              <w:rPr>
                <w:rFonts w:ascii="Times New Roman" w:hAnsi="Times New Roman"/>
                <w:sz w:val="28"/>
                <w:szCs w:val="28"/>
              </w:rPr>
              <w:t>2.1.  Elementele Propunerilor de Proiect</w:t>
            </w:r>
          </w:p>
        </w:tc>
        <w:tc>
          <w:tcPr>
            <w:tcW w:w="810" w:type="dxa"/>
          </w:tcPr>
          <w:p w14:paraId="0D57F499" w14:textId="6E018445" w:rsidR="00B7599C" w:rsidRPr="00F9528A" w:rsidRDefault="00B7599C" w:rsidP="007C665F">
            <w:pPr>
              <w:jc w:val="center"/>
              <w:rPr>
                <w:rFonts w:ascii="Times New Roman" w:eastAsia="Corbel" w:hAnsi="Times New Roman"/>
                <w:sz w:val="28"/>
                <w:szCs w:val="28"/>
              </w:rPr>
            </w:pPr>
          </w:p>
        </w:tc>
      </w:tr>
      <w:tr w:rsidR="00B7599C" w:rsidRPr="00724B0E" w14:paraId="7758735C" w14:textId="77777777" w:rsidTr="007C665F">
        <w:tc>
          <w:tcPr>
            <w:tcW w:w="9288" w:type="dxa"/>
          </w:tcPr>
          <w:p w14:paraId="399CD9A5" w14:textId="77777777" w:rsidR="00B7599C" w:rsidRPr="00724B0E" w:rsidRDefault="00786729" w:rsidP="00724B0E">
            <w:pPr>
              <w:rPr>
                <w:rFonts w:ascii="Times New Roman" w:hAnsi="Times New Roman"/>
                <w:sz w:val="28"/>
                <w:szCs w:val="28"/>
              </w:rPr>
            </w:pPr>
            <w:r w:rsidRPr="00724B0E">
              <w:rPr>
                <w:rFonts w:ascii="Times New Roman" w:hAnsi="Times New Roman"/>
                <w:sz w:val="28"/>
                <w:szCs w:val="28"/>
              </w:rPr>
              <w:t>2.2. Valoarea  Finanţărilor Nerambursabile</w:t>
            </w:r>
          </w:p>
        </w:tc>
        <w:tc>
          <w:tcPr>
            <w:tcW w:w="810" w:type="dxa"/>
          </w:tcPr>
          <w:p w14:paraId="5156506E" w14:textId="4B3C44E6" w:rsidR="00B7599C" w:rsidRPr="00F9528A" w:rsidRDefault="00B7599C" w:rsidP="007C665F">
            <w:pPr>
              <w:jc w:val="center"/>
              <w:rPr>
                <w:rFonts w:ascii="Times New Roman" w:eastAsia="Corbel" w:hAnsi="Times New Roman"/>
                <w:sz w:val="28"/>
                <w:szCs w:val="28"/>
              </w:rPr>
            </w:pPr>
          </w:p>
        </w:tc>
      </w:tr>
      <w:tr w:rsidR="00B43425" w:rsidRPr="00724B0E" w14:paraId="135DF52E" w14:textId="77777777" w:rsidTr="007C665F">
        <w:tc>
          <w:tcPr>
            <w:tcW w:w="9288" w:type="dxa"/>
          </w:tcPr>
          <w:p w14:paraId="174E83BD" w14:textId="77777777" w:rsidR="00B43425" w:rsidRPr="00724B0E" w:rsidRDefault="00786729" w:rsidP="00724B0E">
            <w:pPr>
              <w:rPr>
                <w:rFonts w:ascii="Times New Roman" w:hAnsi="Times New Roman"/>
                <w:sz w:val="28"/>
                <w:szCs w:val="28"/>
              </w:rPr>
            </w:pPr>
            <w:r w:rsidRPr="00724B0E">
              <w:rPr>
                <w:rFonts w:ascii="Times New Roman" w:hAnsi="Times New Roman"/>
                <w:sz w:val="28"/>
                <w:szCs w:val="28"/>
              </w:rPr>
              <w:t>2.3. Modalitatea de Acordare a Finanțării Nerambursabile</w:t>
            </w:r>
          </w:p>
        </w:tc>
        <w:tc>
          <w:tcPr>
            <w:tcW w:w="810" w:type="dxa"/>
          </w:tcPr>
          <w:p w14:paraId="3A20B21E" w14:textId="733DCE7E" w:rsidR="00B43425" w:rsidRPr="00F9528A" w:rsidRDefault="00B43425" w:rsidP="007C665F">
            <w:pPr>
              <w:jc w:val="center"/>
              <w:rPr>
                <w:rFonts w:ascii="Times New Roman" w:eastAsia="Corbel" w:hAnsi="Times New Roman"/>
                <w:sz w:val="28"/>
                <w:szCs w:val="28"/>
              </w:rPr>
            </w:pPr>
          </w:p>
        </w:tc>
      </w:tr>
      <w:tr w:rsidR="00B7599C" w:rsidRPr="00724B0E" w14:paraId="71F93C97" w14:textId="77777777" w:rsidTr="007C665F">
        <w:tc>
          <w:tcPr>
            <w:tcW w:w="9288" w:type="dxa"/>
            <w:shd w:val="clear" w:color="auto" w:fill="D9D9D9" w:themeFill="background1" w:themeFillShade="D9"/>
          </w:tcPr>
          <w:p w14:paraId="169395BE" w14:textId="77777777" w:rsidR="00B7599C" w:rsidRPr="00724B0E" w:rsidRDefault="0049153E" w:rsidP="00724B0E">
            <w:pPr>
              <w:rPr>
                <w:rFonts w:ascii="Times New Roman" w:hAnsi="Times New Roman"/>
                <w:b/>
                <w:sz w:val="28"/>
                <w:szCs w:val="28"/>
              </w:rPr>
            </w:pPr>
            <w:r w:rsidRPr="00724B0E">
              <w:rPr>
                <w:rFonts w:ascii="Times New Roman" w:eastAsia="Corbel" w:hAnsi="Times New Roman"/>
                <w:b/>
                <w:sz w:val="28"/>
                <w:szCs w:val="28"/>
              </w:rPr>
              <w:t>CAPITOLUL III – CRITERII DE ELIGIBILITATE</w:t>
            </w:r>
          </w:p>
        </w:tc>
        <w:tc>
          <w:tcPr>
            <w:tcW w:w="810" w:type="dxa"/>
            <w:shd w:val="clear" w:color="auto" w:fill="D9D9D9" w:themeFill="background1" w:themeFillShade="D9"/>
          </w:tcPr>
          <w:p w14:paraId="36E45E0F" w14:textId="2527A313" w:rsidR="00B7599C" w:rsidRPr="00F9528A" w:rsidRDefault="00B7599C" w:rsidP="007C665F">
            <w:pPr>
              <w:jc w:val="center"/>
              <w:rPr>
                <w:rFonts w:ascii="Times New Roman" w:eastAsia="Corbel" w:hAnsi="Times New Roman"/>
                <w:b/>
                <w:sz w:val="28"/>
                <w:szCs w:val="28"/>
              </w:rPr>
            </w:pPr>
          </w:p>
        </w:tc>
      </w:tr>
      <w:tr w:rsidR="00B7599C" w:rsidRPr="00724B0E" w14:paraId="74C5C07C" w14:textId="77777777" w:rsidTr="007C665F">
        <w:tc>
          <w:tcPr>
            <w:tcW w:w="9288" w:type="dxa"/>
          </w:tcPr>
          <w:p w14:paraId="01965037" w14:textId="77777777" w:rsidR="00B7599C" w:rsidRPr="00724B0E" w:rsidRDefault="00786729" w:rsidP="00724B0E">
            <w:pPr>
              <w:rPr>
                <w:rFonts w:ascii="Times New Roman" w:hAnsi="Times New Roman"/>
                <w:sz w:val="28"/>
                <w:szCs w:val="28"/>
              </w:rPr>
            </w:pPr>
            <w:r w:rsidRPr="00724B0E">
              <w:rPr>
                <w:rFonts w:ascii="Times New Roman" w:hAnsi="Times New Roman"/>
                <w:sz w:val="28"/>
                <w:szCs w:val="28"/>
              </w:rPr>
              <w:t>3.1.  Eligibilitatea Solicitanților</w:t>
            </w:r>
          </w:p>
        </w:tc>
        <w:tc>
          <w:tcPr>
            <w:tcW w:w="810" w:type="dxa"/>
          </w:tcPr>
          <w:p w14:paraId="7E8FFC0F" w14:textId="7CA7C792" w:rsidR="00B7599C" w:rsidRPr="00F9528A" w:rsidRDefault="00B7599C" w:rsidP="009A0908">
            <w:pPr>
              <w:jc w:val="center"/>
              <w:rPr>
                <w:rFonts w:ascii="Times New Roman" w:eastAsia="Corbel" w:hAnsi="Times New Roman"/>
                <w:sz w:val="28"/>
                <w:szCs w:val="28"/>
              </w:rPr>
            </w:pPr>
          </w:p>
        </w:tc>
      </w:tr>
      <w:tr w:rsidR="00B7599C" w:rsidRPr="00724B0E" w14:paraId="3EBD92AF" w14:textId="77777777" w:rsidTr="007C665F">
        <w:tc>
          <w:tcPr>
            <w:tcW w:w="9288" w:type="dxa"/>
          </w:tcPr>
          <w:p w14:paraId="61765626" w14:textId="77777777" w:rsidR="00B7599C" w:rsidRPr="00724B0E" w:rsidRDefault="00786729" w:rsidP="00724B0E">
            <w:pPr>
              <w:rPr>
                <w:rFonts w:ascii="Times New Roman" w:hAnsi="Times New Roman"/>
                <w:sz w:val="28"/>
                <w:szCs w:val="28"/>
              </w:rPr>
            </w:pPr>
            <w:r w:rsidRPr="00724B0E">
              <w:rPr>
                <w:rFonts w:ascii="Times New Roman" w:hAnsi="Times New Roman"/>
                <w:sz w:val="28"/>
                <w:szCs w:val="28"/>
              </w:rPr>
              <w:t>3.2.  Eligibilitatea Proiectelor</w:t>
            </w:r>
          </w:p>
        </w:tc>
        <w:tc>
          <w:tcPr>
            <w:tcW w:w="810" w:type="dxa"/>
          </w:tcPr>
          <w:p w14:paraId="13D3C873" w14:textId="4BA02AAB" w:rsidR="00B7599C" w:rsidRPr="00F9528A" w:rsidRDefault="00B7599C" w:rsidP="00B635A6">
            <w:pPr>
              <w:jc w:val="center"/>
              <w:rPr>
                <w:rFonts w:ascii="Times New Roman" w:eastAsia="Corbel" w:hAnsi="Times New Roman"/>
                <w:sz w:val="28"/>
                <w:szCs w:val="28"/>
              </w:rPr>
            </w:pPr>
          </w:p>
        </w:tc>
      </w:tr>
      <w:tr w:rsidR="00B7599C" w:rsidRPr="00724B0E" w14:paraId="1B6FDB81" w14:textId="77777777" w:rsidTr="007C665F">
        <w:tc>
          <w:tcPr>
            <w:tcW w:w="9288" w:type="dxa"/>
          </w:tcPr>
          <w:p w14:paraId="09B1122D" w14:textId="77777777" w:rsidR="00B7599C" w:rsidRPr="00724B0E" w:rsidRDefault="00786729" w:rsidP="00724B0E">
            <w:pPr>
              <w:rPr>
                <w:rFonts w:ascii="Times New Roman" w:hAnsi="Times New Roman"/>
                <w:sz w:val="28"/>
                <w:szCs w:val="28"/>
              </w:rPr>
            </w:pPr>
            <w:r w:rsidRPr="00724B0E">
              <w:rPr>
                <w:rFonts w:ascii="Times New Roman" w:hAnsi="Times New Roman"/>
                <w:sz w:val="28"/>
                <w:szCs w:val="28"/>
              </w:rPr>
              <w:t>3.3.  Eligibilitatea Cheltuielilor</w:t>
            </w:r>
          </w:p>
        </w:tc>
        <w:tc>
          <w:tcPr>
            <w:tcW w:w="810" w:type="dxa"/>
          </w:tcPr>
          <w:p w14:paraId="69131094" w14:textId="5A91BB0F" w:rsidR="00B7599C" w:rsidRPr="00F9528A" w:rsidRDefault="00B7599C" w:rsidP="00924827">
            <w:pPr>
              <w:rPr>
                <w:rFonts w:ascii="Times New Roman" w:eastAsia="Corbel" w:hAnsi="Times New Roman"/>
                <w:sz w:val="28"/>
                <w:szCs w:val="28"/>
              </w:rPr>
            </w:pPr>
          </w:p>
        </w:tc>
      </w:tr>
      <w:tr w:rsidR="00B7599C" w:rsidRPr="00724B0E" w14:paraId="640ED42B" w14:textId="77777777" w:rsidTr="007C665F">
        <w:tc>
          <w:tcPr>
            <w:tcW w:w="9288" w:type="dxa"/>
            <w:shd w:val="clear" w:color="auto" w:fill="D9D9D9" w:themeFill="background1" w:themeFillShade="D9"/>
          </w:tcPr>
          <w:p w14:paraId="2D44A042" w14:textId="77777777" w:rsidR="00B7599C" w:rsidRPr="00724B0E" w:rsidRDefault="00C66E76" w:rsidP="00724B0E">
            <w:pPr>
              <w:rPr>
                <w:rFonts w:ascii="Times New Roman" w:hAnsi="Times New Roman"/>
                <w:b/>
                <w:sz w:val="28"/>
                <w:szCs w:val="28"/>
              </w:rPr>
            </w:pPr>
            <w:r w:rsidRPr="00724B0E">
              <w:rPr>
                <w:rFonts w:ascii="Times New Roman" w:eastAsia="Corbel" w:hAnsi="Times New Roman"/>
                <w:b/>
                <w:sz w:val="28"/>
                <w:szCs w:val="28"/>
              </w:rPr>
              <w:t>CAPITOLUL IV – REGULI PRIVIND MODUL DE SOLICITARE A FINANŢĂRII NERAMBURSABILE</w:t>
            </w:r>
          </w:p>
        </w:tc>
        <w:tc>
          <w:tcPr>
            <w:tcW w:w="810" w:type="dxa"/>
            <w:shd w:val="clear" w:color="auto" w:fill="D9D9D9" w:themeFill="background1" w:themeFillShade="D9"/>
          </w:tcPr>
          <w:p w14:paraId="3CC4C6E3" w14:textId="23C21F98" w:rsidR="00B7599C" w:rsidRPr="00F9528A" w:rsidRDefault="00B7599C" w:rsidP="00924827">
            <w:pPr>
              <w:rPr>
                <w:rFonts w:ascii="Times New Roman" w:eastAsia="Corbel" w:hAnsi="Times New Roman"/>
                <w:b/>
                <w:sz w:val="28"/>
                <w:szCs w:val="28"/>
              </w:rPr>
            </w:pPr>
          </w:p>
        </w:tc>
      </w:tr>
      <w:tr w:rsidR="00B7599C" w:rsidRPr="00724B0E" w14:paraId="40AB0E6A" w14:textId="77777777" w:rsidTr="007C665F">
        <w:tc>
          <w:tcPr>
            <w:tcW w:w="9288" w:type="dxa"/>
          </w:tcPr>
          <w:p w14:paraId="27EE706E" w14:textId="77777777" w:rsidR="00B7599C" w:rsidRPr="00724B0E" w:rsidRDefault="00786729" w:rsidP="00724B0E">
            <w:pPr>
              <w:rPr>
                <w:rFonts w:ascii="Times New Roman" w:eastAsia="Corbel" w:hAnsi="Times New Roman"/>
                <w:sz w:val="28"/>
                <w:szCs w:val="28"/>
              </w:rPr>
            </w:pPr>
            <w:r w:rsidRPr="00724B0E">
              <w:rPr>
                <w:rFonts w:ascii="Times New Roman" w:hAnsi="Times New Roman"/>
                <w:sz w:val="28"/>
                <w:szCs w:val="28"/>
              </w:rPr>
              <w:t>4.1. Procedura de Depunere a Cererilor de Finanțare Nerambursabilă</w:t>
            </w:r>
          </w:p>
        </w:tc>
        <w:tc>
          <w:tcPr>
            <w:tcW w:w="810" w:type="dxa"/>
          </w:tcPr>
          <w:p w14:paraId="015BFAA4" w14:textId="6942C855" w:rsidR="00B7599C" w:rsidRPr="00F9528A" w:rsidRDefault="00B7599C" w:rsidP="00924827">
            <w:pPr>
              <w:rPr>
                <w:rFonts w:ascii="Times New Roman" w:eastAsia="Corbel" w:hAnsi="Times New Roman"/>
                <w:sz w:val="28"/>
                <w:szCs w:val="28"/>
              </w:rPr>
            </w:pPr>
          </w:p>
        </w:tc>
      </w:tr>
      <w:tr w:rsidR="00B7599C" w:rsidRPr="00724B0E" w14:paraId="4104F84B" w14:textId="77777777" w:rsidTr="007C665F">
        <w:tc>
          <w:tcPr>
            <w:tcW w:w="9288" w:type="dxa"/>
          </w:tcPr>
          <w:p w14:paraId="7D54D21F" w14:textId="77777777" w:rsidR="00B7599C" w:rsidRPr="00724B0E" w:rsidRDefault="00786729" w:rsidP="00724B0E">
            <w:pPr>
              <w:rPr>
                <w:rFonts w:ascii="Times New Roman" w:hAnsi="Times New Roman"/>
                <w:sz w:val="28"/>
                <w:szCs w:val="28"/>
              </w:rPr>
            </w:pPr>
            <w:r w:rsidRPr="00724B0E">
              <w:rPr>
                <w:rFonts w:ascii="Times New Roman" w:hAnsi="Times New Roman"/>
                <w:sz w:val="28"/>
                <w:szCs w:val="28"/>
              </w:rPr>
              <w:t>4.2. Termenul Limită de Depunere a Cererilor de Finanțare Nerambursabilă</w:t>
            </w:r>
          </w:p>
        </w:tc>
        <w:tc>
          <w:tcPr>
            <w:tcW w:w="810" w:type="dxa"/>
          </w:tcPr>
          <w:p w14:paraId="3A0DDDDB" w14:textId="420C54F9" w:rsidR="00B7599C" w:rsidRPr="00724B0E" w:rsidRDefault="00B7599C" w:rsidP="00924827">
            <w:pPr>
              <w:rPr>
                <w:rFonts w:ascii="Times New Roman" w:eastAsia="Corbel" w:hAnsi="Times New Roman"/>
                <w:sz w:val="28"/>
                <w:szCs w:val="28"/>
              </w:rPr>
            </w:pPr>
          </w:p>
        </w:tc>
      </w:tr>
      <w:tr w:rsidR="00B7599C" w:rsidRPr="00724B0E" w14:paraId="5DC7FC36" w14:textId="77777777" w:rsidTr="007C665F">
        <w:tc>
          <w:tcPr>
            <w:tcW w:w="9288" w:type="dxa"/>
          </w:tcPr>
          <w:p w14:paraId="76B63800" w14:textId="77777777" w:rsidR="00B7599C" w:rsidRPr="00724B0E" w:rsidRDefault="00786729" w:rsidP="00724B0E">
            <w:pPr>
              <w:rPr>
                <w:rFonts w:ascii="Times New Roman" w:hAnsi="Times New Roman"/>
                <w:sz w:val="28"/>
                <w:szCs w:val="28"/>
              </w:rPr>
            </w:pPr>
            <w:r w:rsidRPr="00724B0E">
              <w:rPr>
                <w:rFonts w:ascii="Times New Roman" w:hAnsi="Times New Roman"/>
                <w:sz w:val="28"/>
                <w:szCs w:val="28"/>
              </w:rPr>
              <w:t xml:space="preserve">4.3. </w:t>
            </w:r>
            <w:r w:rsidR="0050115D" w:rsidRPr="00724B0E">
              <w:rPr>
                <w:rFonts w:ascii="Times New Roman" w:hAnsi="Times New Roman"/>
                <w:sz w:val="28"/>
                <w:szCs w:val="28"/>
              </w:rPr>
              <w:t xml:space="preserve">Solicitări de </w:t>
            </w:r>
            <w:r w:rsidR="001A3F5D" w:rsidRPr="00724B0E">
              <w:rPr>
                <w:rFonts w:ascii="Times New Roman" w:hAnsi="Times New Roman"/>
                <w:sz w:val="28"/>
                <w:szCs w:val="28"/>
              </w:rPr>
              <w:t>C</w:t>
            </w:r>
            <w:r w:rsidR="00D06238" w:rsidRPr="00724B0E">
              <w:rPr>
                <w:rFonts w:ascii="Times New Roman" w:hAnsi="Times New Roman"/>
                <w:sz w:val="28"/>
                <w:szCs w:val="28"/>
              </w:rPr>
              <w:t>larificări</w:t>
            </w:r>
          </w:p>
        </w:tc>
        <w:tc>
          <w:tcPr>
            <w:tcW w:w="810" w:type="dxa"/>
          </w:tcPr>
          <w:p w14:paraId="478F4146" w14:textId="6E24A41A" w:rsidR="00B7599C" w:rsidRPr="00724B0E" w:rsidRDefault="00B7599C" w:rsidP="00797B62">
            <w:pPr>
              <w:jc w:val="center"/>
              <w:rPr>
                <w:rFonts w:ascii="Times New Roman" w:eastAsia="Corbel" w:hAnsi="Times New Roman"/>
                <w:sz w:val="28"/>
                <w:szCs w:val="28"/>
              </w:rPr>
            </w:pPr>
          </w:p>
        </w:tc>
      </w:tr>
      <w:tr w:rsidR="00B7599C" w:rsidRPr="00724B0E" w14:paraId="50631E71" w14:textId="77777777" w:rsidTr="007C665F">
        <w:trPr>
          <w:trHeight w:val="663"/>
        </w:trPr>
        <w:tc>
          <w:tcPr>
            <w:tcW w:w="9288" w:type="dxa"/>
            <w:shd w:val="clear" w:color="auto" w:fill="D9D9D9" w:themeFill="background1" w:themeFillShade="D9"/>
          </w:tcPr>
          <w:p w14:paraId="5C237F07" w14:textId="77777777" w:rsidR="00B7599C" w:rsidRPr="00724B0E" w:rsidRDefault="00FD7023" w:rsidP="00724B0E">
            <w:pPr>
              <w:rPr>
                <w:rFonts w:ascii="Times New Roman" w:hAnsi="Times New Roman"/>
                <w:b/>
                <w:sz w:val="28"/>
                <w:szCs w:val="28"/>
              </w:rPr>
            </w:pPr>
            <w:r w:rsidRPr="00724B0E">
              <w:rPr>
                <w:rFonts w:ascii="Times New Roman" w:eastAsia="Corbel" w:hAnsi="Times New Roman"/>
                <w:b/>
                <w:sz w:val="28"/>
                <w:szCs w:val="28"/>
              </w:rPr>
              <w:t>CAPITOLUL V – MODALITATEA DE SELECŢIE A PROIECTELOR</w:t>
            </w:r>
          </w:p>
        </w:tc>
        <w:tc>
          <w:tcPr>
            <w:tcW w:w="810" w:type="dxa"/>
            <w:shd w:val="clear" w:color="auto" w:fill="D9D9D9" w:themeFill="background1" w:themeFillShade="D9"/>
          </w:tcPr>
          <w:p w14:paraId="58CD2075" w14:textId="0EB87CDF" w:rsidR="00B7599C" w:rsidRPr="00724B0E" w:rsidRDefault="00B7599C" w:rsidP="00554C23">
            <w:pPr>
              <w:jc w:val="center"/>
              <w:rPr>
                <w:rFonts w:ascii="Times New Roman" w:eastAsia="Corbel" w:hAnsi="Times New Roman"/>
                <w:b/>
                <w:sz w:val="28"/>
                <w:szCs w:val="28"/>
              </w:rPr>
            </w:pPr>
          </w:p>
        </w:tc>
      </w:tr>
      <w:tr w:rsidR="00B7599C" w:rsidRPr="00724B0E" w14:paraId="2542835C" w14:textId="77777777" w:rsidTr="007C665F">
        <w:tc>
          <w:tcPr>
            <w:tcW w:w="9288" w:type="dxa"/>
          </w:tcPr>
          <w:p w14:paraId="0593AB26" w14:textId="77777777" w:rsidR="00B7599C" w:rsidRPr="00724B0E" w:rsidRDefault="00786729" w:rsidP="0098027E">
            <w:pPr>
              <w:rPr>
                <w:rFonts w:ascii="Times New Roman" w:eastAsia="Corbel" w:hAnsi="Times New Roman"/>
                <w:sz w:val="28"/>
                <w:szCs w:val="28"/>
              </w:rPr>
            </w:pPr>
            <w:r w:rsidRPr="00724B0E">
              <w:rPr>
                <w:rFonts w:ascii="Times New Roman" w:hAnsi="Times New Roman"/>
                <w:sz w:val="28"/>
                <w:szCs w:val="28"/>
              </w:rPr>
              <w:t>5.1. Evaluarea și Selectarea Cereril</w:t>
            </w:r>
            <w:r w:rsidR="0098027E">
              <w:rPr>
                <w:rFonts w:ascii="Times New Roman" w:hAnsi="Times New Roman"/>
                <w:sz w:val="28"/>
                <w:szCs w:val="28"/>
              </w:rPr>
              <w:t>or de Finanţare Nerambursabilă</w:t>
            </w:r>
          </w:p>
        </w:tc>
        <w:tc>
          <w:tcPr>
            <w:tcW w:w="810" w:type="dxa"/>
          </w:tcPr>
          <w:p w14:paraId="0D1978F8" w14:textId="1D2F2741" w:rsidR="00B7599C" w:rsidRPr="00724B0E" w:rsidRDefault="00B7599C" w:rsidP="00432E63">
            <w:pPr>
              <w:jc w:val="center"/>
              <w:rPr>
                <w:rFonts w:ascii="Times New Roman" w:eastAsia="Corbel" w:hAnsi="Times New Roman"/>
                <w:sz w:val="28"/>
                <w:szCs w:val="28"/>
              </w:rPr>
            </w:pPr>
          </w:p>
        </w:tc>
      </w:tr>
      <w:tr w:rsidR="00B7599C" w:rsidRPr="00724B0E" w14:paraId="1A833CC3" w14:textId="77777777" w:rsidTr="007C665F">
        <w:tc>
          <w:tcPr>
            <w:tcW w:w="9288" w:type="dxa"/>
          </w:tcPr>
          <w:p w14:paraId="03B61BEB" w14:textId="77777777" w:rsidR="00B7599C" w:rsidRPr="00724B0E" w:rsidRDefault="00786729" w:rsidP="00724B0E">
            <w:pPr>
              <w:rPr>
                <w:rFonts w:ascii="Times New Roman" w:hAnsi="Times New Roman"/>
                <w:sz w:val="28"/>
                <w:szCs w:val="28"/>
              </w:rPr>
            </w:pPr>
            <w:r w:rsidRPr="00724B0E">
              <w:rPr>
                <w:rFonts w:ascii="Times New Roman" w:hAnsi="Times New Roman"/>
                <w:sz w:val="28"/>
                <w:szCs w:val="28"/>
              </w:rPr>
              <w:t>5.</w:t>
            </w:r>
            <w:r w:rsidR="00753EFA" w:rsidRPr="00724B0E">
              <w:rPr>
                <w:rFonts w:ascii="Times New Roman" w:hAnsi="Times New Roman"/>
                <w:sz w:val="28"/>
                <w:szCs w:val="28"/>
              </w:rPr>
              <w:t>2</w:t>
            </w:r>
            <w:r w:rsidRPr="00724B0E">
              <w:rPr>
                <w:rFonts w:ascii="Times New Roman" w:hAnsi="Times New Roman"/>
                <w:sz w:val="28"/>
                <w:szCs w:val="28"/>
              </w:rPr>
              <w:t xml:space="preserve">. </w:t>
            </w:r>
            <w:r w:rsidR="00140599" w:rsidRPr="00724B0E">
              <w:rPr>
                <w:rFonts w:ascii="Times New Roman" w:hAnsi="Times New Roman"/>
                <w:sz w:val="28"/>
                <w:szCs w:val="28"/>
              </w:rPr>
              <w:t xml:space="preserve">Rezultatele </w:t>
            </w:r>
            <w:r w:rsidRPr="00724B0E">
              <w:rPr>
                <w:rFonts w:ascii="Times New Roman" w:hAnsi="Times New Roman"/>
                <w:sz w:val="28"/>
                <w:szCs w:val="28"/>
              </w:rPr>
              <w:t>Evaluării</w:t>
            </w:r>
          </w:p>
        </w:tc>
        <w:tc>
          <w:tcPr>
            <w:tcW w:w="810" w:type="dxa"/>
          </w:tcPr>
          <w:p w14:paraId="7C59C263" w14:textId="193E367F" w:rsidR="00B7599C" w:rsidRPr="00724B0E" w:rsidRDefault="00B7599C" w:rsidP="00432E63">
            <w:pPr>
              <w:jc w:val="center"/>
              <w:rPr>
                <w:rFonts w:ascii="Times New Roman" w:eastAsia="Corbel" w:hAnsi="Times New Roman"/>
                <w:sz w:val="28"/>
                <w:szCs w:val="28"/>
              </w:rPr>
            </w:pPr>
          </w:p>
        </w:tc>
      </w:tr>
      <w:tr w:rsidR="00B7599C" w:rsidRPr="00724B0E" w14:paraId="329B3FED" w14:textId="77777777" w:rsidTr="007C665F">
        <w:tc>
          <w:tcPr>
            <w:tcW w:w="9288" w:type="dxa"/>
          </w:tcPr>
          <w:p w14:paraId="37BED4CA" w14:textId="77777777" w:rsidR="00B7599C" w:rsidRPr="00724B0E" w:rsidRDefault="00786729" w:rsidP="00724B0E">
            <w:pPr>
              <w:rPr>
                <w:rFonts w:ascii="Times New Roman" w:hAnsi="Times New Roman"/>
                <w:sz w:val="28"/>
                <w:szCs w:val="28"/>
              </w:rPr>
            </w:pPr>
            <w:r w:rsidRPr="00724B0E">
              <w:rPr>
                <w:rFonts w:ascii="Times New Roman" w:hAnsi="Times New Roman"/>
                <w:sz w:val="28"/>
                <w:szCs w:val="28"/>
              </w:rPr>
              <w:t>5.</w:t>
            </w:r>
            <w:r w:rsidR="007452AB" w:rsidRPr="00724B0E">
              <w:rPr>
                <w:rFonts w:ascii="Times New Roman" w:hAnsi="Times New Roman"/>
                <w:sz w:val="28"/>
                <w:szCs w:val="28"/>
              </w:rPr>
              <w:t>3</w:t>
            </w:r>
            <w:r w:rsidRPr="00724B0E">
              <w:rPr>
                <w:rFonts w:ascii="Times New Roman" w:hAnsi="Times New Roman"/>
                <w:sz w:val="28"/>
                <w:szCs w:val="28"/>
              </w:rPr>
              <w:t xml:space="preserve">.  </w:t>
            </w:r>
            <w:r w:rsidR="00140599" w:rsidRPr="00724B0E">
              <w:rPr>
                <w:rFonts w:ascii="Times New Roman" w:eastAsia="Corbel" w:hAnsi="Times New Roman"/>
                <w:sz w:val="28"/>
                <w:szCs w:val="28"/>
              </w:rPr>
              <w:t xml:space="preserve">Comisia </w:t>
            </w:r>
            <w:r w:rsidRPr="00724B0E">
              <w:rPr>
                <w:rFonts w:ascii="Times New Roman" w:eastAsia="Corbel" w:hAnsi="Times New Roman"/>
                <w:sz w:val="28"/>
                <w:szCs w:val="28"/>
              </w:rPr>
              <w:t>de Evaluare și Selecţionare a Proiectelor</w:t>
            </w:r>
          </w:p>
        </w:tc>
        <w:tc>
          <w:tcPr>
            <w:tcW w:w="810" w:type="dxa"/>
          </w:tcPr>
          <w:p w14:paraId="2EF61BF5" w14:textId="02BD6767" w:rsidR="00B7599C" w:rsidRPr="00724B0E" w:rsidRDefault="00B7599C" w:rsidP="006D732D">
            <w:pPr>
              <w:jc w:val="center"/>
              <w:rPr>
                <w:rFonts w:ascii="Times New Roman" w:eastAsia="Corbel" w:hAnsi="Times New Roman"/>
                <w:sz w:val="28"/>
                <w:szCs w:val="28"/>
              </w:rPr>
            </w:pPr>
          </w:p>
        </w:tc>
      </w:tr>
      <w:tr w:rsidR="00B7599C" w:rsidRPr="00724B0E" w14:paraId="58216470" w14:textId="77777777" w:rsidTr="007C665F">
        <w:tc>
          <w:tcPr>
            <w:tcW w:w="9288" w:type="dxa"/>
          </w:tcPr>
          <w:p w14:paraId="08F02A3D" w14:textId="77777777" w:rsidR="00B7599C" w:rsidRPr="00724B0E" w:rsidRDefault="00786729" w:rsidP="00724B0E">
            <w:pPr>
              <w:rPr>
                <w:rFonts w:ascii="Times New Roman" w:hAnsi="Times New Roman"/>
                <w:sz w:val="28"/>
                <w:szCs w:val="28"/>
              </w:rPr>
            </w:pPr>
            <w:r w:rsidRPr="00724B0E">
              <w:rPr>
                <w:rFonts w:ascii="Times New Roman" w:hAnsi="Times New Roman"/>
                <w:sz w:val="28"/>
                <w:szCs w:val="28"/>
              </w:rPr>
              <w:t>5.</w:t>
            </w:r>
            <w:r w:rsidR="005B1BD6" w:rsidRPr="00724B0E">
              <w:rPr>
                <w:rFonts w:ascii="Times New Roman" w:hAnsi="Times New Roman"/>
                <w:sz w:val="28"/>
                <w:szCs w:val="28"/>
              </w:rPr>
              <w:t>4</w:t>
            </w:r>
            <w:r w:rsidRPr="00724B0E">
              <w:rPr>
                <w:rFonts w:ascii="Times New Roman" w:hAnsi="Times New Roman"/>
                <w:sz w:val="28"/>
                <w:szCs w:val="28"/>
              </w:rPr>
              <w:t xml:space="preserve">.  </w:t>
            </w:r>
            <w:r w:rsidR="00140599" w:rsidRPr="00724B0E">
              <w:rPr>
                <w:rFonts w:ascii="Times New Roman" w:eastAsia="Corbel" w:hAnsi="Times New Roman"/>
                <w:sz w:val="28"/>
                <w:szCs w:val="28"/>
              </w:rPr>
              <w:t>Contestaţii</w:t>
            </w:r>
          </w:p>
        </w:tc>
        <w:tc>
          <w:tcPr>
            <w:tcW w:w="810" w:type="dxa"/>
          </w:tcPr>
          <w:p w14:paraId="0091100D" w14:textId="373495E9" w:rsidR="00B7599C" w:rsidRPr="00724B0E" w:rsidRDefault="00B7599C" w:rsidP="00667DF4">
            <w:pPr>
              <w:jc w:val="center"/>
              <w:rPr>
                <w:rFonts w:ascii="Times New Roman" w:eastAsia="Corbel" w:hAnsi="Times New Roman"/>
                <w:sz w:val="28"/>
                <w:szCs w:val="28"/>
              </w:rPr>
            </w:pPr>
          </w:p>
        </w:tc>
      </w:tr>
      <w:tr w:rsidR="00B7599C" w:rsidRPr="00724B0E" w14:paraId="7746EEC0" w14:textId="77777777" w:rsidTr="007C665F">
        <w:tc>
          <w:tcPr>
            <w:tcW w:w="9288" w:type="dxa"/>
            <w:shd w:val="clear" w:color="auto" w:fill="D9D9D9" w:themeFill="background1" w:themeFillShade="D9"/>
          </w:tcPr>
          <w:p w14:paraId="141712DB" w14:textId="77777777" w:rsidR="00B7599C" w:rsidRPr="00724B0E" w:rsidRDefault="00140599" w:rsidP="00BA5945">
            <w:pPr>
              <w:jc w:val="both"/>
              <w:rPr>
                <w:rFonts w:ascii="Times New Roman" w:hAnsi="Times New Roman"/>
                <w:b/>
                <w:sz w:val="28"/>
                <w:szCs w:val="28"/>
              </w:rPr>
            </w:pPr>
            <w:r w:rsidRPr="00724B0E">
              <w:rPr>
                <w:rFonts w:ascii="Times New Roman" w:eastAsia="Corbel" w:hAnsi="Times New Roman"/>
                <w:b/>
                <w:sz w:val="28"/>
                <w:szCs w:val="28"/>
              </w:rPr>
              <w:t>CAPITOLUL VI – ANULAREA  APLICĂRII  PROCEDURII PENTRU ATRIBUIREA CONTRACTULUI DE FINANȚARE NERAMBURSABILĂ</w:t>
            </w:r>
          </w:p>
        </w:tc>
        <w:tc>
          <w:tcPr>
            <w:tcW w:w="810" w:type="dxa"/>
            <w:shd w:val="clear" w:color="auto" w:fill="D9D9D9" w:themeFill="background1" w:themeFillShade="D9"/>
          </w:tcPr>
          <w:p w14:paraId="543B054B" w14:textId="69235FFA" w:rsidR="00B7599C" w:rsidRPr="00724B0E" w:rsidRDefault="00B7599C" w:rsidP="00432E63">
            <w:pPr>
              <w:jc w:val="center"/>
              <w:rPr>
                <w:rFonts w:ascii="Times New Roman" w:eastAsia="Corbel" w:hAnsi="Times New Roman"/>
                <w:b/>
                <w:sz w:val="28"/>
                <w:szCs w:val="28"/>
              </w:rPr>
            </w:pPr>
          </w:p>
        </w:tc>
      </w:tr>
      <w:tr w:rsidR="00B7599C" w:rsidRPr="00724B0E" w14:paraId="078DB607" w14:textId="77777777" w:rsidTr="007C665F">
        <w:tc>
          <w:tcPr>
            <w:tcW w:w="9288" w:type="dxa"/>
            <w:shd w:val="clear" w:color="auto" w:fill="D9D9D9" w:themeFill="background1" w:themeFillShade="D9"/>
          </w:tcPr>
          <w:p w14:paraId="77423A27" w14:textId="77777777" w:rsidR="00B7599C" w:rsidRPr="00724B0E" w:rsidRDefault="00140599" w:rsidP="00724B0E">
            <w:pPr>
              <w:rPr>
                <w:rFonts w:ascii="Times New Roman" w:hAnsi="Times New Roman"/>
                <w:b/>
                <w:sz w:val="28"/>
                <w:szCs w:val="28"/>
              </w:rPr>
            </w:pPr>
            <w:r w:rsidRPr="00724B0E">
              <w:rPr>
                <w:rFonts w:ascii="Times New Roman" w:eastAsia="Corbel" w:hAnsi="Times New Roman"/>
                <w:b/>
                <w:sz w:val="28"/>
                <w:szCs w:val="28"/>
              </w:rPr>
              <w:t>CAPITOLUL VII – COMUNICAREA</w:t>
            </w:r>
          </w:p>
        </w:tc>
        <w:tc>
          <w:tcPr>
            <w:tcW w:w="810" w:type="dxa"/>
            <w:shd w:val="clear" w:color="auto" w:fill="D9D9D9" w:themeFill="background1" w:themeFillShade="D9"/>
          </w:tcPr>
          <w:p w14:paraId="42BDD47E" w14:textId="02212A72" w:rsidR="00B7599C" w:rsidRPr="00724B0E" w:rsidRDefault="009F5BDC" w:rsidP="00432E63">
            <w:pPr>
              <w:jc w:val="center"/>
              <w:rPr>
                <w:rFonts w:ascii="Times New Roman" w:eastAsia="Corbel" w:hAnsi="Times New Roman"/>
                <w:b/>
                <w:sz w:val="28"/>
                <w:szCs w:val="28"/>
              </w:rPr>
            </w:pPr>
            <w:r>
              <w:rPr>
                <w:rFonts w:ascii="Times New Roman" w:eastAsia="Corbel" w:hAnsi="Times New Roman"/>
                <w:b/>
                <w:sz w:val="28"/>
                <w:szCs w:val="28"/>
              </w:rPr>
              <w:t xml:space="preserve"> </w:t>
            </w:r>
          </w:p>
        </w:tc>
      </w:tr>
      <w:tr w:rsidR="00B7599C" w:rsidRPr="00724B0E" w14:paraId="5DE387B6" w14:textId="77777777" w:rsidTr="007C665F">
        <w:tc>
          <w:tcPr>
            <w:tcW w:w="9288" w:type="dxa"/>
            <w:shd w:val="clear" w:color="auto" w:fill="D9D9D9" w:themeFill="background1" w:themeFillShade="D9"/>
          </w:tcPr>
          <w:p w14:paraId="628CCC42" w14:textId="77777777" w:rsidR="00B7599C" w:rsidRPr="00724B0E" w:rsidRDefault="00140599" w:rsidP="00724B0E">
            <w:pPr>
              <w:rPr>
                <w:rFonts w:ascii="Times New Roman" w:hAnsi="Times New Roman"/>
                <w:b/>
                <w:sz w:val="28"/>
                <w:szCs w:val="28"/>
              </w:rPr>
            </w:pPr>
            <w:r w:rsidRPr="00724B0E">
              <w:rPr>
                <w:rFonts w:ascii="Times New Roman" w:eastAsia="Corbel" w:hAnsi="Times New Roman"/>
                <w:b/>
                <w:sz w:val="28"/>
                <w:szCs w:val="28"/>
              </w:rPr>
              <w:t>CAPITOLUL VIII – OBLIGAŢIILE BENEFICIARULUI FINANTARII NERAMBURSABILE</w:t>
            </w:r>
          </w:p>
        </w:tc>
        <w:tc>
          <w:tcPr>
            <w:tcW w:w="810" w:type="dxa"/>
            <w:shd w:val="clear" w:color="auto" w:fill="D9D9D9" w:themeFill="background1" w:themeFillShade="D9"/>
          </w:tcPr>
          <w:p w14:paraId="4E84F623" w14:textId="4D660D23" w:rsidR="00B7599C" w:rsidRPr="00724B0E" w:rsidRDefault="00B7599C" w:rsidP="00667DF4">
            <w:pPr>
              <w:jc w:val="center"/>
              <w:rPr>
                <w:rFonts w:ascii="Times New Roman" w:eastAsia="Corbel" w:hAnsi="Times New Roman"/>
                <w:b/>
                <w:sz w:val="28"/>
                <w:szCs w:val="28"/>
              </w:rPr>
            </w:pPr>
          </w:p>
        </w:tc>
      </w:tr>
      <w:tr w:rsidR="00200E39" w:rsidRPr="00724B0E" w14:paraId="659FE92C" w14:textId="77777777" w:rsidTr="007C665F">
        <w:tc>
          <w:tcPr>
            <w:tcW w:w="9288" w:type="dxa"/>
            <w:shd w:val="clear" w:color="auto" w:fill="D9D9D9" w:themeFill="background1" w:themeFillShade="D9"/>
          </w:tcPr>
          <w:p w14:paraId="7CDA39A4" w14:textId="77777777" w:rsidR="00200E39" w:rsidRPr="00724B0E" w:rsidRDefault="00200E39" w:rsidP="00724B0E">
            <w:pPr>
              <w:rPr>
                <w:rFonts w:ascii="Times New Roman" w:eastAsia="Corbel" w:hAnsi="Times New Roman"/>
                <w:sz w:val="28"/>
                <w:szCs w:val="28"/>
              </w:rPr>
            </w:pPr>
            <w:r w:rsidRPr="00724B0E">
              <w:rPr>
                <w:rFonts w:ascii="Times New Roman" w:eastAsia="Corbel" w:hAnsi="Times New Roman"/>
                <w:sz w:val="28"/>
                <w:szCs w:val="28"/>
              </w:rPr>
              <w:t>Anexe:</w:t>
            </w:r>
          </w:p>
          <w:p w14:paraId="5AE23154" w14:textId="77777777" w:rsidR="00200E39" w:rsidRPr="00724B0E" w:rsidRDefault="00200E39" w:rsidP="00724B0E">
            <w:pPr>
              <w:rPr>
                <w:rFonts w:ascii="Times New Roman" w:hAnsi="Times New Roman"/>
                <w:sz w:val="28"/>
                <w:szCs w:val="28"/>
              </w:rPr>
            </w:pPr>
            <w:r w:rsidRPr="00724B0E">
              <w:rPr>
                <w:rFonts w:ascii="Times New Roman" w:hAnsi="Times New Roman"/>
                <w:sz w:val="28"/>
                <w:szCs w:val="28"/>
              </w:rPr>
              <w:t xml:space="preserve">Anexa nr. 1 – </w:t>
            </w:r>
            <w:hyperlink r:id="rId9" w:history="1">
              <w:r w:rsidRPr="00724B0E">
                <w:rPr>
                  <w:rStyle w:val="Hyperlink"/>
                  <w:rFonts w:ascii="Times New Roman" w:hAnsi="Times New Roman"/>
                  <w:color w:val="auto"/>
                  <w:sz w:val="28"/>
                  <w:szCs w:val="28"/>
                  <w:u w:val="none"/>
                </w:rPr>
                <w:t>Formular Cerere de finanțare</w:t>
              </w:r>
            </w:hyperlink>
            <w:r w:rsidRPr="00724B0E">
              <w:rPr>
                <w:rFonts w:ascii="Times New Roman" w:hAnsi="Times New Roman"/>
                <w:sz w:val="28"/>
                <w:szCs w:val="28"/>
              </w:rPr>
              <w:t>,</w:t>
            </w:r>
          </w:p>
          <w:p w14:paraId="328B3AF5" w14:textId="77777777" w:rsidR="009A16B2" w:rsidRPr="00724B0E" w:rsidRDefault="00200E39" w:rsidP="00724B0E">
            <w:pPr>
              <w:rPr>
                <w:rFonts w:ascii="Times New Roman" w:hAnsi="Times New Roman"/>
                <w:sz w:val="28"/>
                <w:szCs w:val="28"/>
              </w:rPr>
            </w:pPr>
            <w:r w:rsidRPr="00724B0E">
              <w:rPr>
                <w:rFonts w:ascii="Times New Roman" w:hAnsi="Times New Roman"/>
                <w:sz w:val="28"/>
                <w:szCs w:val="28"/>
              </w:rPr>
              <w:t>Anexa nr. 2 A</w:t>
            </w:r>
            <w:r w:rsidR="00315FB8" w:rsidRPr="00724B0E">
              <w:rPr>
                <w:rFonts w:ascii="Times New Roman" w:hAnsi="Times New Roman"/>
                <w:sz w:val="28"/>
                <w:szCs w:val="28"/>
              </w:rPr>
              <w:t xml:space="preserve"> și 2.1 A</w:t>
            </w:r>
            <w:r w:rsidRPr="00724B0E">
              <w:rPr>
                <w:rFonts w:ascii="Times New Roman" w:hAnsi="Times New Roman"/>
                <w:sz w:val="28"/>
                <w:szCs w:val="28"/>
              </w:rPr>
              <w:t xml:space="preserve">- </w:t>
            </w:r>
            <w:r w:rsidR="00315FB8" w:rsidRPr="00724B0E">
              <w:rPr>
                <w:rFonts w:ascii="Times New Roman" w:eastAsia="Corbel" w:hAnsi="Times New Roman"/>
                <w:sz w:val="28"/>
                <w:szCs w:val="28"/>
                <w:lang w:val="ro-RO" w:eastAsia="ro-RO"/>
              </w:rPr>
              <w:t xml:space="preserve"> Formulare Buget pentru proiecte cultură scrisă</w:t>
            </w:r>
            <w:r w:rsidRPr="00724B0E">
              <w:rPr>
                <w:rFonts w:ascii="Times New Roman" w:hAnsi="Times New Roman"/>
                <w:sz w:val="28"/>
                <w:szCs w:val="28"/>
              </w:rPr>
              <w:t>,</w:t>
            </w:r>
            <w:r w:rsidR="009A16B2" w:rsidRPr="00724B0E">
              <w:rPr>
                <w:rFonts w:ascii="Times New Roman" w:hAnsi="Times New Roman"/>
                <w:sz w:val="28"/>
                <w:szCs w:val="28"/>
              </w:rPr>
              <w:t xml:space="preserve"> </w:t>
            </w:r>
          </w:p>
          <w:p w14:paraId="2261A1DF" w14:textId="77777777" w:rsidR="00200E39" w:rsidRPr="00724B0E" w:rsidRDefault="009A16B2" w:rsidP="00724B0E">
            <w:pPr>
              <w:rPr>
                <w:rFonts w:ascii="Times New Roman" w:hAnsi="Times New Roman"/>
                <w:sz w:val="28"/>
                <w:szCs w:val="28"/>
                <w:u w:val="single"/>
              </w:rPr>
            </w:pPr>
            <w:r w:rsidRPr="00724B0E">
              <w:rPr>
                <w:rFonts w:ascii="Times New Roman" w:hAnsi="Times New Roman"/>
                <w:sz w:val="28"/>
                <w:szCs w:val="28"/>
              </w:rPr>
              <w:t xml:space="preserve">Anexa </w:t>
            </w:r>
            <w:r w:rsidR="00200E39" w:rsidRPr="00724B0E">
              <w:rPr>
                <w:rFonts w:ascii="Times New Roman" w:hAnsi="Times New Roman"/>
                <w:sz w:val="28"/>
                <w:szCs w:val="28"/>
              </w:rPr>
              <w:t>nr. 2 B</w:t>
            </w:r>
            <w:r w:rsidR="00315FB8" w:rsidRPr="00724B0E">
              <w:rPr>
                <w:rFonts w:ascii="Times New Roman" w:hAnsi="Times New Roman"/>
                <w:sz w:val="28"/>
                <w:szCs w:val="28"/>
              </w:rPr>
              <w:t xml:space="preserve"> și 2.1 B</w:t>
            </w:r>
            <w:r w:rsidR="00200E39" w:rsidRPr="00724B0E">
              <w:rPr>
                <w:rFonts w:ascii="Times New Roman" w:hAnsi="Times New Roman"/>
                <w:sz w:val="28"/>
                <w:szCs w:val="28"/>
              </w:rPr>
              <w:t xml:space="preserve"> -  </w:t>
            </w:r>
            <w:r w:rsidR="00315FB8" w:rsidRPr="00724B0E">
              <w:rPr>
                <w:rFonts w:ascii="Times New Roman" w:hAnsi="Times New Roman"/>
                <w:sz w:val="28"/>
                <w:szCs w:val="28"/>
              </w:rPr>
              <w:t xml:space="preserve">Formulare Buget pentru </w:t>
            </w:r>
            <w:r w:rsidR="00200E39" w:rsidRPr="00724B0E">
              <w:rPr>
                <w:rFonts w:ascii="Times New Roman" w:hAnsi="Times New Roman"/>
                <w:sz w:val="28"/>
                <w:szCs w:val="28"/>
              </w:rPr>
              <w:t xml:space="preserve">alte proiecte culturale, </w:t>
            </w:r>
          </w:p>
          <w:p w14:paraId="168BABD3" w14:textId="77777777" w:rsidR="00200E39" w:rsidRDefault="00200E39" w:rsidP="00724B0E">
            <w:pPr>
              <w:rPr>
                <w:rFonts w:ascii="Times New Roman" w:hAnsi="Times New Roman"/>
                <w:sz w:val="28"/>
                <w:szCs w:val="28"/>
              </w:rPr>
            </w:pPr>
            <w:r w:rsidRPr="00724B0E">
              <w:rPr>
                <w:rFonts w:ascii="Times New Roman" w:hAnsi="Times New Roman"/>
                <w:sz w:val="28"/>
                <w:szCs w:val="28"/>
              </w:rPr>
              <w:t>Anexa nr. 2 C</w:t>
            </w:r>
            <w:r w:rsidR="009F7881" w:rsidRPr="00724B0E">
              <w:rPr>
                <w:rFonts w:ascii="Times New Roman" w:hAnsi="Times New Roman"/>
                <w:sz w:val="28"/>
                <w:szCs w:val="28"/>
              </w:rPr>
              <w:t xml:space="preserve"> și 2.1 C</w:t>
            </w:r>
            <w:r w:rsidRPr="00724B0E">
              <w:rPr>
                <w:rFonts w:ascii="Times New Roman" w:hAnsi="Times New Roman"/>
                <w:sz w:val="28"/>
                <w:szCs w:val="28"/>
              </w:rPr>
              <w:t xml:space="preserve"> – </w:t>
            </w:r>
            <w:r w:rsidR="009F7881" w:rsidRPr="00724B0E">
              <w:rPr>
                <w:rFonts w:ascii="Times New Roman" w:hAnsi="Times New Roman"/>
                <w:sz w:val="28"/>
                <w:szCs w:val="28"/>
              </w:rPr>
              <w:t xml:space="preserve">Formulare Buget pentru </w:t>
            </w:r>
            <w:r w:rsidR="002C66DF" w:rsidRPr="002C66DF">
              <w:rPr>
                <w:rFonts w:ascii="Times New Roman" w:hAnsi="Times New Roman"/>
                <w:sz w:val="28"/>
                <w:szCs w:val="28"/>
              </w:rPr>
              <w:t>proiectele sociale, de tineret, educaționale, siguranța cetățeanului și ordine public</w:t>
            </w:r>
            <w:r w:rsidR="002C66DF">
              <w:rPr>
                <w:rFonts w:ascii="Times New Roman" w:hAnsi="Times New Roman"/>
                <w:sz w:val="28"/>
                <w:szCs w:val="28"/>
              </w:rPr>
              <w:t>ă</w:t>
            </w:r>
            <w:r w:rsidR="002C66DF" w:rsidRPr="000970AE">
              <w:rPr>
                <w:rFonts w:ascii="Times New Roman" w:hAnsi="Times New Roman"/>
                <w:sz w:val="28"/>
                <w:szCs w:val="28"/>
              </w:rPr>
              <w:t>, promovare turistică și</w:t>
            </w:r>
            <w:r w:rsidR="00961636">
              <w:rPr>
                <w:rFonts w:ascii="Times New Roman" w:hAnsi="Times New Roman"/>
                <w:sz w:val="28"/>
                <w:szCs w:val="28"/>
              </w:rPr>
              <w:t xml:space="preserve"> protecția </w:t>
            </w:r>
            <w:r w:rsidR="002C66DF" w:rsidRPr="000970AE">
              <w:rPr>
                <w:rFonts w:ascii="Times New Roman" w:hAnsi="Times New Roman"/>
                <w:sz w:val="28"/>
                <w:szCs w:val="28"/>
              </w:rPr>
              <w:t>mediu</w:t>
            </w:r>
            <w:r w:rsidR="00961636">
              <w:rPr>
                <w:rFonts w:ascii="Times New Roman" w:hAnsi="Times New Roman"/>
                <w:sz w:val="28"/>
                <w:szCs w:val="28"/>
              </w:rPr>
              <w:t>lui</w:t>
            </w:r>
          </w:p>
          <w:p w14:paraId="074B7FE5" w14:textId="77777777" w:rsidR="00200E39" w:rsidRPr="00724B0E" w:rsidRDefault="00200E39" w:rsidP="00724B0E">
            <w:pPr>
              <w:rPr>
                <w:rFonts w:ascii="Times New Roman" w:hAnsi="Times New Roman"/>
                <w:sz w:val="28"/>
                <w:szCs w:val="28"/>
              </w:rPr>
            </w:pPr>
            <w:r w:rsidRPr="00724B0E">
              <w:rPr>
                <w:rFonts w:ascii="Times New Roman" w:hAnsi="Times New Roman"/>
                <w:sz w:val="28"/>
                <w:szCs w:val="28"/>
              </w:rPr>
              <w:t xml:space="preserve">Anexa nr. 3 – </w:t>
            </w:r>
            <w:hyperlink r:id="rId10" w:history="1">
              <w:r w:rsidRPr="00724B0E">
                <w:rPr>
                  <w:rStyle w:val="Hyperlink"/>
                  <w:rFonts w:ascii="Times New Roman" w:hAnsi="Times New Roman"/>
                  <w:color w:val="auto"/>
                  <w:sz w:val="28"/>
                  <w:szCs w:val="28"/>
                  <w:u w:val="none"/>
                </w:rPr>
                <w:t>Declarație art. 12 din Legea nr. 350/2005</w:t>
              </w:r>
            </w:hyperlink>
          </w:p>
          <w:p w14:paraId="7676172E" w14:textId="77777777" w:rsidR="00200E39" w:rsidRPr="00724B0E" w:rsidRDefault="00200E39" w:rsidP="00724B0E">
            <w:pPr>
              <w:rPr>
                <w:rFonts w:ascii="Times New Roman" w:hAnsi="Times New Roman"/>
                <w:sz w:val="28"/>
                <w:szCs w:val="28"/>
              </w:rPr>
            </w:pPr>
            <w:r w:rsidRPr="00724B0E">
              <w:rPr>
                <w:rFonts w:ascii="Times New Roman" w:hAnsi="Times New Roman"/>
                <w:sz w:val="28"/>
                <w:szCs w:val="28"/>
              </w:rPr>
              <w:t xml:space="preserve">Anexa nr. 4 –  </w:t>
            </w:r>
            <w:hyperlink r:id="rId11" w:history="1">
              <w:r w:rsidRPr="00724B0E">
                <w:rPr>
                  <w:rStyle w:val="Hyperlink"/>
                  <w:rFonts w:ascii="Times New Roman" w:hAnsi="Times New Roman"/>
                  <w:color w:val="auto"/>
                  <w:sz w:val="28"/>
                  <w:szCs w:val="28"/>
                  <w:u w:val="none"/>
                </w:rPr>
                <w:t>Declarație art. 21 din Legea nr. 350/2005</w:t>
              </w:r>
            </w:hyperlink>
          </w:p>
          <w:p w14:paraId="2B64393F" w14:textId="77777777" w:rsidR="00200E39" w:rsidRPr="00724B0E" w:rsidRDefault="00200E39" w:rsidP="00724B0E">
            <w:pPr>
              <w:rPr>
                <w:rFonts w:ascii="Times New Roman" w:hAnsi="Times New Roman"/>
                <w:sz w:val="28"/>
                <w:szCs w:val="28"/>
              </w:rPr>
            </w:pPr>
            <w:r w:rsidRPr="00724B0E">
              <w:rPr>
                <w:rFonts w:ascii="Times New Roman" w:hAnsi="Times New Roman"/>
                <w:sz w:val="28"/>
                <w:szCs w:val="28"/>
              </w:rPr>
              <w:t xml:space="preserve">Anexa nr. 5 –  </w:t>
            </w:r>
            <w:r w:rsidR="00770839" w:rsidRPr="00724B0E">
              <w:rPr>
                <w:rFonts w:ascii="Times New Roman" w:hAnsi="Times New Roman"/>
                <w:sz w:val="28"/>
                <w:szCs w:val="28"/>
              </w:rPr>
              <w:t>Declaraţie de imparţialitate şi confidenţialitate – pentru membrii comisiei de evaluare și selecționare/ membrii comisiei de soluționare a contestațiilor din cadrul autorității finanțatoare</w:t>
            </w:r>
          </w:p>
          <w:p w14:paraId="3EF4F157" w14:textId="77777777" w:rsidR="00200E39" w:rsidRPr="00724B0E" w:rsidRDefault="00200E39" w:rsidP="00724B0E">
            <w:pPr>
              <w:rPr>
                <w:rFonts w:ascii="Times New Roman" w:hAnsi="Times New Roman"/>
                <w:sz w:val="28"/>
                <w:szCs w:val="28"/>
              </w:rPr>
            </w:pPr>
            <w:r w:rsidRPr="00724B0E">
              <w:rPr>
                <w:rFonts w:ascii="Times New Roman" w:hAnsi="Times New Roman"/>
                <w:sz w:val="28"/>
                <w:szCs w:val="28"/>
              </w:rPr>
              <w:t xml:space="preserve">Anexa nr. 6 – </w:t>
            </w:r>
            <w:hyperlink r:id="rId12" w:history="1">
              <w:r w:rsidRPr="00724B0E">
                <w:rPr>
                  <w:rStyle w:val="Hyperlink"/>
                  <w:rFonts w:ascii="Times New Roman" w:hAnsi="Times New Roman"/>
                  <w:color w:val="auto"/>
                  <w:sz w:val="28"/>
                  <w:szCs w:val="28"/>
                  <w:u w:val="none"/>
                </w:rPr>
                <w:t xml:space="preserve">Contract de finanțare nerambursabilă </w:t>
              </w:r>
            </w:hyperlink>
          </w:p>
          <w:p w14:paraId="55DB6D12" w14:textId="77777777" w:rsidR="00200E39" w:rsidRPr="008F2425" w:rsidRDefault="00200E39" w:rsidP="000F0863">
            <w:pPr>
              <w:jc w:val="both"/>
              <w:rPr>
                <w:rFonts w:ascii="Times New Roman" w:hAnsi="Times New Roman"/>
                <w:sz w:val="28"/>
                <w:szCs w:val="28"/>
              </w:rPr>
            </w:pPr>
            <w:r w:rsidRPr="00724B0E">
              <w:rPr>
                <w:rFonts w:ascii="Times New Roman" w:hAnsi="Times New Roman"/>
                <w:sz w:val="28"/>
                <w:szCs w:val="28"/>
              </w:rPr>
              <w:lastRenderedPageBreak/>
              <w:t>Anexa nr. 7</w:t>
            </w:r>
            <w:r w:rsidR="000F0863">
              <w:rPr>
                <w:rFonts w:ascii="Times New Roman" w:hAnsi="Times New Roman"/>
                <w:sz w:val="28"/>
                <w:szCs w:val="28"/>
              </w:rPr>
              <w:t>A</w:t>
            </w:r>
            <w:r w:rsidRPr="00724B0E">
              <w:rPr>
                <w:rFonts w:ascii="Times New Roman" w:hAnsi="Times New Roman"/>
                <w:sz w:val="28"/>
                <w:szCs w:val="28"/>
              </w:rPr>
              <w:t xml:space="preserve"> – </w:t>
            </w:r>
            <w:hyperlink r:id="rId13" w:history="1">
              <w:r w:rsidRPr="000F0863">
                <w:rPr>
                  <w:rStyle w:val="Hyperlink"/>
                  <w:rFonts w:ascii="Times New Roman" w:hAnsi="Times New Roman"/>
                  <w:color w:val="auto"/>
                  <w:sz w:val="28"/>
                  <w:szCs w:val="28"/>
                  <w:u w:val="none"/>
                </w:rPr>
                <w:t xml:space="preserve">Formular de verificare a documentației pentru persoane juridice fără scop patrimonial </w:t>
              </w:r>
            </w:hyperlink>
            <w:r w:rsidR="000F0863" w:rsidRPr="000F0863">
              <w:rPr>
                <w:rStyle w:val="Hyperlink"/>
                <w:rFonts w:ascii="Times New Roman" w:hAnsi="Times New Roman"/>
                <w:color w:val="auto"/>
                <w:sz w:val="28"/>
                <w:szCs w:val="28"/>
                <w:u w:val="none"/>
              </w:rPr>
              <w:t xml:space="preserve"> pentru proiecte</w:t>
            </w:r>
            <w:r w:rsidR="000F0863" w:rsidRPr="000F0863">
              <w:rPr>
                <w:rFonts w:ascii="Times New Roman" w:hAnsi="Times New Roman"/>
                <w:sz w:val="28"/>
                <w:szCs w:val="28"/>
              </w:rPr>
              <w:t xml:space="preserve"> </w:t>
            </w:r>
            <w:r w:rsidR="000F0863" w:rsidRPr="000F0863">
              <w:rPr>
                <w:rStyle w:val="Hyperlink"/>
                <w:rFonts w:ascii="Times New Roman" w:hAnsi="Times New Roman"/>
                <w:color w:val="auto"/>
                <w:sz w:val="28"/>
                <w:szCs w:val="28"/>
                <w:u w:val="none"/>
              </w:rPr>
              <w:t xml:space="preserve">culturale, sociale, de tineret, educaționale, de </w:t>
            </w:r>
            <w:r w:rsidR="000F0863" w:rsidRPr="008F2425">
              <w:rPr>
                <w:rStyle w:val="Hyperlink"/>
                <w:rFonts w:ascii="Times New Roman" w:hAnsi="Times New Roman"/>
                <w:color w:val="auto"/>
                <w:sz w:val="28"/>
                <w:szCs w:val="28"/>
                <w:u w:val="none"/>
              </w:rPr>
              <w:t xml:space="preserve">promovare turistică și </w:t>
            </w:r>
            <w:r w:rsidR="00713085">
              <w:rPr>
                <w:rStyle w:val="Hyperlink"/>
                <w:rFonts w:ascii="Times New Roman" w:hAnsi="Times New Roman"/>
                <w:color w:val="auto"/>
                <w:sz w:val="28"/>
                <w:szCs w:val="28"/>
                <w:u w:val="none"/>
              </w:rPr>
              <w:t xml:space="preserve">protecția </w:t>
            </w:r>
            <w:r w:rsidR="000F0863" w:rsidRPr="008F2425">
              <w:rPr>
                <w:rStyle w:val="Hyperlink"/>
                <w:rFonts w:ascii="Times New Roman" w:hAnsi="Times New Roman"/>
                <w:color w:val="auto"/>
                <w:sz w:val="28"/>
                <w:szCs w:val="28"/>
                <w:u w:val="none"/>
              </w:rPr>
              <w:t>mediu</w:t>
            </w:r>
            <w:r w:rsidR="00713085">
              <w:rPr>
                <w:rStyle w:val="Hyperlink"/>
                <w:rFonts w:ascii="Times New Roman" w:hAnsi="Times New Roman"/>
                <w:color w:val="auto"/>
                <w:sz w:val="28"/>
                <w:szCs w:val="28"/>
                <w:u w:val="none"/>
              </w:rPr>
              <w:t>lui</w:t>
            </w:r>
            <w:r w:rsidR="000F0863" w:rsidRPr="008F2425">
              <w:rPr>
                <w:rStyle w:val="Hyperlink"/>
                <w:rFonts w:ascii="Times New Roman" w:hAnsi="Times New Roman"/>
                <w:color w:val="auto"/>
                <w:sz w:val="28"/>
                <w:szCs w:val="28"/>
                <w:u w:val="none"/>
              </w:rPr>
              <w:t>,</w:t>
            </w:r>
            <w:r w:rsidR="005D7E35" w:rsidRPr="008F2425">
              <w:rPr>
                <w:rStyle w:val="Hyperlink"/>
                <w:rFonts w:ascii="Times New Roman" w:hAnsi="Times New Roman"/>
                <w:color w:val="auto"/>
                <w:sz w:val="28"/>
                <w:szCs w:val="28"/>
                <w:u w:val="none"/>
              </w:rPr>
              <w:t xml:space="preserve"> siguranța cetățeanului și</w:t>
            </w:r>
            <w:r w:rsidR="000F0863" w:rsidRPr="008F2425">
              <w:rPr>
                <w:rStyle w:val="Hyperlink"/>
                <w:rFonts w:ascii="Times New Roman" w:hAnsi="Times New Roman"/>
                <w:color w:val="auto"/>
                <w:sz w:val="28"/>
                <w:szCs w:val="28"/>
                <w:u w:val="none"/>
              </w:rPr>
              <w:t xml:space="preserve"> ordine publică</w:t>
            </w:r>
          </w:p>
          <w:p w14:paraId="5DF43CE7" w14:textId="77777777" w:rsidR="00200E39" w:rsidRPr="008F2425" w:rsidRDefault="00200E39" w:rsidP="000F0863">
            <w:pPr>
              <w:jc w:val="both"/>
              <w:rPr>
                <w:rStyle w:val="Hyperlink"/>
                <w:rFonts w:ascii="Times New Roman" w:hAnsi="Times New Roman"/>
                <w:color w:val="auto"/>
                <w:sz w:val="28"/>
                <w:szCs w:val="28"/>
                <w:u w:val="none"/>
              </w:rPr>
            </w:pPr>
            <w:r w:rsidRPr="008F2425">
              <w:rPr>
                <w:rFonts w:ascii="Times New Roman" w:hAnsi="Times New Roman"/>
                <w:sz w:val="28"/>
                <w:szCs w:val="28"/>
              </w:rPr>
              <w:t>Anexa nr. 7</w:t>
            </w:r>
            <w:r w:rsidR="000F0863" w:rsidRPr="008F2425">
              <w:rPr>
                <w:rFonts w:ascii="Times New Roman" w:hAnsi="Times New Roman"/>
                <w:sz w:val="28"/>
                <w:szCs w:val="28"/>
              </w:rPr>
              <w:t xml:space="preserve"> B </w:t>
            </w:r>
            <w:r w:rsidRPr="008F2425">
              <w:rPr>
                <w:rFonts w:ascii="Times New Roman" w:hAnsi="Times New Roman"/>
                <w:sz w:val="28"/>
                <w:szCs w:val="28"/>
              </w:rPr>
              <w:t xml:space="preserve">– </w:t>
            </w:r>
            <w:hyperlink r:id="rId14" w:history="1">
              <w:r w:rsidRPr="008F2425">
                <w:rPr>
                  <w:rStyle w:val="Hyperlink"/>
                  <w:rFonts w:ascii="Times New Roman" w:hAnsi="Times New Roman"/>
                  <w:color w:val="auto"/>
                  <w:sz w:val="28"/>
                  <w:szCs w:val="28"/>
                  <w:u w:val="none"/>
                </w:rPr>
                <w:t>Formular de verificare a docume</w:t>
              </w:r>
              <w:r w:rsidR="009A16B2" w:rsidRPr="008F2425">
                <w:rPr>
                  <w:rStyle w:val="Hyperlink"/>
                  <w:rFonts w:ascii="Times New Roman" w:hAnsi="Times New Roman"/>
                  <w:color w:val="auto"/>
                  <w:sz w:val="28"/>
                  <w:szCs w:val="28"/>
                  <w:u w:val="none"/>
                </w:rPr>
                <w:t>ntației pentru persoane fizice</w:t>
              </w:r>
            </w:hyperlink>
            <w:r w:rsidR="000F0863" w:rsidRPr="008F2425">
              <w:t xml:space="preserve"> pentru </w:t>
            </w:r>
            <w:r w:rsidR="000F0863" w:rsidRPr="008F2425">
              <w:rPr>
                <w:rStyle w:val="Hyperlink"/>
                <w:rFonts w:ascii="Times New Roman" w:hAnsi="Times New Roman"/>
                <w:color w:val="auto"/>
                <w:sz w:val="28"/>
                <w:szCs w:val="28"/>
                <w:u w:val="none"/>
              </w:rPr>
              <w:t xml:space="preserve">proiecte culturale, sociale, de tineret, educaționale, de promovare turistică și </w:t>
            </w:r>
            <w:r w:rsidR="000F2A33">
              <w:rPr>
                <w:rStyle w:val="Hyperlink"/>
                <w:rFonts w:ascii="Times New Roman" w:hAnsi="Times New Roman"/>
                <w:color w:val="auto"/>
                <w:sz w:val="28"/>
                <w:szCs w:val="28"/>
                <w:u w:val="none"/>
              </w:rPr>
              <w:t xml:space="preserve">protecția </w:t>
            </w:r>
            <w:r w:rsidR="000F0863" w:rsidRPr="008F2425">
              <w:rPr>
                <w:rStyle w:val="Hyperlink"/>
                <w:rFonts w:ascii="Times New Roman" w:hAnsi="Times New Roman"/>
                <w:color w:val="auto"/>
                <w:sz w:val="28"/>
                <w:szCs w:val="28"/>
                <w:u w:val="none"/>
              </w:rPr>
              <w:t>mediu</w:t>
            </w:r>
            <w:r w:rsidR="009B3405">
              <w:rPr>
                <w:rStyle w:val="Hyperlink"/>
                <w:rFonts w:ascii="Times New Roman" w:hAnsi="Times New Roman"/>
                <w:color w:val="auto"/>
                <w:sz w:val="28"/>
                <w:szCs w:val="28"/>
                <w:u w:val="none"/>
              </w:rPr>
              <w:t>lui</w:t>
            </w:r>
            <w:r w:rsidR="000F0863" w:rsidRPr="008F2425">
              <w:rPr>
                <w:rStyle w:val="Hyperlink"/>
                <w:rFonts w:ascii="Times New Roman" w:hAnsi="Times New Roman"/>
                <w:color w:val="auto"/>
                <w:sz w:val="28"/>
                <w:szCs w:val="28"/>
                <w:u w:val="none"/>
              </w:rPr>
              <w:t xml:space="preserve">, </w:t>
            </w:r>
            <w:r w:rsidR="005D7E35" w:rsidRPr="008F2425">
              <w:rPr>
                <w:rStyle w:val="Hyperlink"/>
                <w:rFonts w:ascii="Times New Roman" w:hAnsi="Times New Roman"/>
                <w:color w:val="auto"/>
                <w:sz w:val="28"/>
                <w:szCs w:val="28"/>
                <w:u w:val="none"/>
              </w:rPr>
              <w:t xml:space="preserve">siguranța cetățeanului și </w:t>
            </w:r>
            <w:r w:rsidR="000F0863" w:rsidRPr="008F2425">
              <w:rPr>
                <w:rStyle w:val="Hyperlink"/>
                <w:rFonts w:ascii="Times New Roman" w:hAnsi="Times New Roman"/>
                <w:color w:val="auto"/>
                <w:sz w:val="28"/>
                <w:szCs w:val="28"/>
                <w:u w:val="none"/>
              </w:rPr>
              <w:t>ordine publică</w:t>
            </w:r>
          </w:p>
          <w:p w14:paraId="7DD1634C" w14:textId="77777777" w:rsidR="00200E39" w:rsidRPr="008F2425" w:rsidRDefault="00200E39" w:rsidP="00724B0E">
            <w:pPr>
              <w:rPr>
                <w:rFonts w:ascii="Times New Roman" w:hAnsi="Times New Roman"/>
                <w:sz w:val="28"/>
                <w:szCs w:val="28"/>
              </w:rPr>
            </w:pPr>
            <w:r w:rsidRPr="008F2425">
              <w:rPr>
                <w:rFonts w:ascii="Times New Roman" w:hAnsi="Times New Roman"/>
                <w:sz w:val="28"/>
                <w:szCs w:val="28"/>
              </w:rPr>
              <w:t xml:space="preserve">Anexa nr. 8 – </w:t>
            </w:r>
            <w:hyperlink r:id="rId15" w:history="1">
              <w:r w:rsidRPr="008F2425">
                <w:rPr>
                  <w:rStyle w:val="Hyperlink"/>
                  <w:rFonts w:ascii="Times New Roman" w:hAnsi="Times New Roman"/>
                  <w:color w:val="auto"/>
                  <w:sz w:val="28"/>
                  <w:szCs w:val="28"/>
                  <w:u w:val="none"/>
                </w:rPr>
                <w:t>Gril</w:t>
              </w:r>
              <w:r w:rsidR="009F7881" w:rsidRPr="008F2425">
                <w:rPr>
                  <w:rStyle w:val="Hyperlink"/>
                  <w:rFonts w:ascii="Times New Roman" w:hAnsi="Times New Roman"/>
                  <w:color w:val="auto"/>
                  <w:sz w:val="28"/>
                  <w:szCs w:val="28"/>
                  <w:u w:val="none"/>
                </w:rPr>
                <w:t>e</w:t>
              </w:r>
              <w:r w:rsidRPr="008F2425">
                <w:rPr>
                  <w:rStyle w:val="Hyperlink"/>
                  <w:rFonts w:ascii="Times New Roman" w:hAnsi="Times New Roman"/>
                  <w:color w:val="auto"/>
                  <w:sz w:val="28"/>
                  <w:szCs w:val="28"/>
                  <w:u w:val="none"/>
                </w:rPr>
                <w:t xml:space="preserve"> de evaluare</w:t>
              </w:r>
            </w:hyperlink>
          </w:p>
          <w:p w14:paraId="64DB64B3" w14:textId="77777777" w:rsidR="00200E39" w:rsidRPr="008F2425" w:rsidRDefault="00200E39" w:rsidP="00724B0E">
            <w:pPr>
              <w:rPr>
                <w:rFonts w:ascii="Times New Roman" w:hAnsi="Times New Roman"/>
                <w:sz w:val="28"/>
                <w:szCs w:val="28"/>
              </w:rPr>
            </w:pPr>
            <w:r w:rsidRPr="008F2425">
              <w:rPr>
                <w:rFonts w:ascii="Times New Roman" w:hAnsi="Times New Roman"/>
                <w:sz w:val="28"/>
                <w:szCs w:val="28"/>
              </w:rPr>
              <w:t xml:space="preserve">Anexa nr. 9 – </w:t>
            </w:r>
            <w:hyperlink r:id="rId16" w:history="1">
              <w:r w:rsidRPr="008F2425">
                <w:rPr>
                  <w:rStyle w:val="Hyperlink"/>
                  <w:rFonts w:ascii="Times New Roman" w:hAnsi="Times New Roman"/>
                  <w:color w:val="auto"/>
                  <w:sz w:val="28"/>
                  <w:szCs w:val="28"/>
                  <w:u w:val="none"/>
                </w:rPr>
                <w:t>Formular Raport</w:t>
              </w:r>
            </w:hyperlink>
            <w:r w:rsidR="00445DCA" w:rsidRPr="008F2425">
              <w:t xml:space="preserve"> </w:t>
            </w:r>
            <w:r w:rsidR="00445DCA" w:rsidRPr="008F2425">
              <w:rPr>
                <w:rStyle w:val="Hyperlink"/>
                <w:rFonts w:ascii="Times New Roman" w:hAnsi="Times New Roman"/>
                <w:color w:val="auto"/>
                <w:sz w:val="28"/>
                <w:szCs w:val="28"/>
                <w:u w:val="none"/>
              </w:rPr>
              <w:t>intermediar/final de activitate</w:t>
            </w:r>
          </w:p>
          <w:p w14:paraId="4FB31E3D" w14:textId="77777777" w:rsidR="00FB7B58" w:rsidRPr="008F2425" w:rsidRDefault="00200E39" w:rsidP="00724B0E">
            <w:pPr>
              <w:rPr>
                <w:rFonts w:ascii="Times New Roman" w:hAnsi="Times New Roman"/>
                <w:sz w:val="28"/>
                <w:szCs w:val="28"/>
              </w:rPr>
            </w:pPr>
            <w:r w:rsidRPr="008F2425">
              <w:rPr>
                <w:rFonts w:ascii="Times New Roman" w:hAnsi="Times New Roman"/>
                <w:sz w:val="28"/>
                <w:szCs w:val="28"/>
              </w:rPr>
              <w:t>Anexa nr.10</w:t>
            </w:r>
            <w:r w:rsidR="00402DC0" w:rsidRPr="008F2425">
              <w:rPr>
                <w:rFonts w:ascii="Times New Roman" w:hAnsi="Times New Roman"/>
                <w:sz w:val="28"/>
                <w:szCs w:val="28"/>
              </w:rPr>
              <w:t xml:space="preserve"> A</w:t>
            </w:r>
            <w:r w:rsidRPr="008F2425">
              <w:rPr>
                <w:rFonts w:ascii="Times New Roman" w:hAnsi="Times New Roman"/>
                <w:sz w:val="28"/>
                <w:szCs w:val="28"/>
              </w:rPr>
              <w:t xml:space="preserve"> – </w:t>
            </w:r>
            <w:hyperlink r:id="rId17" w:history="1">
              <w:r w:rsidRPr="008F2425">
                <w:rPr>
                  <w:rStyle w:val="Hyperlink"/>
                  <w:rFonts w:ascii="Times New Roman" w:hAnsi="Times New Roman"/>
                  <w:color w:val="auto"/>
                  <w:sz w:val="28"/>
                  <w:szCs w:val="28"/>
                  <w:u w:val="none"/>
                </w:rPr>
                <w:t>Formular Raport financiar</w:t>
              </w:r>
            </w:hyperlink>
            <w:r w:rsidR="00402DC0" w:rsidRPr="008F2425">
              <w:rPr>
                <w:rFonts w:ascii="Times New Roman" w:hAnsi="Times New Roman"/>
                <w:sz w:val="28"/>
                <w:szCs w:val="28"/>
              </w:rPr>
              <w:t xml:space="preserve"> cultură scrisă, </w:t>
            </w:r>
          </w:p>
          <w:p w14:paraId="259BE3A0" w14:textId="77777777" w:rsidR="00FB7B58" w:rsidRPr="008F2425" w:rsidRDefault="00402DC0" w:rsidP="00724B0E">
            <w:pPr>
              <w:rPr>
                <w:rFonts w:ascii="Times New Roman" w:hAnsi="Times New Roman"/>
                <w:sz w:val="28"/>
                <w:szCs w:val="28"/>
              </w:rPr>
            </w:pPr>
            <w:r w:rsidRPr="008F2425">
              <w:rPr>
                <w:rFonts w:ascii="Times New Roman" w:hAnsi="Times New Roman"/>
                <w:sz w:val="28"/>
                <w:szCs w:val="28"/>
              </w:rPr>
              <w:t xml:space="preserve">Anexa nr.10 B – </w:t>
            </w:r>
            <w:hyperlink r:id="rId18" w:history="1">
              <w:r w:rsidRPr="008F2425">
                <w:rPr>
                  <w:rStyle w:val="Hyperlink"/>
                  <w:rFonts w:ascii="Times New Roman" w:hAnsi="Times New Roman"/>
                  <w:color w:val="auto"/>
                  <w:sz w:val="28"/>
                  <w:szCs w:val="28"/>
                  <w:u w:val="none"/>
                </w:rPr>
                <w:t>Formular Raport financiar</w:t>
              </w:r>
            </w:hyperlink>
            <w:r w:rsidRPr="008F2425">
              <w:rPr>
                <w:rFonts w:ascii="Times New Roman" w:hAnsi="Times New Roman"/>
                <w:sz w:val="28"/>
                <w:szCs w:val="28"/>
              </w:rPr>
              <w:t xml:space="preserve"> alte proiecte culturale, </w:t>
            </w:r>
          </w:p>
          <w:p w14:paraId="68784651" w14:textId="77777777" w:rsidR="00FB7B58" w:rsidRPr="008F2425" w:rsidRDefault="00402DC0" w:rsidP="00724B0E">
            <w:pPr>
              <w:rPr>
                <w:rFonts w:ascii="Times New Roman" w:hAnsi="Times New Roman"/>
                <w:sz w:val="28"/>
                <w:szCs w:val="28"/>
              </w:rPr>
            </w:pPr>
            <w:r w:rsidRPr="008F2425">
              <w:rPr>
                <w:rFonts w:ascii="Times New Roman" w:hAnsi="Times New Roman"/>
                <w:sz w:val="28"/>
                <w:szCs w:val="28"/>
              </w:rPr>
              <w:t xml:space="preserve">Anexa nr.10 </w:t>
            </w:r>
            <w:r w:rsidR="004E47CF" w:rsidRPr="008F2425">
              <w:rPr>
                <w:rFonts w:ascii="Times New Roman" w:hAnsi="Times New Roman"/>
                <w:sz w:val="28"/>
                <w:szCs w:val="28"/>
              </w:rPr>
              <w:t>C</w:t>
            </w:r>
            <w:r w:rsidRPr="008F2425">
              <w:rPr>
                <w:rFonts w:ascii="Times New Roman" w:hAnsi="Times New Roman"/>
                <w:sz w:val="28"/>
                <w:szCs w:val="28"/>
              </w:rPr>
              <w:t xml:space="preserve"> – </w:t>
            </w:r>
            <w:hyperlink r:id="rId19" w:history="1">
              <w:r w:rsidRPr="008F2425">
                <w:rPr>
                  <w:rStyle w:val="Hyperlink"/>
                  <w:rFonts w:ascii="Times New Roman" w:hAnsi="Times New Roman"/>
                  <w:color w:val="auto"/>
                  <w:sz w:val="28"/>
                  <w:szCs w:val="28"/>
                  <w:u w:val="none"/>
                </w:rPr>
                <w:t>Formular Raport financiar</w:t>
              </w:r>
            </w:hyperlink>
            <w:r w:rsidRPr="008F2425">
              <w:rPr>
                <w:rFonts w:ascii="Times New Roman" w:hAnsi="Times New Roman"/>
                <w:sz w:val="28"/>
                <w:szCs w:val="28"/>
              </w:rPr>
              <w:t xml:space="preserve"> </w:t>
            </w:r>
            <w:r w:rsidR="004E47CF" w:rsidRPr="008F2425">
              <w:rPr>
                <w:rFonts w:ascii="Times New Roman" w:hAnsi="Times New Roman"/>
                <w:sz w:val="28"/>
                <w:szCs w:val="28"/>
              </w:rPr>
              <w:t xml:space="preserve">proiectele sociale, de tineret, educaționale, siguranța cetățeanului și ordine publică, promovare turistică și </w:t>
            </w:r>
            <w:r w:rsidR="00FB6664">
              <w:rPr>
                <w:rFonts w:ascii="Times New Roman" w:hAnsi="Times New Roman"/>
                <w:sz w:val="28"/>
                <w:szCs w:val="28"/>
              </w:rPr>
              <w:t xml:space="preserve">protecția </w:t>
            </w:r>
            <w:r w:rsidR="004E47CF" w:rsidRPr="008F2425">
              <w:rPr>
                <w:rFonts w:ascii="Times New Roman" w:hAnsi="Times New Roman"/>
                <w:sz w:val="28"/>
                <w:szCs w:val="28"/>
              </w:rPr>
              <w:t>mediu</w:t>
            </w:r>
            <w:r w:rsidR="00FB6664">
              <w:rPr>
                <w:rFonts w:ascii="Times New Roman" w:hAnsi="Times New Roman"/>
                <w:sz w:val="28"/>
                <w:szCs w:val="28"/>
              </w:rPr>
              <w:t>lui</w:t>
            </w:r>
            <w:r w:rsidR="004E47CF" w:rsidRPr="008F2425">
              <w:rPr>
                <w:rFonts w:ascii="Times New Roman" w:hAnsi="Times New Roman"/>
                <w:sz w:val="28"/>
                <w:szCs w:val="28"/>
              </w:rPr>
              <w:t xml:space="preserve"> </w:t>
            </w:r>
          </w:p>
          <w:p w14:paraId="692E7F6B" w14:textId="77777777" w:rsidR="00200E39" w:rsidRPr="008F2425" w:rsidRDefault="00200E39" w:rsidP="00724B0E">
            <w:pPr>
              <w:rPr>
                <w:rStyle w:val="Hyperlink"/>
                <w:rFonts w:ascii="Times New Roman" w:hAnsi="Times New Roman"/>
                <w:color w:val="auto"/>
                <w:sz w:val="28"/>
                <w:szCs w:val="28"/>
                <w:u w:val="none"/>
              </w:rPr>
            </w:pPr>
            <w:r w:rsidRPr="008F2425">
              <w:rPr>
                <w:rFonts w:ascii="Times New Roman" w:hAnsi="Times New Roman"/>
                <w:sz w:val="28"/>
                <w:szCs w:val="28"/>
              </w:rPr>
              <w:t xml:space="preserve">Anexa nr.11 – </w:t>
            </w:r>
            <w:hyperlink r:id="rId20" w:history="1">
              <w:r w:rsidRPr="008F2425">
                <w:rPr>
                  <w:rStyle w:val="Hyperlink"/>
                  <w:rFonts w:ascii="Times New Roman" w:hAnsi="Times New Roman"/>
                  <w:color w:val="auto"/>
                  <w:sz w:val="28"/>
                  <w:szCs w:val="28"/>
                  <w:u w:val="none"/>
                </w:rPr>
                <w:t>Declarație</w:t>
              </w:r>
            </w:hyperlink>
            <w:r w:rsidR="00446084" w:rsidRPr="008F2425">
              <w:rPr>
                <w:rStyle w:val="Hyperlink"/>
                <w:rFonts w:ascii="Times New Roman" w:hAnsi="Times New Roman"/>
                <w:color w:val="auto"/>
                <w:sz w:val="28"/>
                <w:szCs w:val="28"/>
                <w:u w:val="none"/>
              </w:rPr>
              <w:t xml:space="preserve"> de imparțialitate la încheierea contractului</w:t>
            </w:r>
          </w:p>
          <w:p w14:paraId="37DB1E96" w14:textId="77777777" w:rsidR="00307D83" w:rsidRDefault="00307D83" w:rsidP="00724B0E">
            <w:pPr>
              <w:rPr>
                <w:rStyle w:val="Hyperlink"/>
                <w:rFonts w:ascii="Times New Roman" w:hAnsi="Times New Roman"/>
                <w:color w:val="auto"/>
                <w:sz w:val="28"/>
                <w:szCs w:val="28"/>
                <w:u w:val="none"/>
              </w:rPr>
            </w:pPr>
            <w:r w:rsidRPr="008F2425">
              <w:rPr>
                <w:rStyle w:val="Hyperlink"/>
                <w:rFonts w:ascii="Times New Roman" w:hAnsi="Times New Roman"/>
                <w:color w:val="auto"/>
                <w:sz w:val="28"/>
                <w:szCs w:val="28"/>
                <w:u w:val="none"/>
              </w:rPr>
              <w:t>Anexa nr. 12 – Cerere de plată</w:t>
            </w:r>
          </w:p>
          <w:p w14:paraId="6C313DDA" w14:textId="77777777" w:rsidR="00307D83" w:rsidRPr="00724B0E" w:rsidRDefault="00307D83" w:rsidP="00724B0E">
            <w:pPr>
              <w:rPr>
                <w:rFonts w:ascii="Times New Roman" w:hAnsi="Times New Roman"/>
                <w:sz w:val="28"/>
                <w:szCs w:val="28"/>
              </w:rPr>
            </w:pPr>
            <w:r>
              <w:rPr>
                <w:rStyle w:val="Hyperlink"/>
                <w:rFonts w:ascii="Times New Roman" w:hAnsi="Times New Roman"/>
                <w:color w:val="auto"/>
                <w:sz w:val="28"/>
                <w:szCs w:val="28"/>
                <w:u w:val="none"/>
              </w:rPr>
              <w:t>Anexa nr. 13 – Declarație care însoțește cererea de plată</w:t>
            </w:r>
          </w:p>
          <w:p w14:paraId="381EBA79" w14:textId="77777777" w:rsidR="00200E39" w:rsidRPr="00724B0E" w:rsidRDefault="00200E39" w:rsidP="00724B0E">
            <w:pPr>
              <w:rPr>
                <w:rFonts w:ascii="Times New Roman" w:hAnsi="Times New Roman"/>
                <w:sz w:val="28"/>
                <w:szCs w:val="28"/>
              </w:rPr>
            </w:pPr>
            <w:r w:rsidRPr="00724B0E">
              <w:rPr>
                <w:rFonts w:ascii="Times New Roman" w:hAnsi="Times New Roman"/>
                <w:sz w:val="28"/>
                <w:szCs w:val="28"/>
              </w:rPr>
              <w:t>Anexa nr. 1</w:t>
            </w:r>
            <w:r w:rsidR="00307D83">
              <w:rPr>
                <w:rFonts w:ascii="Times New Roman" w:hAnsi="Times New Roman"/>
                <w:sz w:val="28"/>
                <w:szCs w:val="28"/>
              </w:rPr>
              <w:t>4</w:t>
            </w:r>
            <w:r w:rsidRPr="00724B0E">
              <w:rPr>
                <w:rFonts w:ascii="Times New Roman" w:hAnsi="Times New Roman"/>
                <w:sz w:val="28"/>
                <w:szCs w:val="28"/>
              </w:rPr>
              <w:t xml:space="preserve"> – </w:t>
            </w:r>
            <w:hyperlink r:id="rId21" w:history="1">
              <w:r w:rsidRPr="00724B0E">
                <w:rPr>
                  <w:rStyle w:val="Hyperlink"/>
                  <w:rFonts w:ascii="Times New Roman" w:hAnsi="Times New Roman"/>
                  <w:color w:val="auto"/>
                  <w:sz w:val="28"/>
                  <w:szCs w:val="28"/>
                  <w:u w:val="none"/>
                </w:rPr>
                <w:t>Cerere de rambursare</w:t>
              </w:r>
            </w:hyperlink>
          </w:p>
          <w:p w14:paraId="0DE48B8D" w14:textId="77777777" w:rsidR="00200E39" w:rsidRPr="00724B0E" w:rsidRDefault="00200E39" w:rsidP="00724B0E">
            <w:pPr>
              <w:rPr>
                <w:rFonts w:ascii="Times New Roman" w:hAnsi="Times New Roman"/>
                <w:sz w:val="28"/>
                <w:szCs w:val="28"/>
              </w:rPr>
            </w:pPr>
            <w:r w:rsidRPr="00724B0E">
              <w:rPr>
                <w:rFonts w:ascii="Times New Roman" w:hAnsi="Times New Roman"/>
                <w:sz w:val="28"/>
                <w:szCs w:val="28"/>
              </w:rPr>
              <w:t>Anexa nr. 1</w:t>
            </w:r>
            <w:r w:rsidR="00307D83">
              <w:rPr>
                <w:rFonts w:ascii="Times New Roman" w:hAnsi="Times New Roman"/>
                <w:sz w:val="28"/>
                <w:szCs w:val="28"/>
              </w:rPr>
              <w:t>5</w:t>
            </w:r>
            <w:r w:rsidR="00446084">
              <w:rPr>
                <w:rFonts w:ascii="Times New Roman" w:hAnsi="Times New Roman"/>
                <w:sz w:val="28"/>
                <w:szCs w:val="28"/>
              </w:rPr>
              <w:t>A</w:t>
            </w:r>
            <w:r w:rsidRPr="00724B0E">
              <w:rPr>
                <w:rFonts w:ascii="Times New Roman" w:hAnsi="Times New Roman"/>
                <w:sz w:val="28"/>
                <w:szCs w:val="28"/>
              </w:rPr>
              <w:t xml:space="preserve"> -  </w:t>
            </w:r>
            <w:hyperlink r:id="rId22" w:history="1">
              <w:r w:rsidRPr="00724B0E">
                <w:rPr>
                  <w:rStyle w:val="Hyperlink"/>
                  <w:rFonts w:ascii="Times New Roman" w:hAnsi="Times New Roman"/>
                  <w:color w:val="auto"/>
                  <w:sz w:val="28"/>
                  <w:szCs w:val="28"/>
                  <w:u w:val="none"/>
                </w:rPr>
                <w:t>Opis - persoane juridice</w:t>
              </w:r>
            </w:hyperlink>
            <w:r w:rsidRPr="00724B0E">
              <w:rPr>
                <w:rFonts w:ascii="Times New Roman" w:hAnsi="Times New Roman"/>
                <w:sz w:val="28"/>
                <w:szCs w:val="28"/>
              </w:rPr>
              <w:t xml:space="preserve"> </w:t>
            </w:r>
          </w:p>
          <w:p w14:paraId="13CA60AA" w14:textId="77777777" w:rsidR="00200E39" w:rsidRDefault="00200E39" w:rsidP="00F85779">
            <w:pPr>
              <w:rPr>
                <w:rStyle w:val="Hyperlink"/>
                <w:rFonts w:ascii="Times New Roman" w:hAnsi="Times New Roman"/>
                <w:color w:val="auto"/>
                <w:sz w:val="28"/>
                <w:szCs w:val="28"/>
                <w:u w:val="none"/>
              </w:rPr>
            </w:pPr>
            <w:r w:rsidRPr="00724B0E">
              <w:rPr>
                <w:rFonts w:ascii="Times New Roman" w:hAnsi="Times New Roman"/>
                <w:sz w:val="28"/>
                <w:szCs w:val="28"/>
              </w:rPr>
              <w:t>Anexa nr. 1</w:t>
            </w:r>
            <w:r w:rsidR="00032AA2">
              <w:rPr>
                <w:rFonts w:ascii="Times New Roman" w:hAnsi="Times New Roman"/>
                <w:sz w:val="28"/>
                <w:szCs w:val="28"/>
              </w:rPr>
              <w:t>5</w:t>
            </w:r>
            <w:r w:rsidR="00F85779">
              <w:rPr>
                <w:rFonts w:ascii="Times New Roman" w:hAnsi="Times New Roman"/>
                <w:sz w:val="28"/>
                <w:szCs w:val="28"/>
              </w:rPr>
              <w:t>B</w:t>
            </w:r>
            <w:r w:rsidRPr="00724B0E">
              <w:rPr>
                <w:rFonts w:ascii="Times New Roman" w:hAnsi="Times New Roman"/>
                <w:sz w:val="28"/>
                <w:szCs w:val="28"/>
              </w:rPr>
              <w:t xml:space="preserve"> -  </w:t>
            </w:r>
            <w:hyperlink r:id="rId23" w:history="1">
              <w:r w:rsidRPr="00724B0E">
                <w:rPr>
                  <w:rStyle w:val="Hyperlink"/>
                  <w:rFonts w:ascii="Times New Roman" w:hAnsi="Times New Roman"/>
                  <w:color w:val="auto"/>
                  <w:sz w:val="28"/>
                  <w:szCs w:val="28"/>
                  <w:u w:val="none"/>
                </w:rPr>
                <w:t>Opis - persoane  fizice</w:t>
              </w:r>
            </w:hyperlink>
          </w:p>
          <w:p w14:paraId="55EB1553" w14:textId="77777777" w:rsidR="000970AE" w:rsidRPr="00724B0E" w:rsidRDefault="000970AE" w:rsidP="0063315F">
            <w:pPr>
              <w:rPr>
                <w:rFonts w:ascii="Times New Roman" w:hAnsi="Times New Roman"/>
                <w:sz w:val="28"/>
                <w:szCs w:val="28"/>
              </w:rPr>
            </w:pPr>
            <w:r>
              <w:rPr>
                <w:rStyle w:val="Hyperlink"/>
                <w:rFonts w:ascii="Times New Roman" w:hAnsi="Times New Roman"/>
                <w:color w:val="auto"/>
                <w:sz w:val="28"/>
                <w:szCs w:val="28"/>
                <w:u w:val="none"/>
              </w:rPr>
              <w:t xml:space="preserve">Anexa nr. 16 - </w:t>
            </w:r>
            <w:r w:rsidRPr="000970AE">
              <w:rPr>
                <w:rStyle w:val="Hyperlink"/>
                <w:rFonts w:ascii="Times New Roman" w:hAnsi="Times New Roman"/>
                <w:color w:val="auto"/>
                <w:sz w:val="28"/>
                <w:szCs w:val="28"/>
                <w:u w:val="none"/>
              </w:rPr>
              <w:t xml:space="preserve"> Declara</w:t>
            </w:r>
            <w:r>
              <w:rPr>
                <w:rStyle w:val="Hyperlink"/>
                <w:rFonts w:ascii="Times New Roman" w:hAnsi="Times New Roman"/>
                <w:color w:val="auto"/>
                <w:sz w:val="28"/>
                <w:szCs w:val="28"/>
                <w:u w:val="none"/>
              </w:rPr>
              <w:t>ț</w:t>
            </w:r>
            <w:r w:rsidRPr="000970AE">
              <w:rPr>
                <w:rStyle w:val="Hyperlink"/>
                <w:rFonts w:ascii="Times New Roman" w:hAnsi="Times New Roman"/>
                <w:color w:val="auto"/>
                <w:sz w:val="28"/>
                <w:szCs w:val="28"/>
                <w:u w:val="none"/>
              </w:rPr>
              <w:t>ie pe propria r</w:t>
            </w:r>
            <w:r>
              <w:rPr>
                <w:rStyle w:val="Hyperlink"/>
                <w:rFonts w:ascii="Times New Roman" w:hAnsi="Times New Roman"/>
                <w:color w:val="auto"/>
                <w:sz w:val="28"/>
                <w:szCs w:val="28"/>
                <w:u w:val="none"/>
              </w:rPr>
              <w:t>ă</w:t>
            </w:r>
            <w:r w:rsidRPr="000970AE">
              <w:rPr>
                <w:rStyle w:val="Hyperlink"/>
                <w:rFonts w:ascii="Times New Roman" w:hAnsi="Times New Roman"/>
                <w:color w:val="auto"/>
                <w:sz w:val="28"/>
                <w:szCs w:val="28"/>
                <w:u w:val="none"/>
              </w:rPr>
              <w:t>spundere privind asigurarea cofinan</w:t>
            </w:r>
            <w:r w:rsidR="0063315F">
              <w:rPr>
                <w:rStyle w:val="Hyperlink"/>
                <w:rFonts w:ascii="Times New Roman" w:hAnsi="Times New Roman"/>
                <w:color w:val="auto"/>
                <w:sz w:val="28"/>
                <w:szCs w:val="28"/>
                <w:u w:val="none"/>
              </w:rPr>
              <w:t>ță</w:t>
            </w:r>
            <w:r w:rsidRPr="000970AE">
              <w:rPr>
                <w:rStyle w:val="Hyperlink"/>
                <w:rFonts w:ascii="Times New Roman" w:hAnsi="Times New Roman"/>
                <w:color w:val="auto"/>
                <w:sz w:val="28"/>
                <w:szCs w:val="28"/>
                <w:u w:val="none"/>
              </w:rPr>
              <w:t>rii</w:t>
            </w:r>
          </w:p>
        </w:tc>
        <w:tc>
          <w:tcPr>
            <w:tcW w:w="810" w:type="dxa"/>
            <w:shd w:val="clear" w:color="auto" w:fill="D9D9D9" w:themeFill="background1" w:themeFillShade="D9"/>
          </w:tcPr>
          <w:p w14:paraId="369DFA81" w14:textId="77777777" w:rsidR="00200E39" w:rsidRPr="00724B0E" w:rsidRDefault="00200E39" w:rsidP="00724B0E">
            <w:pPr>
              <w:rPr>
                <w:rFonts w:ascii="Times New Roman" w:eastAsia="Corbel" w:hAnsi="Times New Roman"/>
                <w:b/>
                <w:sz w:val="28"/>
                <w:szCs w:val="28"/>
              </w:rPr>
            </w:pPr>
          </w:p>
        </w:tc>
      </w:tr>
    </w:tbl>
    <w:p w14:paraId="42C133AC" w14:textId="77777777" w:rsidR="00C67920" w:rsidRPr="00724B0E" w:rsidRDefault="00C67920" w:rsidP="00724B0E">
      <w:pPr>
        <w:shd w:val="clear" w:color="auto" w:fill="FFFFFF" w:themeFill="background1"/>
        <w:jc w:val="center"/>
        <w:rPr>
          <w:rFonts w:ascii="Times New Roman" w:eastAsia="Corbel" w:hAnsi="Times New Roman"/>
          <w:b/>
          <w:bCs/>
          <w:color w:val="FFFFFF" w:themeColor="background1"/>
          <w:sz w:val="28"/>
          <w:szCs w:val="28"/>
        </w:rPr>
      </w:pPr>
    </w:p>
    <w:p w14:paraId="08E81C8A" w14:textId="77777777" w:rsidR="00C67920" w:rsidRPr="00724B0E" w:rsidRDefault="00C67920" w:rsidP="00724B0E">
      <w:pPr>
        <w:shd w:val="clear" w:color="auto" w:fill="FFFFFF" w:themeFill="background1"/>
        <w:jc w:val="center"/>
        <w:rPr>
          <w:rFonts w:ascii="Times New Roman" w:eastAsia="Corbel" w:hAnsi="Times New Roman"/>
          <w:b/>
          <w:bCs/>
          <w:color w:val="FFFFFF" w:themeColor="background1"/>
          <w:sz w:val="28"/>
          <w:szCs w:val="28"/>
        </w:rPr>
      </w:pPr>
    </w:p>
    <w:p w14:paraId="4B9B7F72" w14:textId="77777777" w:rsidR="00C67920" w:rsidRPr="00724B0E" w:rsidRDefault="00C67920" w:rsidP="00724B0E">
      <w:pPr>
        <w:shd w:val="clear" w:color="auto" w:fill="FFFFFF" w:themeFill="background1"/>
        <w:jc w:val="center"/>
        <w:rPr>
          <w:rFonts w:ascii="Times New Roman" w:eastAsia="Corbel" w:hAnsi="Times New Roman"/>
          <w:b/>
          <w:bCs/>
          <w:color w:val="FFFFFF" w:themeColor="background1"/>
          <w:sz w:val="28"/>
          <w:szCs w:val="28"/>
        </w:rPr>
      </w:pPr>
    </w:p>
    <w:p w14:paraId="277523CA" w14:textId="77777777" w:rsidR="00C67920" w:rsidRPr="00724B0E" w:rsidRDefault="00C67920" w:rsidP="00724B0E">
      <w:pPr>
        <w:shd w:val="clear" w:color="auto" w:fill="FFFFFF" w:themeFill="background1"/>
        <w:jc w:val="center"/>
        <w:rPr>
          <w:rFonts w:ascii="Times New Roman" w:eastAsia="Corbel" w:hAnsi="Times New Roman"/>
          <w:b/>
          <w:bCs/>
          <w:color w:val="FFFFFF" w:themeColor="background1"/>
          <w:sz w:val="28"/>
          <w:szCs w:val="28"/>
        </w:rPr>
      </w:pPr>
    </w:p>
    <w:p w14:paraId="53EABB06" w14:textId="77777777" w:rsidR="000E79EC" w:rsidRPr="00724B0E" w:rsidRDefault="000E79EC" w:rsidP="00724B0E">
      <w:pPr>
        <w:shd w:val="clear" w:color="auto" w:fill="FFFFFF" w:themeFill="background1"/>
        <w:jc w:val="center"/>
        <w:rPr>
          <w:rFonts w:ascii="Times New Roman" w:eastAsia="Corbel" w:hAnsi="Times New Roman"/>
          <w:b/>
          <w:bCs/>
          <w:color w:val="FFFFFF" w:themeColor="background1"/>
          <w:sz w:val="28"/>
          <w:szCs w:val="28"/>
        </w:rPr>
      </w:pPr>
    </w:p>
    <w:p w14:paraId="6F15A952" w14:textId="77777777" w:rsidR="000E79EC" w:rsidRPr="00724B0E" w:rsidRDefault="000E79EC" w:rsidP="00724B0E">
      <w:pPr>
        <w:shd w:val="clear" w:color="auto" w:fill="FFFFFF" w:themeFill="background1"/>
        <w:jc w:val="center"/>
        <w:rPr>
          <w:rFonts w:ascii="Times New Roman" w:eastAsia="Corbel" w:hAnsi="Times New Roman"/>
          <w:b/>
          <w:bCs/>
          <w:color w:val="FFFFFF" w:themeColor="background1"/>
          <w:sz w:val="28"/>
          <w:szCs w:val="28"/>
        </w:rPr>
      </w:pPr>
    </w:p>
    <w:p w14:paraId="2D0DAE52" w14:textId="77777777" w:rsidR="000E79EC" w:rsidRPr="00724B0E" w:rsidRDefault="000E79EC" w:rsidP="00724B0E">
      <w:pPr>
        <w:shd w:val="clear" w:color="auto" w:fill="FFFFFF" w:themeFill="background1"/>
        <w:jc w:val="center"/>
        <w:rPr>
          <w:rFonts w:ascii="Times New Roman" w:eastAsia="Corbel" w:hAnsi="Times New Roman"/>
          <w:b/>
          <w:bCs/>
          <w:color w:val="FFFFFF" w:themeColor="background1"/>
          <w:sz w:val="28"/>
          <w:szCs w:val="28"/>
        </w:rPr>
      </w:pPr>
    </w:p>
    <w:p w14:paraId="00E53943" w14:textId="77777777" w:rsidR="000E79EC" w:rsidRPr="00724B0E" w:rsidRDefault="000E79EC" w:rsidP="00724B0E">
      <w:pPr>
        <w:shd w:val="clear" w:color="auto" w:fill="FFFFFF" w:themeFill="background1"/>
        <w:jc w:val="center"/>
        <w:rPr>
          <w:rFonts w:ascii="Times New Roman" w:eastAsia="Corbel" w:hAnsi="Times New Roman"/>
          <w:b/>
          <w:bCs/>
          <w:color w:val="FFFFFF" w:themeColor="background1"/>
          <w:sz w:val="28"/>
          <w:szCs w:val="28"/>
        </w:rPr>
      </w:pPr>
    </w:p>
    <w:p w14:paraId="74D27F07" w14:textId="77777777" w:rsidR="000E79EC" w:rsidRPr="00724B0E" w:rsidRDefault="000E79EC" w:rsidP="00724B0E">
      <w:pPr>
        <w:shd w:val="clear" w:color="auto" w:fill="FFFFFF" w:themeFill="background1"/>
        <w:jc w:val="center"/>
        <w:rPr>
          <w:rFonts w:ascii="Times New Roman" w:eastAsia="Corbel" w:hAnsi="Times New Roman"/>
          <w:b/>
          <w:bCs/>
          <w:color w:val="FFFFFF" w:themeColor="background1"/>
          <w:sz w:val="28"/>
          <w:szCs w:val="28"/>
        </w:rPr>
      </w:pPr>
    </w:p>
    <w:p w14:paraId="4A601885" w14:textId="77777777" w:rsidR="000E79EC" w:rsidRPr="00724B0E" w:rsidRDefault="000E79EC" w:rsidP="00724B0E">
      <w:pPr>
        <w:shd w:val="clear" w:color="auto" w:fill="FFFFFF" w:themeFill="background1"/>
        <w:jc w:val="center"/>
        <w:rPr>
          <w:rFonts w:ascii="Times New Roman" w:eastAsia="Corbel" w:hAnsi="Times New Roman"/>
          <w:b/>
          <w:bCs/>
          <w:color w:val="FFFFFF" w:themeColor="background1"/>
          <w:sz w:val="28"/>
          <w:szCs w:val="28"/>
        </w:rPr>
      </w:pPr>
    </w:p>
    <w:p w14:paraId="639977C3" w14:textId="77777777" w:rsidR="000E79EC" w:rsidRPr="00724B0E" w:rsidRDefault="000E79EC" w:rsidP="00724B0E">
      <w:pPr>
        <w:shd w:val="clear" w:color="auto" w:fill="FFFFFF" w:themeFill="background1"/>
        <w:jc w:val="center"/>
        <w:rPr>
          <w:rFonts w:ascii="Times New Roman" w:eastAsia="Corbel" w:hAnsi="Times New Roman"/>
          <w:b/>
          <w:bCs/>
          <w:color w:val="FFFFFF" w:themeColor="background1"/>
          <w:sz w:val="28"/>
          <w:szCs w:val="28"/>
        </w:rPr>
      </w:pPr>
    </w:p>
    <w:p w14:paraId="11945EB1" w14:textId="77777777" w:rsidR="000E79EC" w:rsidRPr="00724B0E" w:rsidRDefault="000E79EC" w:rsidP="00724B0E">
      <w:pPr>
        <w:shd w:val="clear" w:color="auto" w:fill="FFFFFF" w:themeFill="background1"/>
        <w:jc w:val="center"/>
        <w:rPr>
          <w:rFonts w:ascii="Times New Roman" w:eastAsia="Corbel" w:hAnsi="Times New Roman"/>
          <w:b/>
          <w:bCs/>
          <w:color w:val="FFFFFF" w:themeColor="background1"/>
          <w:sz w:val="28"/>
          <w:szCs w:val="28"/>
        </w:rPr>
      </w:pPr>
    </w:p>
    <w:p w14:paraId="04016088" w14:textId="77777777" w:rsidR="000E79EC" w:rsidRPr="00724B0E" w:rsidRDefault="000E79EC" w:rsidP="00724B0E">
      <w:pPr>
        <w:shd w:val="clear" w:color="auto" w:fill="FFFFFF" w:themeFill="background1"/>
        <w:jc w:val="center"/>
        <w:rPr>
          <w:rFonts w:ascii="Times New Roman" w:eastAsia="Corbel" w:hAnsi="Times New Roman"/>
          <w:b/>
          <w:bCs/>
          <w:color w:val="FFFFFF" w:themeColor="background1"/>
          <w:sz w:val="28"/>
          <w:szCs w:val="28"/>
        </w:rPr>
      </w:pPr>
    </w:p>
    <w:p w14:paraId="43E0E5AC" w14:textId="77777777" w:rsidR="000E79EC" w:rsidRDefault="000E79EC" w:rsidP="00724B0E">
      <w:pPr>
        <w:shd w:val="clear" w:color="auto" w:fill="FFFFFF" w:themeFill="background1"/>
        <w:jc w:val="center"/>
        <w:rPr>
          <w:rFonts w:ascii="Times New Roman" w:eastAsia="Corbel" w:hAnsi="Times New Roman"/>
          <w:b/>
          <w:bCs/>
          <w:color w:val="FFFFFF" w:themeColor="background1"/>
          <w:sz w:val="28"/>
          <w:szCs w:val="28"/>
        </w:rPr>
      </w:pPr>
    </w:p>
    <w:p w14:paraId="25D7CE07" w14:textId="77777777" w:rsidR="00743B08" w:rsidRDefault="00743B08" w:rsidP="00724B0E">
      <w:pPr>
        <w:shd w:val="clear" w:color="auto" w:fill="FFFFFF" w:themeFill="background1"/>
        <w:jc w:val="center"/>
        <w:rPr>
          <w:rFonts w:ascii="Times New Roman" w:eastAsia="Corbel" w:hAnsi="Times New Roman"/>
          <w:b/>
          <w:bCs/>
          <w:color w:val="FFFFFF" w:themeColor="background1"/>
          <w:sz w:val="28"/>
          <w:szCs w:val="28"/>
        </w:rPr>
      </w:pPr>
    </w:p>
    <w:p w14:paraId="6307B483" w14:textId="77777777" w:rsidR="00743B08" w:rsidRDefault="00743B08" w:rsidP="00724B0E">
      <w:pPr>
        <w:shd w:val="clear" w:color="auto" w:fill="FFFFFF" w:themeFill="background1"/>
        <w:jc w:val="center"/>
        <w:rPr>
          <w:rFonts w:ascii="Times New Roman" w:eastAsia="Corbel" w:hAnsi="Times New Roman"/>
          <w:b/>
          <w:bCs/>
          <w:color w:val="FFFFFF" w:themeColor="background1"/>
          <w:sz w:val="28"/>
          <w:szCs w:val="28"/>
        </w:rPr>
      </w:pPr>
    </w:p>
    <w:p w14:paraId="39A4FADA" w14:textId="77777777" w:rsidR="00743B08" w:rsidRDefault="00743B08" w:rsidP="00724B0E">
      <w:pPr>
        <w:shd w:val="clear" w:color="auto" w:fill="FFFFFF" w:themeFill="background1"/>
        <w:jc w:val="center"/>
        <w:rPr>
          <w:rFonts w:ascii="Times New Roman" w:eastAsia="Corbel" w:hAnsi="Times New Roman"/>
          <w:b/>
          <w:bCs/>
          <w:color w:val="FFFFFF" w:themeColor="background1"/>
          <w:sz w:val="28"/>
          <w:szCs w:val="28"/>
        </w:rPr>
      </w:pPr>
    </w:p>
    <w:p w14:paraId="0938614E" w14:textId="77777777" w:rsidR="00743B08" w:rsidRDefault="00743B08" w:rsidP="00724B0E">
      <w:pPr>
        <w:shd w:val="clear" w:color="auto" w:fill="FFFFFF" w:themeFill="background1"/>
        <w:jc w:val="center"/>
        <w:rPr>
          <w:rFonts w:ascii="Times New Roman" w:eastAsia="Corbel" w:hAnsi="Times New Roman"/>
          <w:b/>
          <w:bCs/>
          <w:color w:val="FFFFFF" w:themeColor="background1"/>
          <w:sz w:val="28"/>
          <w:szCs w:val="28"/>
        </w:rPr>
      </w:pPr>
    </w:p>
    <w:p w14:paraId="52F99439" w14:textId="77777777" w:rsidR="00743B08" w:rsidRDefault="00743B08" w:rsidP="00724B0E">
      <w:pPr>
        <w:shd w:val="clear" w:color="auto" w:fill="FFFFFF" w:themeFill="background1"/>
        <w:jc w:val="center"/>
        <w:rPr>
          <w:rFonts w:ascii="Times New Roman" w:eastAsia="Corbel" w:hAnsi="Times New Roman"/>
          <w:b/>
          <w:bCs/>
          <w:color w:val="FFFFFF" w:themeColor="background1"/>
          <w:sz w:val="28"/>
          <w:szCs w:val="28"/>
        </w:rPr>
      </w:pPr>
    </w:p>
    <w:p w14:paraId="4BB832F6" w14:textId="77777777" w:rsidR="00743B08" w:rsidRPr="00724B0E" w:rsidRDefault="00743B08" w:rsidP="00724B0E">
      <w:pPr>
        <w:shd w:val="clear" w:color="auto" w:fill="FFFFFF" w:themeFill="background1"/>
        <w:jc w:val="center"/>
        <w:rPr>
          <w:rFonts w:ascii="Times New Roman" w:eastAsia="Corbel" w:hAnsi="Times New Roman"/>
          <w:b/>
          <w:bCs/>
          <w:color w:val="FFFFFF" w:themeColor="background1"/>
          <w:sz w:val="28"/>
          <w:szCs w:val="28"/>
        </w:rPr>
      </w:pPr>
    </w:p>
    <w:p w14:paraId="7487E28D" w14:textId="77777777" w:rsidR="000E79EC" w:rsidRDefault="000E79EC" w:rsidP="00724B0E">
      <w:pPr>
        <w:shd w:val="clear" w:color="auto" w:fill="FFFFFF" w:themeFill="background1"/>
        <w:jc w:val="center"/>
        <w:rPr>
          <w:rFonts w:ascii="Times New Roman" w:eastAsia="Corbel" w:hAnsi="Times New Roman"/>
          <w:b/>
          <w:bCs/>
          <w:color w:val="FFFFFF" w:themeColor="background1"/>
          <w:sz w:val="28"/>
          <w:szCs w:val="28"/>
        </w:rPr>
      </w:pPr>
    </w:p>
    <w:p w14:paraId="1C0B3D9A" w14:textId="77777777" w:rsidR="006D34CB" w:rsidRDefault="006D34CB" w:rsidP="00724B0E">
      <w:pPr>
        <w:shd w:val="clear" w:color="auto" w:fill="FFFFFF" w:themeFill="background1"/>
        <w:jc w:val="center"/>
        <w:rPr>
          <w:rFonts w:ascii="Times New Roman" w:eastAsia="Corbel" w:hAnsi="Times New Roman"/>
          <w:b/>
          <w:bCs/>
          <w:color w:val="FFFFFF" w:themeColor="background1"/>
          <w:sz w:val="28"/>
          <w:szCs w:val="28"/>
        </w:rPr>
      </w:pPr>
    </w:p>
    <w:p w14:paraId="1CCABF96" w14:textId="77777777" w:rsidR="00C357DF" w:rsidRDefault="00C357DF" w:rsidP="00724B0E">
      <w:pPr>
        <w:shd w:val="clear" w:color="auto" w:fill="FFFFFF" w:themeFill="background1"/>
        <w:jc w:val="center"/>
        <w:rPr>
          <w:rFonts w:ascii="Times New Roman" w:eastAsia="Corbel" w:hAnsi="Times New Roman"/>
          <w:b/>
          <w:bCs/>
          <w:color w:val="FFFFFF" w:themeColor="background1"/>
          <w:sz w:val="28"/>
          <w:szCs w:val="28"/>
        </w:rPr>
      </w:pPr>
    </w:p>
    <w:p w14:paraId="29249ED5" w14:textId="77777777" w:rsidR="00C357DF" w:rsidRDefault="00C357DF" w:rsidP="00724B0E">
      <w:pPr>
        <w:shd w:val="clear" w:color="auto" w:fill="FFFFFF" w:themeFill="background1"/>
        <w:jc w:val="center"/>
        <w:rPr>
          <w:rFonts w:ascii="Times New Roman" w:eastAsia="Corbel" w:hAnsi="Times New Roman"/>
          <w:b/>
          <w:bCs/>
          <w:color w:val="FFFFFF" w:themeColor="background1"/>
          <w:sz w:val="28"/>
          <w:szCs w:val="28"/>
        </w:rPr>
      </w:pPr>
    </w:p>
    <w:p w14:paraId="7CEE2AD7" w14:textId="77777777" w:rsidR="00C357DF" w:rsidRDefault="00C357DF" w:rsidP="00724B0E">
      <w:pPr>
        <w:shd w:val="clear" w:color="auto" w:fill="FFFFFF" w:themeFill="background1"/>
        <w:jc w:val="center"/>
        <w:rPr>
          <w:rFonts w:ascii="Times New Roman" w:eastAsia="Corbel" w:hAnsi="Times New Roman"/>
          <w:b/>
          <w:bCs/>
          <w:color w:val="FFFFFF" w:themeColor="background1"/>
          <w:sz w:val="28"/>
          <w:szCs w:val="28"/>
        </w:rPr>
      </w:pPr>
    </w:p>
    <w:p w14:paraId="7646F284" w14:textId="77777777" w:rsidR="006D34CB" w:rsidRPr="00724B0E" w:rsidRDefault="006D34CB" w:rsidP="00724B0E">
      <w:pPr>
        <w:shd w:val="clear" w:color="auto" w:fill="FFFFFF" w:themeFill="background1"/>
        <w:jc w:val="center"/>
        <w:rPr>
          <w:rFonts w:ascii="Times New Roman" w:eastAsia="Corbel" w:hAnsi="Times New Roman"/>
          <w:b/>
          <w:bCs/>
          <w:color w:val="FFFFFF" w:themeColor="background1"/>
          <w:sz w:val="28"/>
          <w:szCs w:val="28"/>
        </w:rPr>
      </w:pPr>
    </w:p>
    <w:p w14:paraId="1AD2AD4A" w14:textId="77777777" w:rsidR="00FC74F7" w:rsidRPr="00724B0E" w:rsidRDefault="00AF5015" w:rsidP="00724B0E">
      <w:pPr>
        <w:shd w:val="clear" w:color="auto" w:fill="2E74B5" w:themeFill="accent1" w:themeFillShade="BF"/>
        <w:jc w:val="center"/>
        <w:rPr>
          <w:rFonts w:ascii="Times New Roman" w:eastAsia="Corbel" w:hAnsi="Times New Roman"/>
          <w:b/>
          <w:bCs/>
          <w:color w:val="FFFFFF" w:themeColor="background1"/>
          <w:sz w:val="28"/>
          <w:szCs w:val="28"/>
        </w:rPr>
      </w:pPr>
      <w:r w:rsidRPr="00724B0E">
        <w:rPr>
          <w:rFonts w:ascii="Times New Roman" w:eastAsia="Corbel" w:hAnsi="Times New Roman"/>
          <w:b/>
          <w:bCs/>
          <w:color w:val="FFFFFF" w:themeColor="background1"/>
          <w:sz w:val="28"/>
          <w:szCs w:val="28"/>
        </w:rPr>
        <w:lastRenderedPageBreak/>
        <w:t>CAPITOLUL I – INFORMAŢII GENERALE</w:t>
      </w:r>
    </w:p>
    <w:p w14:paraId="1F4EA2C3" w14:textId="77777777" w:rsidR="00096953" w:rsidRPr="00724B0E" w:rsidRDefault="00096953" w:rsidP="00724B0E">
      <w:pPr>
        <w:widowControl/>
        <w:shd w:val="clear" w:color="auto" w:fill="FFFFFF" w:themeFill="background1"/>
        <w:rPr>
          <w:rFonts w:ascii="Times New Roman" w:eastAsia="Corbel" w:hAnsi="Times New Roman"/>
          <w:b/>
          <w:bCs/>
          <w:iCs/>
          <w:sz w:val="28"/>
          <w:szCs w:val="28"/>
          <w:u w:val="single"/>
          <w:lang w:val="ro-RO"/>
        </w:rPr>
      </w:pPr>
    </w:p>
    <w:p w14:paraId="26C6D321" w14:textId="77777777" w:rsidR="00AF5015" w:rsidRPr="00724B0E" w:rsidRDefault="00F52C77" w:rsidP="00724B0E">
      <w:pPr>
        <w:widowControl/>
        <w:shd w:val="clear" w:color="auto" w:fill="F2F2F2" w:themeFill="background1" w:themeFillShade="F2"/>
        <w:jc w:val="center"/>
        <w:rPr>
          <w:rFonts w:ascii="Times New Roman" w:eastAsia="Corbel" w:hAnsi="Times New Roman"/>
          <w:b/>
          <w:bCs/>
          <w:iCs/>
          <w:color w:val="0070C0"/>
          <w:sz w:val="28"/>
          <w:szCs w:val="28"/>
          <w:lang w:val="ro-RO"/>
        </w:rPr>
      </w:pPr>
      <w:r w:rsidRPr="00724B0E">
        <w:rPr>
          <w:rFonts w:ascii="Times New Roman" w:eastAsia="Corbel" w:hAnsi="Times New Roman"/>
          <w:b/>
          <w:bCs/>
          <w:iCs/>
          <w:color w:val="0070C0"/>
          <w:sz w:val="28"/>
          <w:szCs w:val="28"/>
          <w:lang w:val="ro-RO"/>
        </w:rPr>
        <w:t xml:space="preserve">1.1. </w:t>
      </w:r>
      <w:r w:rsidR="00022DB8" w:rsidRPr="00724B0E">
        <w:rPr>
          <w:rFonts w:ascii="Times New Roman" w:eastAsia="Corbel" w:hAnsi="Times New Roman"/>
          <w:b/>
          <w:bCs/>
          <w:iCs/>
          <w:color w:val="0070C0"/>
          <w:sz w:val="28"/>
          <w:szCs w:val="28"/>
          <w:lang w:val="ro-RO"/>
        </w:rPr>
        <w:t>Temei Legal</w:t>
      </w:r>
    </w:p>
    <w:p w14:paraId="349E6CFC" w14:textId="77777777" w:rsidR="00F52C77" w:rsidRPr="00724B0E" w:rsidRDefault="00F52C77" w:rsidP="00724B0E">
      <w:pPr>
        <w:pStyle w:val="Style4"/>
        <w:widowControl/>
        <w:shd w:val="clear" w:color="auto" w:fill="FFFFFF" w:themeFill="background1"/>
        <w:spacing w:line="240" w:lineRule="auto"/>
        <w:ind w:firstLine="0"/>
        <w:rPr>
          <w:rStyle w:val="FontStyle40"/>
          <w:rFonts w:ascii="Times New Roman" w:hAnsi="Times New Roman" w:cs="Times New Roman"/>
          <w:b/>
          <w:sz w:val="28"/>
          <w:szCs w:val="28"/>
          <w:lang w:val="ro-RO" w:eastAsia="ro-RO"/>
        </w:rPr>
      </w:pPr>
    </w:p>
    <w:p w14:paraId="3CC7CAC7" w14:textId="77777777" w:rsidR="0020230C" w:rsidRPr="00A51EDB" w:rsidRDefault="00AF5015" w:rsidP="00724B0E">
      <w:pPr>
        <w:pStyle w:val="Style4"/>
        <w:widowControl/>
        <w:spacing w:line="240" w:lineRule="auto"/>
        <w:rPr>
          <w:rStyle w:val="FontStyle40"/>
          <w:rFonts w:ascii="Times New Roman" w:hAnsi="Times New Roman" w:cs="Times New Roman"/>
          <w:sz w:val="28"/>
          <w:szCs w:val="28"/>
          <w:lang w:eastAsia="ro-RO"/>
        </w:rPr>
      </w:pPr>
      <w:r w:rsidRPr="00A51EDB">
        <w:rPr>
          <w:rStyle w:val="FontStyle40"/>
          <w:rFonts w:ascii="Times New Roman" w:hAnsi="Times New Roman" w:cs="Times New Roman"/>
          <w:sz w:val="28"/>
          <w:szCs w:val="28"/>
          <w:lang w:val="ro-RO" w:eastAsia="ro-RO"/>
        </w:rPr>
        <w:t>J</w:t>
      </w:r>
      <w:r w:rsidR="00521384" w:rsidRPr="00A51EDB">
        <w:rPr>
          <w:rStyle w:val="FontStyle40"/>
          <w:rFonts w:ascii="Times New Roman" w:hAnsi="Times New Roman" w:cs="Times New Roman"/>
          <w:sz w:val="28"/>
          <w:szCs w:val="28"/>
          <w:lang w:val="ro-RO" w:eastAsia="ro-RO"/>
        </w:rPr>
        <w:t xml:space="preserve">udeţul Iaşi - </w:t>
      </w:r>
      <w:r w:rsidR="00000ED5" w:rsidRPr="00A51EDB">
        <w:rPr>
          <w:rStyle w:val="FontStyle40"/>
          <w:rFonts w:ascii="Times New Roman" w:hAnsi="Times New Roman" w:cs="Times New Roman"/>
          <w:sz w:val="28"/>
          <w:szCs w:val="28"/>
          <w:lang w:val="ro-RO" w:eastAsia="ro-RO"/>
        </w:rPr>
        <w:t>Consiliul Judeţean Ia</w:t>
      </w:r>
      <w:r w:rsidR="00E307F0" w:rsidRPr="00A51EDB">
        <w:rPr>
          <w:rStyle w:val="FontStyle40"/>
          <w:rFonts w:ascii="Times New Roman" w:hAnsi="Times New Roman" w:cs="Times New Roman"/>
          <w:sz w:val="28"/>
          <w:szCs w:val="28"/>
          <w:lang w:val="ro-RO" w:eastAsia="ro-RO"/>
        </w:rPr>
        <w:t>ş</w:t>
      </w:r>
      <w:r w:rsidR="00000ED5" w:rsidRPr="00A51EDB">
        <w:rPr>
          <w:rStyle w:val="FontStyle40"/>
          <w:rFonts w:ascii="Times New Roman" w:hAnsi="Times New Roman" w:cs="Times New Roman"/>
          <w:sz w:val="28"/>
          <w:szCs w:val="28"/>
          <w:lang w:val="ro-RO" w:eastAsia="ro-RO"/>
        </w:rPr>
        <w:t>i finanţează din fonduri proprii, pe baza unui contract de finanţare nerambursabilă, proiecte de interes judeţean promovate de persoane fizice</w:t>
      </w:r>
      <w:r w:rsidR="00E307F0" w:rsidRPr="00A51EDB">
        <w:rPr>
          <w:rStyle w:val="FontStyle40"/>
          <w:rFonts w:ascii="Times New Roman" w:hAnsi="Times New Roman" w:cs="Times New Roman"/>
          <w:sz w:val="28"/>
          <w:szCs w:val="28"/>
          <w:lang w:val="ro-RO" w:eastAsia="ro-RO"/>
        </w:rPr>
        <w:t xml:space="preserve"> </w:t>
      </w:r>
      <w:r w:rsidR="00A66A7B" w:rsidRPr="00B97348">
        <w:rPr>
          <w:rStyle w:val="FontStyle40"/>
          <w:rFonts w:ascii="Times New Roman" w:hAnsi="Times New Roman" w:cs="Times New Roman"/>
          <w:color w:val="000000" w:themeColor="text1"/>
          <w:sz w:val="28"/>
          <w:szCs w:val="28"/>
          <w:lang w:val="ro-RO" w:eastAsia="ro-RO"/>
        </w:rPr>
        <w:t xml:space="preserve">autorizate </w:t>
      </w:r>
      <w:r w:rsidR="00E307F0" w:rsidRPr="00A51EDB">
        <w:rPr>
          <w:rStyle w:val="FontStyle40"/>
          <w:rFonts w:ascii="Times New Roman" w:hAnsi="Times New Roman" w:cs="Times New Roman"/>
          <w:sz w:val="28"/>
          <w:szCs w:val="28"/>
          <w:lang w:val="ro-RO" w:eastAsia="ro-RO"/>
        </w:rPr>
        <w:t xml:space="preserve">sau </w:t>
      </w:r>
      <w:r w:rsidR="00000ED5" w:rsidRPr="00A51EDB">
        <w:rPr>
          <w:rStyle w:val="FontStyle40"/>
          <w:rFonts w:ascii="Times New Roman" w:hAnsi="Times New Roman" w:cs="Times New Roman"/>
          <w:sz w:val="28"/>
          <w:szCs w:val="28"/>
          <w:lang w:val="ro-RO" w:eastAsia="ro-RO"/>
        </w:rPr>
        <w:t xml:space="preserve">juridice fără scop patrimonial </w:t>
      </w:r>
      <w:r w:rsidR="00FB1762" w:rsidRPr="00A51EDB">
        <w:rPr>
          <w:rStyle w:val="FontStyle40"/>
          <w:rFonts w:ascii="Times New Roman" w:hAnsi="Times New Roman" w:cs="Times New Roman"/>
          <w:sz w:val="28"/>
          <w:szCs w:val="28"/>
          <w:lang w:val="ro-RO" w:eastAsia="ro-RO"/>
        </w:rPr>
        <w:t>-</w:t>
      </w:r>
      <w:r w:rsidR="007B5A9C" w:rsidRPr="00A51EDB">
        <w:rPr>
          <w:rStyle w:val="FontStyle40"/>
          <w:rFonts w:ascii="Times New Roman" w:hAnsi="Times New Roman" w:cs="Times New Roman"/>
          <w:sz w:val="28"/>
          <w:szCs w:val="28"/>
          <w:lang w:val="ro-RO" w:eastAsia="ro-RO"/>
        </w:rPr>
        <w:t xml:space="preserve"> asociaţii ori f</w:t>
      </w:r>
      <w:r w:rsidR="00000ED5" w:rsidRPr="00A51EDB">
        <w:rPr>
          <w:rStyle w:val="FontStyle40"/>
          <w:rFonts w:ascii="Times New Roman" w:hAnsi="Times New Roman" w:cs="Times New Roman"/>
          <w:sz w:val="28"/>
          <w:szCs w:val="28"/>
          <w:lang w:val="ro-RO" w:eastAsia="ro-RO"/>
        </w:rPr>
        <w:t>undaţii</w:t>
      </w:r>
      <w:r w:rsidR="007B5A9C" w:rsidRPr="00A51EDB">
        <w:rPr>
          <w:rStyle w:val="FontStyle40"/>
          <w:rFonts w:ascii="Times New Roman" w:hAnsi="Times New Roman" w:cs="Times New Roman"/>
          <w:sz w:val="28"/>
          <w:szCs w:val="28"/>
          <w:lang w:val="ro-RO" w:eastAsia="ro-RO"/>
        </w:rPr>
        <w:t xml:space="preserve"> constituite conform legii -</w:t>
      </w:r>
      <w:r w:rsidR="00000ED5" w:rsidRPr="00A51EDB">
        <w:rPr>
          <w:rStyle w:val="FontStyle40"/>
          <w:rFonts w:ascii="Times New Roman" w:hAnsi="Times New Roman" w:cs="Times New Roman"/>
          <w:sz w:val="28"/>
          <w:szCs w:val="28"/>
          <w:lang w:val="ro-RO" w:eastAsia="ro-RO"/>
        </w:rPr>
        <w:t xml:space="preserve"> sau cultele religioase recunoscute conform legii,  în conformitate cu</w:t>
      </w:r>
      <w:r w:rsidR="001F66DD" w:rsidRPr="00A51EDB">
        <w:rPr>
          <w:rStyle w:val="FontStyle40"/>
          <w:rFonts w:ascii="Times New Roman" w:hAnsi="Times New Roman" w:cs="Times New Roman"/>
          <w:sz w:val="28"/>
          <w:szCs w:val="28"/>
          <w:lang w:eastAsia="ro-RO"/>
        </w:rPr>
        <w:t>:</w:t>
      </w:r>
    </w:p>
    <w:p w14:paraId="57BAF5DB" w14:textId="77777777" w:rsidR="001F66DD" w:rsidRPr="00A51EDB" w:rsidRDefault="001F66DD" w:rsidP="00604799">
      <w:pPr>
        <w:pStyle w:val="Style4"/>
        <w:widowControl/>
        <w:numPr>
          <w:ilvl w:val="0"/>
          <w:numId w:val="39"/>
        </w:numPr>
        <w:tabs>
          <w:tab w:val="left" w:pos="270"/>
          <w:tab w:val="left" w:pos="630"/>
          <w:tab w:val="left" w:pos="1170"/>
        </w:tabs>
        <w:spacing w:line="240" w:lineRule="auto"/>
        <w:ind w:left="-90" w:firstLine="0"/>
        <w:rPr>
          <w:rStyle w:val="FontStyle40"/>
          <w:rFonts w:ascii="Times New Roman" w:hAnsi="Times New Roman" w:cs="Times New Roman"/>
          <w:sz w:val="28"/>
          <w:szCs w:val="28"/>
          <w:lang w:val="ro-RO" w:eastAsia="ro-RO"/>
        </w:rPr>
      </w:pPr>
      <w:r w:rsidRPr="00A51EDB">
        <w:rPr>
          <w:rStyle w:val="FontStyle40"/>
          <w:rFonts w:ascii="Times New Roman" w:hAnsi="Times New Roman" w:cs="Times New Roman"/>
          <w:sz w:val="28"/>
          <w:szCs w:val="28"/>
          <w:lang w:val="ro-RO" w:eastAsia="ro-RO"/>
        </w:rPr>
        <w:t xml:space="preserve">Legea nr. 350/2005 </w:t>
      </w:r>
      <w:r w:rsidRPr="00A51EDB">
        <w:rPr>
          <w:rStyle w:val="FontStyle40"/>
          <w:rFonts w:ascii="Times New Roman" w:hAnsi="Times New Roman" w:cs="Times New Roman"/>
          <w:i/>
          <w:sz w:val="28"/>
          <w:szCs w:val="28"/>
          <w:lang w:val="ro-RO" w:eastAsia="ro-RO"/>
        </w:rPr>
        <w:t>privind regimul finanţărilor nerambursabile pentru activităţi nonprofit de interes general</w:t>
      </w:r>
      <w:r w:rsidRPr="00A51EDB">
        <w:rPr>
          <w:rStyle w:val="FontStyle40"/>
          <w:rFonts w:ascii="Times New Roman" w:hAnsi="Times New Roman" w:cs="Times New Roman"/>
          <w:sz w:val="28"/>
          <w:szCs w:val="28"/>
          <w:lang w:val="ro-RO" w:eastAsia="ro-RO"/>
        </w:rPr>
        <w:t>, cu modificările şi completările ulterioare;</w:t>
      </w:r>
    </w:p>
    <w:p w14:paraId="3A76A9ED" w14:textId="77777777" w:rsidR="00083EE9" w:rsidRPr="00A51EDB" w:rsidRDefault="00083EE9" w:rsidP="00604799">
      <w:pPr>
        <w:pStyle w:val="ListParagraph"/>
        <w:numPr>
          <w:ilvl w:val="0"/>
          <w:numId w:val="39"/>
        </w:numPr>
        <w:tabs>
          <w:tab w:val="left" w:pos="270"/>
          <w:tab w:val="left" w:pos="630"/>
          <w:tab w:val="left" w:pos="1170"/>
        </w:tabs>
        <w:ind w:left="-90" w:firstLine="0"/>
        <w:jc w:val="both"/>
        <w:rPr>
          <w:rStyle w:val="FontStyle40"/>
          <w:rFonts w:ascii="Times New Roman" w:hAnsi="Times New Roman" w:cs="Times New Roman"/>
          <w:sz w:val="28"/>
          <w:szCs w:val="28"/>
          <w:lang w:val="ro-RO" w:eastAsia="ro-RO"/>
        </w:rPr>
      </w:pPr>
      <w:r w:rsidRPr="00A51EDB">
        <w:rPr>
          <w:rStyle w:val="FontStyle40"/>
          <w:rFonts w:ascii="Times New Roman" w:hAnsi="Times New Roman" w:cs="Times New Roman"/>
          <w:sz w:val="28"/>
          <w:szCs w:val="28"/>
          <w:lang w:val="ro-RO" w:eastAsia="ro-RO"/>
        </w:rPr>
        <w:t xml:space="preserve">Programul pentru acordarea de finanțări nerambursabile pentru anul în curs din bugetul Județului Iași – Consiliul Județean Iași, pentru activități nonprofit de interes județean conform prevederilor Legii nr. 350/2005 </w:t>
      </w:r>
      <w:r w:rsidRPr="00A51EDB">
        <w:rPr>
          <w:rStyle w:val="FontStyle40"/>
          <w:rFonts w:ascii="Times New Roman" w:hAnsi="Times New Roman" w:cs="Times New Roman"/>
          <w:i/>
          <w:sz w:val="28"/>
          <w:szCs w:val="28"/>
          <w:lang w:val="ro-RO" w:eastAsia="ro-RO"/>
        </w:rPr>
        <w:t>privind regimul finanţărilor nerambursabile pentru activităţi nonprofit de interes general</w:t>
      </w:r>
      <w:r w:rsidRPr="00A51EDB">
        <w:rPr>
          <w:rStyle w:val="FontStyle40"/>
          <w:rFonts w:ascii="Times New Roman" w:hAnsi="Times New Roman" w:cs="Times New Roman"/>
          <w:sz w:val="28"/>
          <w:szCs w:val="28"/>
          <w:lang w:val="ro-RO" w:eastAsia="ro-RO"/>
        </w:rPr>
        <w:t>, cu modificările şi completările ulterioare, aprobat de  Consiliul Judeţean Iași prin Hotărâre de Consiliu Județean;</w:t>
      </w:r>
    </w:p>
    <w:p w14:paraId="7561BAFE" w14:textId="77777777" w:rsidR="00936C66" w:rsidRPr="00A51EDB" w:rsidRDefault="00393AF3" w:rsidP="00604799">
      <w:pPr>
        <w:pStyle w:val="Style4"/>
        <w:widowControl/>
        <w:numPr>
          <w:ilvl w:val="0"/>
          <w:numId w:val="39"/>
        </w:numPr>
        <w:tabs>
          <w:tab w:val="left" w:pos="270"/>
          <w:tab w:val="left" w:pos="630"/>
          <w:tab w:val="left" w:pos="1170"/>
        </w:tabs>
        <w:spacing w:line="240" w:lineRule="auto"/>
        <w:ind w:left="-90" w:firstLine="0"/>
        <w:rPr>
          <w:rStyle w:val="FontStyle40"/>
          <w:rFonts w:ascii="Times New Roman" w:hAnsi="Times New Roman" w:cs="Times New Roman"/>
          <w:sz w:val="28"/>
          <w:szCs w:val="28"/>
          <w:lang w:val="ro-RO" w:eastAsia="ro-RO"/>
        </w:rPr>
      </w:pPr>
      <w:r w:rsidRPr="00A51EDB">
        <w:rPr>
          <w:rStyle w:val="FontStyle40"/>
          <w:rFonts w:ascii="Times New Roman" w:hAnsi="Times New Roman" w:cs="Times New Roman"/>
          <w:sz w:val="28"/>
          <w:szCs w:val="28"/>
          <w:lang w:val="ro-RO" w:eastAsia="ro-RO"/>
        </w:rPr>
        <w:t>O.U.G. nr. 57/2019 privind Codul administrativ, cu modificările și completările ulterioare;</w:t>
      </w:r>
    </w:p>
    <w:p w14:paraId="414F9091" w14:textId="77777777" w:rsidR="00936C66" w:rsidRPr="00A51EDB" w:rsidRDefault="00936C66" w:rsidP="00604799">
      <w:pPr>
        <w:pStyle w:val="Style4"/>
        <w:widowControl/>
        <w:numPr>
          <w:ilvl w:val="0"/>
          <w:numId w:val="39"/>
        </w:numPr>
        <w:tabs>
          <w:tab w:val="left" w:pos="270"/>
          <w:tab w:val="left" w:pos="630"/>
          <w:tab w:val="left" w:pos="1170"/>
        </w:tabs>
        <w:spacing w:line="240" w:lineRule="auto"/>
        <w:ind w:left="-90" w:firstLine="0"/>
        <w:rPr>
          <w:rStyle w:val="FontStyle40"/>
          <w:rFonts w:ascii="Times New Roman" w:hAnsi="Times New Roman" w:cs="Times New Roman"/>
          <w:sz w:val="28"/>
          <w:szCs w:val="28"/>
          <w:lang w:val="ro-RO" w:eastAsia="ro-RO"/>
        </w:rPr>
      </w:pPr>
      <w:r w:rsidRPr="00A51EDB">
        <w:rPr>
          <w:rStyle w:val="FontStyle40"/>
          <w:rFonts w:ascii="Times New Roman" w:hAnsi="Times New Roman" w:cs="Times New Roman"/>
          <w:sz w:val="28"/>
          <w:szCs w:val="28"/>
          <w:lang w:val="ro-RO" w:eastAsia="ro-RO"/>
        </w:rPr>
        <w:t>Lege</w:t>
      </w:r>
      <w:r w:rsidR="00693045" w:rsidRPr="00A51EDB">
        <w:rPr>
          <w:rStyle w:val="FontStyle40"/>
          <w:rFonts w:ascii="Times New Roman" w:hAnsi="Times New Roman" w:cs="Times New Roman"/>
          <w:sz w:val="28"/>
          <w:szCs w:val="28"/>
          <w:lang w:val="ro-RO" w:eastAsia="ro-RO"/>
        </w:rPr>
        <w:t>a</w:t>
      </w:r>
      <w:r w:rsidR="001C1C2F">
        <w:rPr>
          <w:rStyle w:val="FontStyle40"/>
          <w:rFonts w:ascii="Times New Roman" w:hAnsi="Times New Roman" w:cs="Times New Roman"/>
          <w:sz w:val="28"/>
          <w:szCs w:val="28"/>
          <w:lang w:val="ro-RO" w:eastAsia="ro-RO"/>
        </w:rPr>
        <w:t xml:space="preserve"> nr. 98 /</w:t>
      </w:r>
      <w:r w:rsidRPr="00A51EDB">
        <w:rPr>
          <w:rStyle w:val="FontStyle40"/>
          <w:rFonts w:ascii="Times New Roman" w:hAnsi="Times New Roman" w:cs="Times New Roman"/>
          <w:sz w:val="28"/>
          <w:szCs w:val="28"/>
          <w:lang w:val="ro-RO" w:eastAsia="ro-RO"/>
        </w:rPr>
        <w:t>2016 privind achiziţiile publice cu modificările şi completările ulterioare;</w:t>
      </w:r>
    </w:p>
    <w:p w14:paraId="2469F2E7" w14:textId="77777777" w:rsidR="000D6F8A" w:rsidRPr="00A51EDB" w:rsidRDefault="000D6F8A" w:rsidP="00604799">
      <w:pPr>
        <w:pStyle w:val="Style4"/>
        <w:widowControl/>
        <w:numPr>
          <w:ilvl w:val="0"/>
          <w:numId w:val="39"/>
        </w:numPr>
        <w:tabs>
          <w:tab w:val="left" w:pos="-90"/>
          <w:tab w:val="left" w:pos="180"/>
          <w:tab w:val="left" w:pos="360"/>
          <w:tab w:val="left" w:pos="1170"/>
        </w:tabs>
        <w:spacing w:line="240" w:lineRule="auto"/>
        <w:ind w:left="-90" w:firstLine="0"/>
        <w:rPr>
          <w:rStyle w:val="FontStyle40"/>
          <w:rFonts w:ascii="Times New Roman" w:hAnsi="Times New Roman" w:cs="Times New Roman"/>
          <w:sz w:val="28"/>
          <w:szCs w:val="28"/>
          <w:lang w:val="ro-RO" w:eastAsia="ro-RO"/>
        </w:rPr>
      </w:pPr>
      <w:r w:rsidRPr="00A51EDB">
        <w:rPr>
          <w:rStyle w:val="FontStyle40"/>
          <w:rFonts w:ascii="Times New Roman" w:hAnsi="Times New Roman" w:cs="Times New Roman"/>
          <w:sz w:val="28"/>
          <w:szCs w:val="28"/>
          <w:lang w:val="ro-RO" w:eastAsia="ro-RO"/>
        </w:rPr>
        <w:t>Hotărârea nr. 395 din 2 iunie 2016 pentru aprobarea Normelor metodologice de aplicare a prevederilor referitoare la atribuirea contractului de achiziţie publică/acordului-cadru din Legea nr. 98/2</w:t>
      </w:r>
      <w:r w:rsidR="006978E0">
        <w:rPr>
          <w:rStyle w:val="FontStyle40"/>
          <w:rFonts w:ascii="Times New Roman" w:hAnsi="Times New Roman" w:cs="Times New Roman"/>
          <w:sz w:val="28"/>
          <w:szCs w:val="28"/>
          <w:lang w:val="ro-RO" w:eastAsia="ro-RO"/>
        </w:rPr>
        <w:t>016 privind achiziţiile publice, modificată prin Hotărârea nr. 336/2023;</w:t>
      </w:r>
    </w:p>
    <w:p w14:paraId="0F9854CC" w14:textId="77777777" w:rsidR="001F66DD" w:rsidRPr="00A51EDB" w:rsidRDefault="001F66DD" w:rsidP="00604799">
      <w:pPr>
        <w:pStyle w:val="Style4"/>
        <w:widowControl/>
        <w:numPr>
          <w:ilvl w:val="0"/>
          <w:numId w:val="39"/>
        </w:numPr>
        <w:tabs>
          <w:tab w:val="left" w:pos="270"/>
          <w:tab w:val="left" w:pos="630"/>
          <w:tab w:val="left" w:pos="1170"/>
        </w:tabs>
        <w:spacing w:line="240" w:lineRule="auto"/>
        <w:ind w:left="-90" w:firstLine="0"/>
        <w:rPr>
          <w:rStyle w:val="FontStyle40"/>
          <w:rFonts w:ascii="Times New Roman" w:hAnsi="Times New Roman" w:cs="Times New Roman"/>
          <w:sz w:val="28"/>
          <w:szCs w:val="28"/>
          <w:lang w:val="ro-RO" w:eastAsia="ro-RO"/>
        </w:rPr>
      </w:pPr>
      <w:r w:rsidRPr="00A51EDB">
        <w:rPr>
          <w:rStyle w:val="FontStyle40"/>
          <w:rFonts w:ascii="Times New Roman" w:hAnsi="Times New Roman" w:cs="Times New Roman"/>
          <w:sz w:val="28"/>
          <w:szCs w:val="28"/>
          <w:lang w:val="ro-RO" w:eastAsia="ro-RO"/>
        </w:rPr>
        <w:t xml:space="preserve">Ordonanţa Guvernului nr. 51/1998 privind îmbunătăţirea sistemului de finanţare </w:t>
      </w:r>
      <w:r w:rsidR="001C1C2F">
        <w:rPr>
          <w:rStyle w:val="FontStyle40"/>
          <w:rFonts w:ascii="Times New Roman" w:hAnsi="Times New Roman" w:cs="Times New Roman"/>
          <w:sz w:val="28"/>
          <w:szCs w:val="28"/>
          <w:lang w:val="ro-RO" w:eastAsia="ro-RO"/>
        </w:rPr>
        <w:t xml:space="preserve">nerambursabilă </w:t>
      </w:r>
      <w:r w:rsidRPr="00A51EDB">
        <w:rPr>
          <w:rStyle w:val="FontStyle40"/>
          <w:rFonts w:ascii="Times New Roman" w:hAnsi="Times New Roman" w:cs="Times New Roman"/>
          <w:sz w:val="28"/>
          <w:szCs w:val="28"/>
          <w:lang w:val="ro-RO" w:eastAsia="ro-RO"/>
        </w:rPr>
        <w:t>a proiectelor culturale, cu modificările şi completările ulterioare;</w:t>
      </w:r>
    </w:p>
    <w:p w14:paraId="61F9D785" w14:textId="77777777" w:rsidR="001F66DD" w:rsidRPr="00A51EDB" w:rsidRDefault="001F66DD" w:rsidP="00604799">
      <w:pPr>
        <w:pStyle w:val="Style4"/>
        <w:widowControl/>
        <w:numPr>
          <w:ilvl w:val="0"/>
          <w:numId w:val="39"/>
        </w:numPr>
        <w:tabs>
          <w:tab w:val="left" w:pos="270"/>
          <w:tab w:val="left" w:pos="630"/>
          <w:tab w:val="left" w:pos="1170"/>
        </w:tabs>
        <w:spacing w:line="240" w:lineRule="auto"/>
        <w:ind w:left="-90" w:firstLine="0"/>
        <w:rPr>
          <w:rStyle w:val="FontStyle40"/>
          <w:rFonts w:ascii="Times New Roman" w:hAnsi="Times New Roman" w:cs="Times New Roman"/>
          <w:sz w:val="28"/>
          <w:szCs w:val="28"/>
          <w:lang w:val="ro-RO" w:eastAsia="ro-RO"/>
        </w:rPr>
      </w:pPr>
      <w:r w:rsidRPr="00A51EDB">
        <w:rPr>
          <w:rStyle w:val="FontStyle40"/>
          <w:rFonts w:ascii="Times New Roman" w:hAnsi="Times New Roman" w:cs="Times New Roman"/>
          <w:sz w:val="28"/>
          <w:szCs w:val="28"/>
          <w:lang w:val="ro-RO" w:eastAsia="ro-RO"/>
        </w:rPr>
        <w:t>Legea nr. 273/2006 privind finanţele publice locale, cu modificările şi completările ulterioare;</w:t>
      </w:r>
    </w:p>
    <w:p w14:paraId="48CDF91C" w14:textId="77777777" w:rsidR="001F66DD" w:rsidRPr="00A51EDB" w:rsidRDefault="001F66DD" w:rsidP="00604799">
      <w:pPr>
        <w:pStyle w:val="Style4"/>
        <w:widowControl/>
        <w:numPr>
          <w:ilvl w:val="0"/>
          <w:numId w:val="39"/>
        </w:numPr>
        <w:tabs>
          <w:tab w:val="left" w:pos="270"/>
          <w:tab w:val="left" w:pos="630"/>
          <w:tab w:val="left" w:pos="1170"/>
        </w:tabs>
        <w:spacing w:line="240" w:lineRule="auto"/>
        <w:ind w:left="-90" w:firstLine="0"/>
        <w:rPr>
          <w:rStyle w:val="FontStyle40"/>
          <w:rFonts w:ascii="Times New Roman" w:hAnsi="Times New Roman" w:cs="Times New Roman"/>
          <w:sz w:val="28"/>
          <w:szCs w:val="28"/>
          <w:lang w:val="ro-RO" w:eastAsia="ro-RO"/>
        </w:rPr>
      </w:pPr>
      <w:r w:rsidRPr="00A51EDB">
        <w:rPr>
          <w:rStyle w:val="FontStyle40"/>
          <w:rFonts w:ascii="Times New Roman" w:hAnsi="Times New Roman" w:cs="Times New Roman"/>
          <w:sz w:val="28"/>
          <w:szCs w:val="28"/>
          <w:lang w:val="ro-RO" w:eastAsia="ro-RO"/>
        </w:rPr>
        <w:t>Legea nr. 186/2003, republicată, privind susţinerea şi promovarea culturii scrise;</w:t>
      </w:r>
    </w:p>
    <w:p w14:paraId="20DA8150" w14:textId="77777777" w:rsidR="007C749F" w:rsidRPr="00A51EDB" w:rsidRDefault="001F66DD" w:rsidP="00604799">
      <w:pPr>
        <w:pStyle w:val="Style4"/>
        <w:widowControl/>
        <w:numPr>
          <w:ilvl w:val="0"/>
          <w:numId w:val="39"/>
        </w:numPr>
        <w:tabs>
          <w:tab w:val="left" w:pos="270"/>
          <w:tab w:val="left" w:pos="630"/>
          <w:tab w:val="left" w:pos="1080"/>
          <w:tab w:val="left" w:pos="1170"/>
        </w:tabs>
        <w:spacing w:line="240" w:lineRule="auto"/>
        <w:ind w:left="-90" w:firstLine="0"/>
        <w:rPr>
          <w:rStyle w:val="FontStyle40"/>
          <w:rFonts w:ascii="Times New Roman" w:hAnsi="Times New Roman" w:cs="Times New Roman"/>
          <w:sz w:val="28"/>
          <w:szCs w:val="28"/>
          <w:lang w:val="ro-RO" w:eastAsia="ro-RO"/>
        </w:rPr>
      </w:pPr>
      <w:r w:rsidRPr="00A51EDB">
        <w:rPr>
          <w:rStyle w:val="FontStyle40"/>
          <w:rFonts w:ascii="Times New Roman" w:hAnsi="Times New Roman" w:cs="Times New Roman"/>
          <w:sz w:val="28"/>
          <w:szCs w:val="28"/>
          <w:lang w:val="ro-RO" w:eastAsia="ro-RO"/>
        </w:rPr>
        <w:t>Legea nr. 292/2011 privind asistența socială, cu modificările și completările ulterioare;</w:t>
      </w:r>
    </w:p>
    <w:p w14:paraId="799FA13E" w14:textId="77777777" w:rsidR="00936C66" w:rsidRPr="00A51EDB" w:rsidRDefault="001C1C2F" w:rsidP="00604799">
      <w:pPr>
        <w:pStyle w:val="Style4"/>
        <w:widowControl/>
        <w:numPr>
          <w:ilvl w:val="0"/>
          <w:numId w:val="39"/>
        </w:numPr>
        <w:tabs>
          <w:tab w:val="left" w:pos="270"/>
          <w:tab w:val="left" w:pos="450"/>
          <w:tab w:val="left" w:pos="630"/>
          <w:tab w:val="left" w:pos="1080"/>
          <w:tab w:val="left" w:pos="1170"/>
        </w:tabs>
        <w:spacing w:line="240" w:lineRule="auto"/>
        <w:ind w:left="-90" w:firstLine="0"/>
        <w:rPr>
          <w:rStyle w:val="do"/>
          <w:rFonts w:ascii="Times New Roman" w:hAnsi="Times New Roman"/>
          <w:spacing w:val="-10"/>
          <w:sz w:val="28"/>
          <w:szCs w:val="28"/>
          <w:lang w:val="ro-RO" w:eastAsia="ro-RO"/>
        </w:rPr>
      </w:pPr>
      <w:r>
        <w:rPr>
          <w:rStyle w:val="do"/>
          <w:rFonts w:ascii="Times New Roman" w:hAnsi="Times New Roman"/>
          <w:sz w:val="28"/>
          <w:szCs w:val="28"/>
        </w:rPr>
        <w:t>Legea tinerilor nr. 350</w:t>
      </w:r>
      <w:r w:rsidR="007C749F" w:rsidRPr="00A51EDB">
        <w:rPr>
          <w:rStyle w:val="do"/>
          <w:rFonts w:ascii="Times New Roman" w:hAnsi="Times New Roman"/>
          <w:sz w:val="28"/>
          <w:szCs w:val="28"/>
        </w:rPr>
        <w:t>/</w:t>
      </w:r>
      <w:r>
        <w:rPr>
          <w:rStyle w:val="do"/>
          <w:rFonts w:ascii="Times New Roman" w:hAnsi="Times New Roman"/>
          <w:sz w:val="28"/>
          <w:szCs w:val="28"/>
        </w:rPr>
        <w:t>2</w:t>
      </w:r>
      <w:r w:rsidR="00936C66" w:rsidRPr="00A51EDB">
        <w:rPr>
          <w:rStyle w:val="do"/>
          <w:rFonts w:ascii="Times New Roman" w:hAnsi="Times New Roman"/>
          <w:sz w:val="28"/>
          <w:szCs w:val="28"/>
        </w:rPr>
        <w:t>006</w:t>
      </w:r>
      <w:r w:rsidR="007C749F" w:rsidRPr="00A51EDB">
        <w:rPr>
          <w:rFonts w:ascii="Times New Roman" w:hAnsi="Times New Roman"/>
          <w:sz w:val="28"/>
          <w:szCs w:val="28"/>
        </w:rPr>
        <w:t xml:space="preserve"> </w:t>
      </w:r>
      <w:r w:rsidR="007C749F" w:rsidRPr="00A51EDB">
        <w:rPr>
          <w:rStyle w:val="do"/>
          <w:rFonts w:ascii="Times New Roman" w:hAnsi="Times New Roman"/>
          <w:sz w:val="28"/>
          <w:szCs w:val="28"/>
        </w:rPr>
        <w:t>cu modificările și completările ulterioare;</w:t>
      </w:r>
    </w:p>
    <w:p w14:paraId="7BF9B6CA" w14:textId="77777777" w:rsidR="00693045" w:rsidRPr="00A51EDB" w:rsidRDefault="000F56BF" w:rsidP="000F56BF">
      <w:pPr>
        <w:pStyle w:val="Style4"/>
        <w:widowControl/>
        <w:tabs>
          <w:tab w:val="left" w:pos="270"/>
          <w:tab w:val="left" w:pos="360"/>
          <w:tab w:val="left" w:pos="720"/>
        </w:tabs>
        <w:spacing w:line="240" w:lineRule="auto"/>
        <w:ind w:left="-90" w:firstLine="0"/>
        <w:rPr>
          <w:rStyle w:val="FontStyle40"/>
          <w:rFonts w:ascii="Times New Roman" w:hAnsi="Times New Roman" w:cs="Times New Roman"/>
          <w:sz w:val="28"/>
          <w:szCs w:val="28"/>
          <w:lang w:val="ro-RO" w:eastAsia="ro-RO"/>
        </w:rPr>
      </w:pPr>
      <w:r>
        <w:rPr>
          <w:rStyle w:val="FontStyle40"/>
          <w:rFonts w:ascii="Times New Roman" w:hAnsi="Times New Roman" w:cs="Times New Roman"/>
          <w:sz w:val="28"/>
          <w:szCs w:val="28"/>
          <w:lang w:val="ro-RO" w:eastAsia="ro-RO"/>
        </w:rPr>
        <w:t xml:space="preserve">(11) </w:t>
      </w:r>
      <w:r w:rsidR="001F66DD" w:rsidRPr="00A51EDB">
        <w:rPr>
          <w:rStyle w:val="FontStyle40"/>
          <w:rFonts w:ascii="Times New Roman" w:hAnsi="Times New Roman" w:cs="Times New Roman"/>
          <w:sz w:val="28"/>
          <w:szCs w:val="28"/>
          <w:lang w:val="ro-RO" w:eastAsia="ro-RO"/>
        </w:rPr>
        <w:t>Ordonanţa Guvernului nr. 26/2000 cu privire la asociaţii şi fundaţii, actualizată;</w:t>
      </w:r>
    </w:p>
    <w:p w14:paraId="35E6598C" w14:textId="77777777" w:rsidR="00761F41" w:rsidRPr="00A51EDB" w:rsidRDefault="000F56BF" w:rsidP="000F56BF">
      <w:pPr>
        <w:pStyle w:val="Style4"/>
        <w:widowControl/>
        <w:tabs>
          <w:tab w:val="left" w:pos="270"/>
          <w:tab w:val="left" w:pos="360"/>
          <w:tab w:val="left" w:pos="720"/>
        </w:tabs>
        <w:spacing w:line="240" w:lineRule="auto"/>
        <w:ind w:left="-90" w:firstLine="0"/>
        <w:rPr>
          <w:rStyle w:val="FontStyle40"/>
          <w:rFonts w:ascii="Times New Roman" w:hAnsi="Times New Roman" w:cs="Times New Roman"/>
          <w:sz w:val="28"/>
          <w:szCs w:val="28"/>
          <w:lang w:val="ro-RO" w:eastAsia="ro-RO"/>
        </w:rPr>
      </w:pPr>
      <w:r>
        <w:rPr>
          <w:rStyle w:val="FontStyle40"/>
          <w:rFonts w:ascii="Times New Roman" w:hAnsi="Times New Roman" w:cs="Times New Roman"/>
          <w:sz w:val="28"/>
          <w:szCs w:val="28"/>
          <w:lang w:val="ro-RO" w:eastAsia="ro-RO"/>
        </w:rPr>
        <w:t>(12)</w:t>
      </w:r>
      <w:r w:rsidR="001F66DD" w:rsidRPr="00A51EDB">
        <w:rPr>
          <w:rStyle w:val="FontStyle40"/>
          <w:rFonts w:ascii="Times New Roman" w:hAnsi="Times New Roman" w:cs="Times New Roman"/>
          <w:sz w:val="28"/>
          <w:szCs w:val="28"/>
          <w:lang w:val="ro-RO" w:eastAsia="ro-RO"/>
        </w:rPr>
        <w:t>Legea nr. 544/2001, actualizată, privind liberul acces la informațiile de interes public</w:t>
      </w:r>
      <w:r w:rsidR="00761F41" w:rsidRPr="00A51EDB">
        <w:rPr>
          <w:rStyle w:val="FontStyle40"/>
          <w:rFonts w:ascii="Times New Roman" w:hAnsi="Times New Roman" w:cs="Times New Roman"/>
          <w:sz w:val="28"/>
          <w:szCs w:val="28"/>
          <w:lang w:val="ro-RO" w:eastAsia="ro-RO"/>
        </w:rPr>
        <w:t>;</w:t>
      </w:r>
    </w:p>
    <w:p w14:paraId="61061491" w14:textId="77777777" w:rsidR="00761F41" w:rsidRPr="00A51EDB" w:rsidRDefault="000F56BF" w:rsidP="000F56BF">
      <w:pPr>
        <w:pStyle w:val="Style4"/>
        <w:widowControl/>
        <w:tabs>
          <w:tab w:val="left" w:pos="270"/>
          <w:tab w:val="left" w:pos="360"/>
          <w:tab w:val="left" w:pos="720"/>
        </w:tabs>
        <w:spacing w:line="240" w:lineRule="auto"/>
        <w:ind w:firstLine="0"/>
        <w:rPr>
          <w:rStyle w:val="FontStyle40"/>
          <w:rFonts w:ascii="Times New Roman" w:hAnsi="Times New Roman" w:cs="Times New Roman"/>
          <w:sz w:val="28"/>
          <w:szCs w:val="28"/>
          <w:lang w:val="ro-RO" w:eastAsia="ro-RO"/>
        </w:rPr>
      </w:pPr>
      <w:r>
        <w:rPr>
          <w:rStyle w:val="FontStyle40"/>
          <w:rFonts w:ascii="Times New Roman" w:hAnsi="Times New Roman" w:cs="Times New Roman"/>
          <w:sz w:val="28"/>
          <w:szCs w:val="28"/>
          <w:lang w:val="ro-RO" w:eastAsia="ro-RO"/>
        </w:rPr>
        <w:t xml:space="preserve">(13) </w:t>
      </w:r>
      <w:r w:rsidR="00761F41" w:rsidRPr="00A51EDB">
        <w:rPr>
          <w:rStyle w:val="FontStyle40"/>
          <w:rFonts w:ascii="Times New Roman" w:hAnsi="Times New Roman" w:cs="Times New Roman"/>
          <w:sz w:val="28"/>
          <w:szCs w:val="28"/>
          <w:lang w:val="ro-RO" w:eastAsia="ro-RO"/>
        </w:rPr>
        <w:t>Legea nr. 52 din 21 ianuarie 2003 privind transparența decizională în administrația publică.</w:t>
      </w:r>
    </w:p>
    <w:p w14:paraId="414FEE2B" w14:textId="77777777" w:rsidR="00EE4843" w:rsidRDefault="00B35C03" w:rsidP="00724B0E">
      <w:pPr>
        <w:pStyle w:val="Style5"/>
        <w:widowControl/>
        <w:tabs>
          <w:tab w:val="left" w:pos="284"/>
          <w:tab w:val="left" w:pos="426"/>
          <w:tab w:val="left" w:pos="993"/>
          <w:tab w:val="left" w:pos="1560"/>
        </w:tabs>
        <w:spacing w:line="240" w:lineRule="auto"/>
        <w:ind w:firstLine="810"/>
        <w:rPr>
          <w:rFonts w:ascii="Times New Roman" w:eastAsia="Corbel" w:hAnsi="Times New Roman"/>
          <w:sz w:val="28"/>
          <w:szCs w:val="28"/>
          <w:lang w:val="ro-RO"/>
        </w:rPr>
      </w:pPr>
      <w:r w:rsidRPr="00A51EDB">
        <w:rPr>
          <w:rFonts w:ascii="Times New Roman" w:eastAsia="Corbel" w:hAnsi="Times New Roman"/>
          <w:sz w:val="28"/>
          <w:szCs w:val="28"/>
          <w:lang w:val="ro-RO"/>
        </w:rPr>
        <w:t>Prezentul Ghid al solicit</w:t>
      </w:r>
      <w:r w:rsidR="00586B86">
        <w:rPr>
          <w:rFonts w:ascii="Times New Roman" w:eastAsia="Corbel" w:hAnsi="Times New Roman"/>
          <w:sz w:val="28"/>
          <w:szCs w:val="28"/>
          <w:lang w:val="ro-RO"/>
        </w:rPr>
        <w:t>antului are ca</w:t>
      </w:r>
      <w:r w:rsidRPr="00A51EDB">
        <w:rPr>
          <w:rFonts w:ascii="Times New Roman" w:eastAsia="Corbel" w:hAnsi="Times New Roman"/>
          <w:sz w:val="28"/>
          <w:szCs w:val="28"/>
          <w:lang w:val="ro-RO"/>
        </w:rPr>
        <w:t xml:space="preserve"> scop stabilirea principiilor, cadrului general și a procedurii pentru atribuirea contractelor de finanțare nerambursabilă din fonduri publice, din bugetul </w:t>
      </w:r>
      <w:r w:rsidR="00AD578D">
        <w:rPr>
          <w:rFonts w:ascii="Times New Roman" w:eastAsia="Corbel" w:hAnsi="Times New Roman"/>
          <w:sz w:val="28"/>
          <w:szCs w:val="28"/>
          <w:lang w:val="ro-RO"/>
        </w:rPr>
        <w:t>J</w:t>
      </w:r>
      <w:r w:rsidRPr="00A51EDB">
        <w:rPr>
          <w:rFonts w:ascii="Times New Roman" w:eastAsia="Corbel" w:hAnsi="Times New Roman"/>
          <w:sz w:val="28"/>
          <w:szCs w:val="28"/>
          <w:lang w:val="ro-RO"/>
        </w:rPr>
        <w:t>udețului Iași</w:t>
      </w:r>
      <w:r w:rsidR="00650001">
        <w:rPr>
          <w:rFonts w:ascii="Times New Roman" w:eastAsia="Corbel" w:hAnsi="Times New Roman"/>
          <w:sz w:val="28"/>
          <w:szCs w:val="28"/>
          <w:lang w:val="ro-RO"/>
        </w:rPr>
        <w:t xml:space="preserve"> </w:t>
      </w:r>
      <w:r w:rsidRPr="00A51EDB">
        <w:rPr>
          <w:rFonts w:ascii="Times New Roman" w:eastAsia="Corbel" w:hAnsi="Times New Roman"/>
          <w:sz w:val="28"/>
          <w:szCs w:val="28"/>
          <w:lang w:val="ro-RO"/>
        </w:rPr>
        <w:t>- Consiliul Județean Iași pentru activități nonprofit de interes județean</w:t>
      </w:r>
      <w:r w:rsidR="00E84628" w:rsidRPr="00A51EDB">
        <w:rPr>
          <w:rFonts w:ascii="Times New Roman" w:eastAsia="Corbel" w:hAnsi="Times New Roman"/>
          <w:sz w:val="28"/>
          <w:szCs w:val="28"/>
          <w:lang w:val="ro-RO"/>
        </w:rPr>
        <w:t>.</w:t>
      </w:r>
    </w:p>
    <w:p w14:paraId="3270CC40" w14:textId="77777777" w:rsidR="000147AD" w:rsidRPr="00A51EDB" w:rsidRDefault="000147AD" w:rsidP="00724B0E">
      <w:pPr>
        <w:pStyle w:val="Style5"/>
        <w:widowControl/>
        <w:tabs>
          <w:tab w:val="left" w:pos="284"/>
          <w:tab w:val="left" w:pos="426"/>
          <w:tab w:val="left" w:pos="993"/>
          <w:tab w:val="left" w:pos="1560"/>
        </w:tabs>
        <w:spacing w:line="240" w:lineRule="auto"/>
        <w:ind w:firstLine="810"/>
        <w:rPr>
          <w:rFonts w:ascii="Times New Roman" w:eastAsia="Corbel" w:hAnsi="Times New Roman"/>
          <w:sz w:val="28"/>
          <w:szCs w:val="28"/>
          <w:lang w:val="ro-RO"/>
        </w:rPr>
      </w:pPr>
    </w:p>
    <w:p w14:paraId="2C588AEB" w14:textId="77777777" w:rsidR="00C60E91" w:rsidRPr="00724B0E" w:rsidRDefault="00AF5015" w:rsidP="00724B0E">
      <w:pPr>
        <w:pStyle w:val="Style5"/>
        <w:widowControl/>
        <w:shd w:val="clear" w:color="auto" w:fill="F2F2F2" w:themeFill="background1" w:themeFillShade="F2"/>
        <w:spacing w:line="240" w:lineRule="auto"/>
        <w:ind w:firstLine="0"/>
        <w:jc w:val="center"/>
        <w:rPr>
          <w:rFonts w:ascii="Times New Roman" w:eastAsia="Corbel" w:hAnsi="Times New Roman"/>
          <w:b/>
          <w:color w:val="0070C0"/>
          <w:sz w:val="28"/>
          <w:szCs w:val="28"/>
          <w:lang w:val="ro-RO"/>
        </w:rPr>
      </w:pPr>
      <w:r w:rsidRPr="00724B0E">
        <w:rPr>
          <w:rFonts w:ascii="Times New Roman" w:eastAsia="Corbel" w:hAnsi="Times New Roman"/>
          <w:b/>
          <w:color w:val="0070C0"/>
          <w:sz w:val="28"/>
          <w:szCs w:val="28"/>
          <w:lang w:val="ro-RO"/>
        </w:rPr>
        <w:t>1.2. Termeni</w:t>
      </w:r>
    </w:p>
    <w:p w14:paraId="5BD620C7" w14:textId="77777777" w:rsidR="00F52C77" w:rsidRPr="00724B0E" w:rsidRDefault="00F52C77" w:rsidP="00724B0E">
      <w:pPr>
        <w:pStyle w:val="Style4"/>
        <w:widowControl/>
        <w:spacing w:line="240" w:lineRule="auto"/>
        <w:ind w:firstLine="0"/>
        <w:rPr>
          <w:rStyle w:val="FontStyle40"/>
          <w:rFonts w:ascii="Times New Roman" w:hAnsi="Times New Roman" w:cs="Times New Roman"/>
          <w:b/>
          <w:sz w:val="28"/>
          <w:szCs w:val="28"/>
          <w:lang w:val="ro-RO" w:eastAsia="ro-RO"/>
        </w:rPr>
      </w:pPr>
    </w:p>
    <w:p w14:paraId="40B4501A" w14:textId="77777777" w:rsidR="0099668A" w:rsidRPr="00AC13D2" w:rsidRDefault="00A35BE9" w:rsidP="00724B0E">
      <w:pPr>
        <w:pStyle w:val="Style4"/>
        <w:widowControl/>
        <w:spacing w:line="240" w:lineRule="auto"/>
        <w:ind w:firstLine="0"/>
        <w:rPr>
          <w:rStyle w:val="FontStyle40"/>
          <w:rFonts w:ascii="Times New Roman" w:hAnsi="Times New Roman" w:cs="Times New Roman"/>
          <w:sz w:val="28"/>
          <w:szCs w:val="28"/>
          <w:lang w:val="ro-RO" w:eastAsia="ro-RO"/>
        </w:rPr>
      </w:pPr>
      <w:r w:rsidRPr="00AC13D2">
        <w:rPr>
          <w:rStyle w:val="FontStyle40"/>
          <w:rFonts w:ascii="Times New Roman" w:hAnsi="Times New Roman" w:cs="Times New Roman"/>
          <w:b/>
          <w:sz w:val="28"/>
          <w:szCs w:val="28"/>
          <w:lang w:val="ro-RO" w:eastAsia="ro-RO"/>
        </w:rPr>
        <w:t xml:space="preserve">Art. </w:t>
      </w:r>
      <w:r w:rsidR="008E031A" w:rsidRPr="00AC13D2">
        <w:rPr>
          <w:rStyle w:val="FontStyle40"/>
          <w:rFonts w:ascii="Times New Roman" w:hAnsi="Times New Roman" w:cs="Times New Roman"/>
          <w:b/>
          <w:sz w:val="28"/>
          <w:szCs w:val="28"/>
          <w:lang w:val="ro-RO" w:eastAsia="ro-RO"/>
        </w:rPr>
        <w:t>1</w:t>
      </w:r>
      <w:r w:rsidRPr="00AC13D2">
        <w:rPr>
          <w:rStyle w:val="FontStyle40"/>
          <w:rFonts w:ascii="Times New Roman" w:hAnsi="Times New Roman" w:cs="Times New Roman"/>
          <w:sz w:val="28"/>
          <w:szCs w:val="28"/>
          <w:lang w:val="ro-RO" w:eastAsia="ro-RO"/>
        </w:rPr>
        <w:t xml:space="preserve"> </w:t>
      </w:r>
      <w:r w:rsidR="00000ED5" w:rsidRPr="00AC13D2">
        <w:rPr>
          <w:rStyle w:val="FontStyle40"/>
          <w:rFonts w:ascii="Times New Roman" w:hAnsi="Times New Roman" w:cs="Times New Roman"/>
          <w:sz w:val="28"/>
          <w:szCs w:val="28"/>
          <w:lang w:val="ro-RO" w:eastAsia="ro-RO"/>
        </w:rPr>
        <w:t>Î</w:t>
      </w:r>
      <w:r w:rsidR="0099668A" w:rsidRPr="00AC13D2">
        <w:rPr>
          <w:rStyle w:val="FontStyle40"/>
          <w:rFonts w:ascii="Times New Roman" w:hAnsi="Times New Roman" w:cs="Times New Roman"/>
          <w:sz w:val="28"/>
          <w:szCs w:val="28"/>
          <w:lang w:val="ro-RO" w:eastAsia="ro-RO"/>
        </w:rPr>
        <w:t xml:space="preserve">n înţelesul prezentului </w:t>
      </w:r>
      <w:r w:rsidR="0099668A" w:rsidRPr="00AC13D2">
        <w:rPr>
          <w:rStyle w:val="FontStyle45"/>
          <w:rFonts w:ascii="Times New Roman" w:hAnsi="Times New Roman" w:cs="Times New Roman"/>
          <w:sz w:val="28"/>
          <w:szCs w:val="28"/>
          <w:lang w:val="ro-RO" w:eastAsia="ro-RO"/>
        </w:rPr>
        <w:t xml:space="preserve">Ghid, </w:t>
      </w:r>
      <w:r w:rsidR="0099668A" w:rsidRPr="00AC13D2">
        <w:rPr>
          <w:rStyle w:val="FontStyle40"/>
          <w:rFonts w:ascii="Times New Roman" w:hAnsi="Times New Roman" w:cs="Times New Roman"/>
          <w:sz w:val="28"/>
          <w:szCs w:val="28"/>
          <w:lang w:val="ro-RO" w:eastAsia="ro-RO"/>
        </w:rPr>
        <w:t>termenii şi expresiile de mai jos au următoarea semnificaţie:</w:t>
      </w:r>
    </w:p>
    <w:p w14:paraId="6071DF2B" w14:textId="77777777" w:rsidR="0016068A" w:rsidRPr="00AC13D2" w:rsidRDefault="00AF5015" w:rsidP="00724B0E">
      <w:pPr>
        <w:pStyle w:val="Style5"/>
        <w:widowControl/>
        <w:numPr>
          <w:ilvl w:val="0"/>
          <w:numId w:val="1"/>
        </w:numPr>
        <w:tabs>
          <w:tab w:val="left" w:pos="0"/>
          <w:tab w:val="left" w:pos="426"/>
          <w:tab w:val="left" w:pos="851"/>
          <w:tab w:val="left" w:pos="993"/>
        </w:tabs>
        <w:spacing w:line="240" w:lineRule="auto"/>
        <w:ind w:left="0" w:firstLine="567"/>
        <w:rPr>
          <w:rStyle w:val="FontStyle40"/>
          <w:rFonts w:ascii="Times New Roman" w:hAnsi="Times New Roman" w:cs="Times New Roman"/>
          <w:b/>
          <w:bCs/>
          <w:sz w:val="28"/>
          <w:szCs w:val="28"/>
          <w:lang w:val="ro-RO" w:eastAsia="ro-RO"/>
        </w:rPr>
      </w:pPr>
      <w:r w:rsidRPr="00AC13D2">
        <w:rPr>
          <w:rStyle w:val="FontStyle45"/>
          <w:rFonts w:ascii="Times New Roman" w:hAnsi="Times New Roman" w:cs="Times New Roman"/>
          <w:sz w:val="28"/>
          <w:szCs w:val="28"/>
          <w:lang w:val="ro-RO" w:eastAsia="ro-RO"/>
        </w:rPr>
        <w:t>A</w:t>
      </w:r>
      <w:r w:rsidR="0099668A" w:rsidRPr="00AC13D2">
        <w:rPr>
          <w:rStyle w:val="FontStyle45"/>
          <w:rFonts w:ascii="Times New Roman" w:hAnsi="Times New Roman" w:cs="Times New Roman"/>
          <w:sz w:val="28"/>
          <w:szCs w:val="28"/>
          <w:lang w:val="ro-RO" w:eastAsia="ro-RO"/>
        </w:rPr>
        <w:t>ctivitate generatoare de profit</w:t>
      </w:r>
      <w:r w:rsidR="00212BA9" w:rsidRPr="00AC13D2">
        <w:rPr>
          <w:rStyle w:val="FontStyle45"/>
          <w:rFonts w:ascii="Times New Roman" w:hAnsi="Times New Roman" w:cs="Times New Roman"/>
          <w:b w:val="0"/>
          <w:sz w:val="28"/>
          <w:szCs w:val="28"/>
          <w:lang w:val="ro-RO" w:eastAsia="ro-RO"/>
        </w:rPr>
        <w:t>:</w:t>
      </w:r>
      <w:r w:rsidR="0099668A" w:rsidRPr="00AC13D2">
        <w:rPr>
          <w:rStyle w:val="FontStyle40"/>
          <w:rFonts w:ascii="Times New Roman" w:hAnsi="Times New Roman" w:cs="Times New Roman"/>
          <w:sz w:val="28"/>
          <w:szCs w:val="28"/>
          <w:lang w:val="ro-RO" w:eastAsia="ro-RO"/>
        </w:rPr>
        <w:t xml:space="preserve"> </w:t>
      </w:r>
      <w:r w:rsidR="000B5E31" w:rsidRPr="00AC13D2">
        <w:rPr>
          <w:rStyle w:val="FontStyle40"/>
          <w:rFonts w:ascii="Times New Roman" w:hAnsi="Times New Roman" w:cs="Times New Roman"/>
          <w:sz w:val="28"/>
          <w:szCs w:val="28"/>
          <w:lang w:val="ro-RO" w:eastAsia="ro-RO"/>
        </w:rPr>
        <w:t xml:space="preserve">activitate care produce un profit în mod direct pentru o persoană </w:t>
      </w:r>
      <w:r w:rsidR="000B5E31" w:rsidRPr="0061470D">
        <w:rPr>
          <w:rStyle w:val="FontStyle40"/>
          <w:rFonts w:ascii="Times New Roman" w:hAnsi="Times New Roman" w:cs="Times New Roman"/>
          <w:sz w:val="28"/>
          <w:szCs w:val="28"/>
          <w:lang w:val="ro-RO" w:eastAsia="ro-RO"/>
        </w:rPr>
        <w:t xml:space="preserve">fizică </w:t>
      </w:r>
      <w:r w:rsidR="00586B86" w:rsidRPr="0061470D">
        <w:rPr>
          <w:rStyle w:val="FontStyle40"/>
          <w:rFonts w:ascii="Times New Roman" w:hAnsi="Times New Roman" w:cs="Times New Roman"/>
          <w:sz w:val="28"/>
          <w:szCs w:val="28"/>
          <w:lang w:val="ro-RO" w:eastAsia="ro-RO"/>
        </w:rPr>
        <w:t xml:space="preserve">autorizată </w:t>
      </w:r>
      <w:r w:rsidR="000B5E31" w:rsidRPr="00AC13D2">
        <w:rPr>
          <w:rStyle w:val="FontStyle40"/>
          <w:rFonts w:ascii="Times New Roman" w:hAnsi="Times New Roman" w:cs="Times New Roman"/>
          <w:sz w:val="28"/>
          <w:szCs w:val="28"/>
          <w:lang w:val="ro-RO" w:eastAsia="ro-RO"/>
        </w:rPr>
        <w:t>sau juridică;</w:t>
      </w:r>
    </w:p>
    <w:p w14:paraId="0B8B59C7" w14:textId="77777777" w:rsidR="00612889" w:rsidRPr="00AC13D2" w:rsidRDefault="00AF5015" w:rsidP="00724B0E">
      <w:pPr>
        <w:pStyle w:val="Style5"/>
        <w:widowControl/>
        <w:numPr>
          <w:ilvl w:val="0"/>
          <w:numId w:val="1"/>
        </w:numPr>
        <w:tabs>
          <w:tab w:val="left" w:pos="0"/>
          <w:tab w:val="left" w:pos="426"/>
          <w:tab w:val="left" w:pos="851"/>
          <w:tab w:val="left" w:pos="993"/>
        </w:tabs>
        <w:spacing w:line="240" w:lineRule="auto"/>
        <w:ind w:left="0" w:firstLine="567"/>
        <w:rPr>
          <w:rStyle w:val="FontStyle40"/>
          <w:rFonts w:ascii="Times New Roman" w:hAnsi="Times New Roman" w:cs="Times New Roman"/>
          <w:b/>
          <w:bCs/>
          <w:sz w:val="28"/>
          <w:szCs w:val="28"/>
          <w:lang w:val="ro-RO" w:eastAsia="ro-RO"/>
        </w:rPr>
      </w:pPr>
      <w:r w:rsidRPr="00AC13D2">
        <w:rPr>
          <w:rStyle w:val="FontStyle45"/>
          <w:rFonts w:ascii="Times New Roman" w:hAnsi="Times New Roman" w:cs="Times New Roman"/>
          <w:sz w:val="28"/>
          <w:szCs w:val="28"/>
          <w:lang w:val="ro-RO" w:eastAsia="ro-RO"/>
        </w:rPr>
        <w:t>A</w:t>
      </w:r>
      <w:r w:rsidR="0099668A" w:rsidRPr="00AC13D2">
        <w:rPr>
          <w:rStyle w:val="FontStyle45"/>
          <w:rFonts w:ascii="Times New Roman" w:hAnsi="Times New Roman" w:cs="Times New Roman"/>
          <w:sz w:val="28"/>
          <w:szCs w:val="28"/>
          <w:lang w:val="ro-RO" w:eastAsia="ro-RO"/>
        </w:rPr>
        <w:t>ctivitate nonprofit</w:t>
      </w:r>
      <w:r w:rsidR="00212BA9" w:rsidRPr="00AC13D2">
        <w:rPr>
          <w:rStyle w:val="FontStyle45"/>
          <w:rFonts w:ascii="Times New Roman" w:hAnsi="Times New Roman" w:cs="Times New Roman"/>
          <w:b w:val="0"/>
          <w:sz w:val="28"/>
          <w:szCs w:val="28"/>
          <w:lang w:val="ro-RO" w:eastAsia="ro-RO"/>
        </w:rPr>
        <w:t>:</w:t>
      </w:r>
      <w:r w:rsidR="00212BA9" w:rsidRPr="00AC13D2">
        <w:rPr>
          <w:rStyle w:val="FontStyle45"/>
          <w:rFonts w:ascii="Times New Roman" w:hAnsi="Times New Roman" w:cs="Times New Roman"/>
          <w:sz w:val="28"/>
          <w:szCs w:val="28"/>
          <w:lang w:val="ro-RO" w:eastAsia="ro-RO"/>
        </w:rPr>
        <w:t xml:space="preserve"> </w:t>
      </w:r>
      <w:r w:rsidR="003123D0" w:rsidRPr="00AC13D2">
        <w:rPr>
          <w:rStyle w:val="FontStyle40"/>
          <w:rFonts w:ascii="Times New Roman" w:hAnsi="Times New Roman" w:cs="Times New Roman"/>
          <w:sz w:val="28"/>
          <w:szCs w:val="28"/>
          <w:lang w:val="ro-RO" w:eastAsia="ro-RO"/>
        </w:rPr>
        <w:t>activitatea de interes general sau în interesul unor colectivităţi, care nu urmăre</w:t>
      </w:r>
      <w:r w:rsidR="00DC2248" w:rsidRPr="00AC13D2">
        <w:rPr>
          <w:rStyle w:val="FontStyle40"/>
          <w:rFonts w:ascii="Times New Roman" w:hAnsi="Times New Roman" w:cs="Times New Roman"/>
          <w:sz w:val="28"/>
          <w:szCs w:val="28"/>
          <w:lang w:val="ro-RO" w:eastAsia="ro-RO"/>
        </w:rPr>
        <w:t>ște</w:t>
      </w:r>
      <w:r w:rsidR="003123D0" w:rsidRPr="00AC13D2">
        <w:rPr>
          <w:rStyle w:val="FontStyle40"/>
          <w:rFonts w:ascii="Times New Roman" w:hAnsi="Times New Roman" w:cs="Times New Roman"/>
          <w:sz w:val="28"/>
          <w:szCs w:val="28"/>
          <w:lang w:val="ro-RO" w:eastAsia="ro-RO"/>
        </w:rPr>
        <w:t xml:space="preserve"> realizarea unui profit</w:t>
      </w:r>
      <w:r w:rsidR="00531536" w:rsidRPr="00AC13D2">
        <w:rPr>
          <w:rStyle w:val="FontStyle40"/>
          <w:rFonts w:ascii="Times New Roman" w:hAnsi="Times New Roman" w:cs="Times New Roman"/>
          <w:sz w:val="28"/>
          <w:szCs w:val="28"/>
          <w:lang w:val="ro-RO" w:eastAsia="ro-RO"/>
        </w:rPr>
        <w:t>;</w:t>
      </w:r>
    </w:p>
    <w:p w14:paraId="7BFFE302" w14:textId="77777777" w:rsidR="0016068A" w:rsidRPr="00AC13D2" w:rsidRDefault="000C6B59" w:rsidP="00724B0E">
      <w:pPr>
        <w:pStyle w:val="Style5"/>
        <w:widowControl/>
        <w:numPr>
          <w:ilvl w:val="0"/>
          <w:numId w:val="1"/>
        </w:numPr>
        <w:tabs>
          <w:tab w:val="left" w:pos="0"/>
          <w:tab w:val="left" w:pos="426"/>
          <w:tab w:val="left" w:pos="851"/>
          <w:tab w:val="left" w:pos="993"/>
        </w:tabs>
        <w:spacing w:line="240" w:lineRule="auto"/>
        <w:ind w:left="0" w:firstLine="567"/>
        <w:rPr>
          <w:rStyle w:val="FontStyle40"/>
          <w:rFonts w:ascii="Times New Roman" w:hAnsi="Times New Roman" w:cs="Times New Roman"/>
          <w:b/>
          <w:bCs/>
          <w:sz w:val="28"/>
          <w:szCs w:val="28"/>
          <w:lang w:val="ro-RO" w:eastAsia="ro-RO"/>
        </w:rPr>
      </w:pPr>
      <w:r w:rsidRPr="00AC13D2">
        <w:rPr>
          <w:rStyle w:val="FontStyle45"/>
          <w:rFonts w:ascii="Times New Roman" w:hAnsi="Times New Roman" w:cs="Times New Roman"/>
          <w:sz w:val="28"/>
          <w:szCs w:val="28"/>
          <w:lang w:val="ro-RO" w:eastAsia="ro-RO"/>
        </w:rPr>
        <w:t>A</w:t>
      </w:r>
      <w:r w:rsidR="0099668A" w:rsidRPr="00AC13D2">
        <w:rPr>
          <w:rStyle w:val="FontStyle45"/>
          <w:rFonts w:ascii="Times New Roman" w:hAnsi="Times New Roman" w:cs="Times New Roman"/>
          <w:sz w:val="28"/>
          <w:szCs w:val="28"/>
          <w:lang w:val="ro-RO" w:eastAsia="ro-RO"/>
        </w:rPr>
        <w:t xml:space="preserve">utoritate </w:t>
      </w:r>
      <w:r w:rsidRPr="00AC13D2">
        <w:rPr>
          <w:rStyle w:val="FontStyle45"/>
          <w:rFonts w:ascii="Times New Roman" w:hAnsi="Times New Roman" w:cs="Times New Roman"/>
          <w:sz w:val="28"/>
          <w:szCs w:val="28"/>
          <w:lang w:val="ro-RO" w:eastAsia="ro-RO"/>
        </w:rPr>
        <w:t>F</w:t>
      </w:r>
      <w:r w:rsidR="0099668A" w:rsidRPr="00AC13D2">
        <w:rPr>
          <w:rStyle w:val="FontStyle45"/>
          <w:rFonts w:ascii="Times New Roman" w:hAnsi="Times New Roman" w:cs="Times New Roman"/>
          <w:sz w:val="28"/>
          <w:szCs w:val="28"/>
          <w:lang w:val="ro-RO" w:eastAsia="ro-RO"/>
        </w:rPr>
        <w:t>inanţatoare</w:t>
      </w:r>
      <w:r w:rsidR="00212BA9" w:rsidRPr="00AC13D2">
        <w:rPr>
          <w:rStyle w:val="FontStyle45"/>
          <w:rFonts w:ascii="Times New Roman" w:hAnsi="Times New Roman" w:cs="Times New Roman"/>
          <w:sz w:val="28"/>
          <w:szCs w:val="28"/>
          <w:lang w:val="ro-RO" w:eastAsia="ro-RO"/>
        </w:rPr>
        <w:t xml:space="preserve">: </w:t>
      </w:r>
      <w:r w:rsidR="001146DB" w:rsidRPr="00AC13D2">
        <w:rPr>
          <w:rStyle w:val="tli"/>
          <w:rFonts w:ascii="Times New Roman" w:hAnsi="Times New Roman"/>
          <w:sz w:val="28"/>
          <w:szCs w:val="28"/>
        </w:rPr>
        <w:t xml:space="preserve">orice autoritate publică, astfel cum este definită aceasta în Constituţia României, inclusiv autoritatea judecătorească, precum şi orice instituţie publică de interes general, regional sau local, care are calitatea de ordonator principal de credite, în condiţiile legii; </w:t>
      </w:r>
      <w:r w:rsidR="001146DB" w:rsidRPr="00AC13D2">
        <w:rPr>
          <w:rStyle w:val="tli"/>
          <w:rFonts w:ascii="Times New Roman" w:hAnsi="Times New Roman"/>
          <w:sz w:val="28"/>
          <w:szCs w:val="28"/>
          <w:lang w:val="ro-RO"/>
        </w:rPr>
        <w:t xml:space="preserve">în contextul prezentului ghid, autoritatea finanțatoare este </w:t>
      </w:r>
      <w:r w:rsidR="00906273" w:rsidRPr="00AC13D2">
        <w:rPr>
          <w:rStyle w:val="FontStyle40"/>
          <w:rFonts w:ascii="Times New Roman" w:hAnsi="Times New Roman" w:cs="Times New Roman"/>
          <w:sz w:val="28"/>
          <w:szCs w:val="28"/>
          <w:lang w:val="ro-RO" w:eastAsia="ro-RO"/>
        </w:rPr>
        <w:t xml:space="preserve">Judeţul Iaşi - </w:t>
      </w:r>
      <w:r w:rsidR="0099668A" w:rsidRPr="00AC13D2">
        <w:rPr>
          <w:rStyle w:val="FontStyle40"/>
          <w:rFonts w:ascii="Times New Roman" w:hAnsi="Times New Roman" w:cs="Times New Roman"/>
          <w:sz w:val="28"/>
          <w:szCs w:val="28"/>
          <w:lang w:val="ro-RO" w:eastAsia="ro-RO"/>
        </w:rPr>
        <w:t>Consiliul Judeţean Ia</w:t>
      </w:r>
      <w:r w:rsidR="005538EE" w:rsidRPr="00AC13D2">
        <w:rPr>
          <w:rStyle w:val="FontStyle40"/>
          <w:rFonts w:ascii="Times New Roman" w:hAnsi="Times New Roman" w:cs="Times New Roman"/>
          <w:sz w:val="28"/>
          <w:szCs w:val="28"/>
          <w:lang w:val="ro-RO" w:eastAsia="ro-RO"/>
        </w:rPr>
        <w:t>ş</w:t>
      </w:r>
      <w:r w:rsidR="0099668A" w:rsidRPr="00AC13D2">
        <w:rPr>
          <w:rStyle w:val="FontStyle40"/>
          <w:rFonts w:ascii="Times New Roman" w:hAnsi="Times New Roman" w:cs="Times New Roman"/>
          <w:sz w:val="28"/>
          <w:szCs w:val="28"/>
          <w:lang w:val="ro-RO" w:eastAsia="ro-RO"/>
        </w:rPr>
        <w:t>i;</w:t>
      </w:r>
    </w:p>
    <w:p w14:paraId="22B4BB04" w14:textId="77777777" w:rsidR="0016068A" w:rsidRPr="00AC13D2" w:rsidRDefault="000C6B59" w:rsidP="00724B0E">
      <w:pPr>
        <w:pStyle w:val="Style5"/>
        <w:widowControl/>
        <w:numPr>
          <w:ilvl w:val="0"/>
          <w:numId w:val="1"/>
        </w:numPr>
        <w:tabs>
          <w:tab w:val="left" w:pos="0"/>
          <w:tab w:val="left" w:pos="426"/>
          <w:tab w:val="left" w:pos="851"/>
          <w:tab w:val="left" w:pos="993"/>
        </w:tabs>
        <w:spacing w:line="240" w:lineRule="auto"/>
        <w:ind w:left="0" w:firstLine="567"/>
        <w:rPr>
          <w:rStyle w:val="FontStyle40"/>
          <w:rFonts w:ascii="Times New Roman" w:hAnsi="Times New Roman" w:cs="Times New Roman"/>
          <w:b/>
          <w:bCs/>
          <w:sz w:val="28"/>
          <w:szCs w:val="28"/>
          <w:lang w:val="ro-RO" w:eastAsia="ro-RO"/>
        </w:rPr>
      </w:pPr>
      <w:r w:rsidRPr="00AC13D2">
        <w:rPr>
          <w:rStyle w:val="FontStyle45"/>
          <w:rFonts w:ascii="Times New Roman" w:hAnsi="Times New Roman" w:cs="Times New Roman"/>
          <w:sz w:val="28"/>
          <w:szCs w:val="28"/>
          <w:lang w:val="ro-RO" w:eastAsia="ro-RO"/>
        </w:rPr>
        <w:lastRenderedPageBreak/>
        <w:t>B</w:t>
      </w:r>
      <w:r w:rsidR="0099668A" w:rsidRPr="00AC13D2">
        <w:rPr>
          <w:rStyle w:val="FontStyle45"/>
          <w:rFonts w:ascii="Times New Roman" w:hAnsi="Times New Roman" w:cs="Times New Roman"/>
          <w:sz w:val="28"/>
          <w:szCs w:val="28"/>
          <w:lang w:val="ro-RO" w:eastAsia="ro-RO"/>
        </w:rPr>
        <w:t>eneficiar</w:t>
      </w:r>
      <w:r w:rsidR="0099668A" w:rsidRPr="00AC13D2">
        <w:rPr>
          <w:rStyle w:val="FontStyle45"/>
          <w:rFonts w:ascii="Times New Roman" w:hAnsi="Times New Roman" w:cs="Times New Roman"/>
          <w:b w:val="0"/>
          <w:sz w:val="28"/>
          <w:szCs w:val="28"/>
          <w:lang w:val="ro-RO" w:eastAsia="ro-RO"/>
        </w:rPr>
        <w:t xml:space="preserve">: </w:t>
      </w:r>
      <w:r w:rsidR="0099668A" w:rsidRPr="00AC13D2">
        <w:rPr>
          <w:rStyle w:val="FontStyle40"/>
          <w:rFonts w:ascii="Times New Roman" w:hAnsi="Times New Roman" w:cs="Times New Roman"/>
          <w:sz w:val="28"/>
          <w:szCs w:val="28"/>
          <w:lang w:val="ro-RO" w:eastAsia="ro-RO"/>
        </w:rPr>
        <w:t>solicitantul căruia i se atribuie contractul de finanţare nerambursabilă</w:t>
      </w:r>
      <w:r w:rsidR="003123D0" w:rsidRPr="00AC13D2">
        <w:rPr>
          <w:rStyle w:val="FontStyle40"/>
          <w:rFonts w:ascii="Times New Roman" w:hAnsi="Times New Roman" w:cs="Times New Roman"/>
          <w:sz w:val="28"/>
          <w:szCs w:val="28"/>
          <w:lang w:val="ro-RO" w:eastAsia="ro-RO"/>
        </w:rPr>
        <w:t xml:space="preserve"> în urma aplicării procedurii selecţiei publice de proiecte</w:t>
      </w:r>
      <w:r w:rsidR="0099668A" w:rsidRPr="00AC13D2">
        <w:rPr>
          <w:rStyle w:val="FontStyle40"/>
          <w:rFonts w:ascii="Times New Roman" w:hAnsi="Times New Roman" w:cs="Times New Roman"/>
          <w:sz w:val="28"/>
          <w:szCs w:val="28"/>
          <w:lang w:val="ro-RO" w:eastAsia="ro-RO"/>
        </w:rPr>
        <w:t>;</w:t>
      </w:r>
    </w:p>
    <w:p w14:paraId="0A774287" w14:textId="77777777" w:rsidR="0016068A" w:rsidRPr="00AC13D2" w:rsidRDefault="0016068A" w:rsidP="00724B0E">
      <w:pPr>
        <w:pStyle w:val="Style5"/>
        <w:widowControl/>
        <w:numPr>
          <w:ilvl w:val="0"/>
          <w:numId w:val="1"/>
        </w:numPr>
        <w:tabs>
          <w:tab w:val="left" w:pos="0"/>
          <w:tab w:val="left" w:pos="426"/>
          <w:tab w:val="left" w:pos="851"/>
          <w:tab w:val="left" w:pos="993"/>
        </w:tabs>
        <w:spacing w:line="240" w:lineRule="auto"/>
        <w:ind w:left="0" w:firstLine="567"/>
        <w:rPr>
          <w:rFonts w:ascii="Times New Roman" w:hAnsi="Times New Roman"/>
          <w:b/>
          <w:bCs/>
          <w:spacing w:val="-10"/>
          <w:sz w:val="28"/>
          <w:szCs w:val="28"/>
          <w:lang w:val="ro-RO" w:eastAsia="ro-RO"/>
        </w:rPr>
      </w:pPr>
      <w:r w:rsidRPr="00AC13D2">
        <w:rPr>
          <w:rFonts w:ascii="Times New Roman" w:hAnsi="Times New Roman"/>
          <w:b/>
          <w:bCs/>
          <w:spacing w:val="-10"/>
          <w:sz w:val="28"/>
          <w:szCs w:val="28"/>
          <w:lang w:val="ro-RO" w:eastAsia="ro-RO"/>
        </w:rPr>
        <w:t xml:space="preserve">Propunerea de proiect reprezintă întreaga documentație pe care solicitantul are </w:t>
      </w:r>
      <w:r w:rsidRPr="00AD1FA2">
        <w:rPr>
          <w:rFonts w:ascii="Times New Roman" w:hAnsi="Times New Roman"/>
          <w:b/>
          <w:bCs/>
          <w:spacing w:val="-10"/>
          <w:sz w:val="28"/>
          <w:szCs w:val="28"/>
          <w:lang w:val="ro-RO" w:eastAsia="ro-RO"/>
        </w:rPr>
        <w:t xml:space="preserve">obligația de a o depune la Autoritatea finanțatoare, </w:t>
      </w:r>
      <w:r w:rsidRPr="00AD1FA2">
        <w:rPr>
          <w:rFonts w:ascii="Times New Roman" w:hAnsi="Times New Roman"/>
          <w:sz w:val="28"/>
          <w:szCs w:val="28"/>
          <w:lang w:val="ro-RO"/>
        </w:rPr>
        <w:t>în conformitate cu prevederile</w:t>
      </w:r>
      <w:r w:rsidRPr="00AC13D2">
        <w:rPr>
          <w:rFonts w:ascii="Times New Roman" w:hAnsi="Times New Roman"/>
          <w:sz w:val="28"/>
          <w:szCs w:val="28"/>
          <w:lang w:val="ro-RO"/>
        </w:rPr>
        <w:t xml:space="preserve"> prezentului Ghid, pentru atribuirea unui contract de finanțate din fonduri publice. Propunerea are caracter ferm și obligatoriu din punct de vedere al conținutului</w:t>
      </w:r>
      <w:r w:rsidRPr="00AC13D2">
        <w:rPr>
          <w:rFonts w:ascii="Times New Roman" w:eastAsia="Corbel" w:hAnsi="Times New Roman"/>
          <w:sz w:val="28"/>
          <w:szCs w:val="28"/>
          <w:lang w:val="ro-RO"/>
        </w:rPr>
        <w:t>, trebuie să fie semnată, pe proprie răspundere, de către solicitant sau de către o persoană împuternicită legal de acesta și este compusă în principal din următoarele componente:</w:t>
      </w:r>
    </w:p>
    <w:p w14:paraId="1C3FDFC1" w14:textId="77777777" w:rsidR="003B21DE" w:rsidRPr="00724B0E" w:rsidRDefault="00A06B43" w:rsidP="00724B0E">
      <w:pPr>
        <w:pStyle w:val="Style21"/>
        <w:widowControl/>
        <w:tabs>
          <w:tab w:val="left" w:pos="993"/>
          <w:tab w:val="left" w:pos="1051"/>
        </w:tabs>
        <w:spacing w:line="240" w:lineRule="auto"/>
        <w:ind w:firstLine="0"/>
        <w:jc w:val="both"/>
        <w:rPr>
          <w:rFonts w:ascii="Times New Roman" w:hAnsi="Times New Roman"/>
          <w:sz w:val="28"/>
          <w:szCs w:val="28"/>
        </w:rPr>
      </w:pPr>
      <w:r w:rsidRPr="00AC13D2">
        <w:rPr>
          <w:rFonts w:ascii="Times New Roman" w:hAnsi="Times New Roman"/>
          <w:sz w:val="28"/>
          <w:szCs w:val="28"/>
        </w:rPr>
        <w:tab/>
      </w:r>
      <w:r w:rsidR="00C97B2C">
        <w:rPr>
          <w:rFonts w:ascii="Times New Roman" w:hAnsi="Times New Roman"/>
          <w:sz w:val="28"/>
          <w:szCs w:val="28"/>
        </w:rPr>
        <w:t>5</w:t>
      </w:r>
      <w:r w:rsidR="0016068A" w:rsidRPr="00AC13D2">
        <w:rPr>
          <w:rFonts w:ascii="Times New Roman" w:hAnsi="Times New Roman"/>
          <w:sz w:val="28"/>
          <w:szCs w:val="28"/>
        </w:rPr>
        <w:t>.1</w:t>
      </w:r>
      <w:r w:rsidR="0016068A" w:rsidRPr="00E642BD">
        <w:rPr>
          <w:rFonts w:ascii="Times New Roman" w:hAnsi="Times New Roman"/>
          <w:sz w:val="28"/>
          <w:szCs w:val="28"/>
        </w:rPr>
        <w:t>.</w:t>
      </w:r>
      <w:r w:rsidR="0016068A" w:rsidRPr="00AC13D2">
        <w:rPr>
          <w:rFonts w:ascii="Times New Roman" w:hAnsi="Times New Roman"/>
          <w:b/>
          <w:sz w:val="28"/>
          <w:szCs w:val="28"/>
        </w:rPr>
        <w:t xml:space="preserve"> </w:t>
      </w:r>
      <w:r w:rsidR="00AF5015" w:rsidRPr="00AC13D2">
        <w:rPr>
          <w:rFonts w:ascii="Times New Roman" w:hAnsi="Times New Roman"/>
          <w:b/>
          <w:sz w:val="28"/>
          <w:szCs w:val="28"/>
        </w:rPr>
        <w:t>C</w:t>
      </w:r>
      <w:r w:rsidR="000C6B59" w:rsidRPr="00AC13D2">
        <w:rPr>
          <w:rFonts w:ascii="Times New Roman" w:hAnsi="Times New Roman"/>
          <w:b/>
          <w:sz w:val="28"/>
          <w:szCs w:val="28"/>
        </w:rPr>
        <w:t>erere de finanţare nerambursabilă</w:t>
      </w:r>
      <w:r w:rsidR="000C6B59" w:rsidRPr="00AC13D2">
        <w:rPr>
          <w:rFonts w:ascii="Times New Roman" w:hAnsi="Times New Roman"/>
          <w:sz w:val="28"/>
          <w:szCs w:val="28"/>
        </w:rPr>
        <w:t xml:space="preserve"> - documentul completat ş</w:t>
      </w:r>
      <w:r w:rsidR="00BE2288" w:rsidRPr="00AC13D2">
        <w:rPr>
          <w:rFonts w:ascii="Times New Roman" w:hAnsi="Times New Roman"/>
          <w:sz w:val="28"/>
          <w:szCs w:val="28"/>
        </w:rPr>
        <w:t>i depus de către solicitant la Autoritatea F</w:t>
      </w:r>
      <w:r w:rsidR="000C6B59" w:rsidRPr="00AC13D2">
        <w:rPr>
          <w:rFonts w:ascii="Times New Roman" w:hAnsi="Times New Roman"/>
          <w:sz w:val="28"/>
          <w:szCs w:val="28"/>
        </w:rPr>
        <w:t>ina</w:t>
      </w:r>
      <w:r w:rsidR="00BE2288" w:rsidRPr="00AC13D2">
        <w:rPr>
          <w:rFonts w:ascii="Times New Roman" w:hAnsi="Times New Roman"/>
          <w:sz w:val="28"/>
          <w:szCs w:val="28"/>
        </w:rPr>
        <w:t>n</w:t>
      </w:r>
      <w:r w:rsidR="000C6B59" w:rsidRPr="00AC13D2">
        <w:rPr>
          <w:rFonts w:ascii="Times New Roman" w:hAnsi="Times New Roman"/>
          <w:sz w:val="28"/>
          <w:szCs w:val="28"/>
          <w:lang w:val="ro-RO"/>
        </w:rPr>
        <w:t>ţatoare,</w:t>
      </w:r>
      <w:r w:rsidR="0038104A" w:rsidRPr="00AC13D2">
        <w:rPr>
          <w:rFonts w:ascii="Times New Roman" w:hAnsi="Times New Roman"/>
          <w:sz w:val="28"/>
          <w:szCs w:val="28"/>
          <w:lang w:val="ro-RO"/>
        </w:rPr>
        <w:t xml:space="preserve"> </w:t>
      </w:r>
      <w:r w:rsidR="000C6B59" w:rsidRPr="00AC13D2">
        <w:rPr>
          <w:rFonts w:ascii="Times New Roman" w:hAnsi="Times New Roman"/>
          <w:sz w:val="28"/>
          <w:szCs w:val="28"/>
          <w:lang w:val="ro-RO"/>
        </w:rPr>
        <w:t xml:space="preserve">în cadrul </w:t>
      </w:r>
      <w:r w:rsidR="000C6B59" w:rsidRPr="00AC13D2">
        <w:rPr>
          <w:rStyle w:val="FontStyle40"/>
          <w:rFonts w:ascii="Times New Roman" w:hAnsi="Times New Roman" w:cs="Times New Roman"/>
          <w:sz w:val="28"/>
          <w:szCs w:val="28"/>
          <w:lang w:val="ro-RO" w:eastAsia="ro-RO"/>
        </w:rPr>
        <w:t xml:space="preserve">Programului pentru acordarea de finanțări nerambursabile din bugetul Județului Iași – Consiliul Județean Iași, pentru activități nonprofit de interes județean, conform prevederilor </w:t>
      </w:r>
      <w:r w:rsidR="000C6B59" w:rsidRPr="00AC13D2">
        <w:rPr>
          <w:rStyle w:val="FontStyle40"/>
          <w:rFonts w:ascii="Times New Roman" w:hAnsi="Times New Roman" w:cs="Times New Roman"/>
          <w:i/>
          <w:sz w:val="28"/>
          <w:szCs w:val="28"/>
          <w:lang w:val="ro-RO" w:eastAsia="ro-RO"/>
        </w:rPr>
        <w:t>Legii nr. 350/2005</w:t>
      </w:r>
      <w:r w:rsidR="000C6B59" w:rsidRPr="00AC13D2">
        <w:rPr>
          <w:rFonts w:ascii="Times New Roman" w:eastAsia="Corbel" w:hAnsi="Times New Roman"/>
          <w:i/>
          <w:sz w:val="28"/>
          <w:szCs w:val="28"/>
          <w:lang w:val="ro-RO"/>
        </w:rPr>
        <w:t xml:space="preserve"> privind regimul finanţărilor nerambursabile pentru activităţi nonprofit de interes general</w:t>
      </w:r>
      <w:r w:rsidR="000C6B59" w:rsidRPr="00AC13D2">
        <w:rPr>
          <w:rFonts w:ascii="Times New Roman" w:eastAsia="Corbel" w:hAnsi="Times New Roman"/>
          <w:sz w:val="28"/>
          <w:szCs w:val="28"/>
          <w:lang w:val="ro-RO"/>
        </w:rPr>
        <w:t>, cu modificările şi completările ulterioare, în vederea obținerii unei finanțări nerambursabile</w:t>
      </w:r>
      <w:r w:rsidR="000C6B59" w:rsidRPr="00AC13D2">
        <w:rPr>
          <w:rStyle w:val="FontStyle40"/>
          <w:rFonts w:ascii="Times New Roman" w:hAnsi="Times New Roman" w:cs="Times New Roman"/>
          <w:sz w:val="28"/>
          <w:szCs w:val="28"/>
          <w:lang w:eastAsia="ro-RO"/>
        </w:rPr>
        <w:t>.</w:t>
      </w:r>
      <w:r w:rsidR="000C6B59" w:rsidRPr="00AC13D2">
        <w:rPr>
          <w:rStyle w:val="FontStyle40"/>
          <w:rFonts w:ascii="Times New Roman" w:hAnsi="Times New Roman" w:cs="Times New Roman"/>
          <w:b/>
          <w:bCs/>
          <w:sz w:val="28"/>
          <w:szCs w:val="28"/>
          <w:lang w:val="ro-RO" w:eastAsia="ro-RO"/>
        </w:rPr>
        <w:t xml:space="preserve"> </w:t>
      </w:r>
      <w:r w:rsidR="0038104A" w:rsidRPr="00AC13D2">
        <w:rPr>
          <w:rStyle w:val="FontStyle40"/>
          <w:rFonts w:ascii="Times New Roman" w:hAnsi="Times New Roman" w:cs="Times New Roman"/>
          <w:b/>
          <w:bCs/>
          <w:sz w:val="28"/>
          <w:szCs w:val="28"/>
          <w:lang w:val="ro-RO" w:eastAsia="ro-RO"/>
        </w:rPr>
        <w:t>Este prima componentă a propunerii de proiect având ca scop prezentarea detaliată a proiectului</w:t>
      </w:r>
      <w:r w:rsidR="00380C09" w:rsidRPr="00AC13D2">
        <w:rPr>
          <w:rStyle w:val="FontStyle40"/>
          <w:rFonts w:ascii="Times New Roman" w:hAnsi="Times New Roman" w:cs="Times New Roman"/>
          <w:b/>
          <w:bCs/>
          <w:sz w:val="28"/>
          <w:szCs w:val="28"/>
          <w:lang w:val="ro-RO" w:eastAsia="ro-RO"/>
        </w:rPr>
        <w:t>, argumentarea necesității lui și prezentarea avantajelor obțin</w:t>
      </w:r>
      <w:r w:rsidR="003D69A1" w:rsidRPr="00AC13D2">
        <w:rPr>
          <w:rStyle w:val="FontStyle40"/>
          <w:rFonts w:ascii="Times New Roman" w:hAnsi="Times New Roman" w:cs="Times New Roman"/>
          <w:b/>
          <w:bCs/>
          <w:sz w:val="28"/>
          <w:szCs w:val="28"/>
          <w:lang w:val="ro-RO" w:eastAsia="ro-RO"/>
        </w:rPr>
        <w:t>u</w:t>
      </w:r>
      <w:r w:rsidR="00380C09" w:rsidRPr="00AC13D2">
        <w:rPr>
          <w:rStyle w:val="FontStyle40"/>
          <w:rFonts w:ascii="Times New Roman" w:hAnsi="Times New Roman" w:cs="Times New Roman"/>
          <w:b/>
          <w:bCs/>
          <w:sz w:val="28"/>
          <w:szCs w:val="28"/>
          <w:lang w:val="ro-RO" w:eastAsia="ro-RO"/>
        </w:rPr>
        <w:t>te prin implementarea sa.</w:t>
      </w:r>
      <w:r w:rsidR="0038104A" w:rsidRPr="00AC13D2">
        <w:rPr>
          <w:rStyle w:val="FontStyle40"/>
          <w:rFonts w:ascii="Times New Roman" w:hAnsi="Times New Roman" w:cs="Times New Roman"/>
          <w:b/>
          <w:bCs/>
          <w:sz w:val="28"/>
          <w:szCs w:val="28"/>
          <w:lang w:val="ro-RO" w:eastAsia="ro-RO"/>
        </w:rPr>
        <w:t xml:space="preserve"> </w:t>
      </w:r>
      <w:r w:rsidR="000C6B59" w:rsidRPr="00AC13D2">
        <w:rPr>
          <w:rStyle w:val="FontStyle40"/>
          <w:rFonts w:ascii="Times New Roman" w:hAnsi="Times New Roman" w:cs="Times New Roman"/>
          <w:bCs/>
          <w:sz w:val="28"/>
          <w:szCs w:val="28"/>
          <w:lang w:val="ro-RO" w:eastAsia="ro-RO"/>
        </w:rPr>
        <w:t>F</w:t>
      </w:r>
      <w:r w:rsidR="000C6B59" w:rsidRPr="00AC13D2">
        <w:rPr>
          <w:rFonts w:ascii="Times New Roman" w:hAnsi="Times New Roman"/>
          <w:sz w:val="28"/>
          <w:szCs w:val="28"/>
        </w:rPr>
        <w:t>ormul</w:t>
      </w:r>
      <w:r w:rsidR="00BE2288" w:rsidRPr="00AC13D2">
        <w:rPr>
          <w:rFonts w:ascii="Times New Roman" w:hAnsi="Times New Roman"/>
          <w:sz w:val="28"/>
          <w:szCs w:val="28"/>
        </w:rPr>
        <w:t xml:space="preserve">arul </w:t>
      </w:r>
      <w:r w:rsidR="00BE2288" w:rsidRPr="00AC13D2">
        <w:rPr>
          <w:rFonts w:ascii="Times New Roman" w:hAnsi="Times New Roman"/>
          <w:i/>
          <w:sz w:val="28"/>
          <w:szCs w:val="28"/>
        </w:rPr>
        <w:t>C</w:t>
      </w:r>
      <w:r w:rsidR="000C6B59" w:rsidRPr="00AC13D2">
        <w:rPr>
          <w:rFonts w:ascii="Times New Roman" w:hAnsi="Times New Roman"/>
          <w:i/>
          <w:sz w:val="28"/>
          <w:szCs w:val="28"/>
        </w:rPr>
        <w:t>ererii de finanţare nerambursabilă</w:t>
      </w:r>
      <w:r w:rsidR="000C6B59" w:rsidRPr="00AC13D2">
        <w:rPr>
          <w:rFonts w:ascii="Times New Roman" w:hAnsi="Times New Roman"/>
          <w:sz w:val="28"/>
          <w:szCs w:val="28"/>
        </w:rPr>
        <w:t xml:space="preserve"> </w:t>
      </w:r>
      <w:r w:rsidR="000C6B59" w:rsidRPr="00724B0E">
        <w:rPr>
          <w:rFonts w:ascii="Times New Roman" w:hAnsi="Times New Roman"/>
          <w:sz w:val="28"/>
          <w:szCs w:val="28"/>
        </w:rPr>
        <w:t xml:space="preserve">este prevăzut în </w:t>
      </w:r>
      <w:r w:rsidR="000C6B59" w:rsidRPr="00990A9B">
        <w:rPr>
          <w:rFonts w:ascii="Times New Roman" w:hAnsi="Times New Roman"/>
          <w:color w:val="000000" w:themeColor="text1"/>
          <w:sz w:val="28"/>
          <w:szCs w:val="28"/>
        </w:rPr>
        <w:t>Anexa nr. 1</w:t>
      </w:r>
      <w:r w:rsidR="00DD3281" w:rsidRPr="00990A9B">
        <w:rPr>
          <w:rFonts w:ascii="Times New Roman" w:hAnsi="Times New Roman"/>
          <w:color w:val="000000" w:themeColor="text1"/>
          <w:sz w:val="28"/>
          <w:szCs w:val="28"/>
        </w:rPr>
        <w:t xml:space="preserve"> </w:t>
      </w:r>
      <w:r w:rsidR="001E181E" w:rsidRPr="00724B0E">
        <w:rPr>
          <w:rFonts w:ascii="Times New Roman" w:hAnsi="Times New Roman"/>
          <w:sz w:val="28"/>
          <w:szCs w:val="28"/>
        </w:rPr>
        <w:t xml:space="preserve">la prezentul </w:t>
      </w:r>
      <w:r w:rsidR="00DD3281" w:rsidRPr="00724B0E">
        <w:rPr>
          <w:rFonts w:ascii="Times New Roman" w:hAnsi="Times New Roman"/>
          <w:sz w:val="28"/>
          <w:szCs w:val="28"/>
        </w:rPr>
        <w:t>G</w:t>
      </w:r>
      <w:r w:rsidR="001E181E" w:rsidRPr="00724B0E">
        <w:rPr>
          <w:rFonts w:ascii="Times New Roman" w:hAnsi="Times New Roman"/>
          <w:sz w:val="28"/>
          <w:szCs w:val="28"/>
        </w:rPr>
        <w:t>hid;</w:t>
      </w:r>
    </w:p>
    <w:p w14:paraId="5977B71E" w14:textId="0F1BC23B" w:rsidR="003B21DE" w:rsidRPr="00FE72E7" w:rsidRDefault="00A06B43" w:rsidP="00724B0E">
      <w:pPr>
        <w:pStyle w:val="Style21"/>
        <w:widowControl/>
        <w:tabs>
          <w:tab w:val="left" w:pos="993"/>
          <w:tab w:val="left" w:pos="1051"/>
        </w:tabs>
        <w:spacing w:line="240" w:lineRule="auto"/>
        <w:ind w:firstLine="0"/>
        <w:jc w:val="both"/>
        <w:rPr>
          <w:rFonts w:ascii="Times New Roman" w:hAnsi="Times New Roman"/>
          <w:color w:val="000000" w:themeColor="text1"/>
          <w:sz w:val="28"/>
          <w:szCs w:val="28"/>
        </w:rPr>
      </w:pPr>
      <w:r w:rsidRPr="00724B0E">
        <w:rPr>
          <w:rFonts w:ascii="Times New Roman" w:hAnsi="Times New Roman"/>
          <w:sz w:val="28"/>
          <w:szCs w:val="28"/>
        </w:rPr>
        <w:tab/>
      </w:r>
      <w:r w:rsidR="00C97B2C">
        <w:rPr>
          <w:rFonts w:ascii="Times New Roman" w:hAnsi="Times New Roman"/>
          <w:sz w:val="28"/>
          <w:szCs w:val="28"/>
        </w:rPr>
        <w:t>5</w:t>
      </w:r>
      <w:r w:rsidR="003B21DE" w:rsidRPr="00724B0E">
        <w:rPr>
          <w:rFonts w:ascii="Times New Roman" w:hAnsi="Times New Roman"/>
          <w:sz w:val="28"/>
          <w:szCs w:val="28"/>
        </w:rPr>
        <w:t xml:space="preserve">.2. </w:t>
      </w:r>
      <w:r w:rsidR="0016068A" w:rsidRPr="00724B0E">
        <w:rPr>
          <w:rFonts w:ascii="Times New Roman" w:hAnsi="Times New Roman"/>
          <w:b/>
          <w:sz w:val="28"/>
          <w:szCs w:val="28"/>
        </w:rPr>
        <w:t>Bugetul de venituri și cheltuieli</w:t>
      </w:r>
      <w:r w:rsidR="0016068A" w:rsidRPr="00724B0E">
        <w:rPr>
          <w:rFonts w:ascii="Times New Roman" w:hAnsi="Times New Roman"/>
          <w:sz w:val="28"/>
          <w:szCs w:val="28"/>
        </w:rPr>
        <w:t xml:space="preserve"> - este a doua component</w:t>
      </w:r>
      <w:r w:rsidR="00263CBC" w:rsidRPr="00724B0E">
        <w:rPr>
          <w:rFonts w:ascii="Times New Roman" w:hAnsi="Times New Roman"/>
          <w:sz w:val="28"/>
          <w:szCs w:val="28"/>
        </w:rPr>
        <w:t>ă</w:t>
      </w:r>
      <w:r w:rsidR="0016068A" w:rsidRPr="00724B0E">
        <w:rPr>
          <w:rFonts w:ascii="Times New Roman" w:hAnsi="Times New Roman"/>
          <w:sz w:val="28"/>
          <w:szCs w:val="28"/>
        </w:rPr>
        <w:t xml:space="preserve"> a propunerii de proiect, se exprimă în lei</w:t>
      </w:r>
      <w:r w:rsidR="00E50B30">
        <w:rPr>
          <w:rFonts w:ascii="Times New Roman" w:hAnsi="Times New Roman"/>
          <w:sz w:val="28"/>
          <w:szCs w:val="28"/>
        </w:rPr>
        <w:t>, este ferm</w:t>
      </w:r>
      <w:r w:rsidR="001832BF">
        <w:rPr>
          <w:rFonts w:ascii="Times New Roman" w:hAnsi="Times New Roman"/>
          <w:sz w:val="28"/>
          <w:szCs w:val="28"/>
        </w:rPr>
        <w:t xml:space="preserve">, </w:t>
      </w:r>
      <w:r w:rsidR="001832BF" w:rsidRPr="00FE72E7">
        <w:rPr>
          <w:rFonts w:ascii="Times New Roman" w:hAnsi="Times New Roman"/>
          <w:color w:val="000000" w:themeColor="text1"/>
          <w:sz w:val="28"/>
          <w:szCs w:val="28"/>
        </w:rPr>
        <w:t>nu poate suferi modificări după procedura de deschidere de către comisia de evaluare</w:t>
      </w:r>
      <w:r w:rsidR="00403FD2" w:rsidRPr="00FE72E7">
        <w:rPr>
          <w:rFonts w:ascii="Times New Roman" w:hAnsi="Times New Roman"/>
          <w:color w:val="000000" w:themeColor="text1"/>
          <w:sz w:val="28"/>
          <w:szCs w:val="28"/>
        </w:rPr>
        <w:t xml:space="preserve"> </w:t>
      </w:r>
      <w:r w:rsidR="00216775">
        <w:rPr>
          <w:rFonts w:ascii="Times New Roman" w:hAnsi="Times New Roman"/>
          <w:color w:val="000000" w:themeColor="text1"/>
          <w:sz w:val="28"/>
          <w:szCs w:val="28"/>
        </w:rPr>
        <w:t>si nici î</w:t>
      </w:r>
      <w:r w:rsidR="00FE72E7" w:rsidRPr="00FE72E7">
        <w:rPr>
          <w:rFonts w:ascii="Times New Roman" w:hAnsi="Times New Roman"/>
          <w:color w:val="000000" w:themeColor="text1"/>
          <w:sz w:val="28"/>
          <w:szCs w:val="28"/>
        </w:rPr>
        <w:t>n perioada de implementare a proiectului, fiind  com</w:t>
      </w:r>
      <w:r w:rsidR="0016068A" w:rsidRPr="00724B0E">
        <w:rPr>
          <w:rFonts w:ascii="Times New Roman" w:hAnsi="Times New Roman"/>
          <w:sz w:val="28"/>
          <w:szCs w:val="28"/>
        </w:rPr>
        <w:t>pus din Bugetul general al Proiectului și Bugetul detaliat pe tipuri de cheltuieli, surse de finanțar</w:t>
      </w:r>
      <w:r w:rsidR="003B21DE" w:rsidRPr="00724B0E">
        <w:rPr>
          <w:rFonts w:ascii="Times New Roman" w:hAnsi="Times New Roman"/>
          <w:sz w:val="28"/>
          <w:szCs w:val="28"/>
        </w:rPr>
        <w:t>e</w:t>
      </w:r>
      <w:r w:rsidR="00801AAC">
        <w:rPr>
          <w:rFonts w:ascii="Times New Roman" w:hAnsi="Times New Roman"/>
          <w:sz w:val="28"/>
          <w:szCs w:val="28"/>
        </w:rPr>
        <w:t xml:space="preserve"> </w:t>
      </w:r>
      <w:r w:rsidR="006C71BA">
        <w:rPr>
          <w:rFonts w:ascii="Times New Roman" w:hAnsi="Times New Roman"/>
          <w:color w:val="000000" w:themeColor="text1"/>
          <w:sz w:val="28"/>
          <w:szCs w:val="28"/>
        </w:rPr>
        <w:t>(Anexele 2A, 2.1A, 2B, 2.1.B,</w:t>
      </w:r>
      <w:r w:rsidR="00801AAC" w:rsidRPr="00FE72E7">
        <w:rPr>
          <w:rFonts w:ascii="Times New Roman" w:hAnsi="Times New Roman"/>
          <w:color w:val="000000" w:themeColor="text1"/>
          <w:sz w:val="28"/>
          <w:szCs w:val="28"/>
        </w:rPr>
        <w:t xml:space="preserve"> 2</w:t>
      </w:r>
      <w:r w:rsidR="001928BF" w:rsidRPr="00FE72E7">
        <w:rPr>
          <w:rFonts w:ascii="Times New Roman" w:hAnsi="Times New Roman"/>
          <w:color w:val="000000" w:themeColor="text1"/>
          <w:sz w:val="28"/>
          <w:szCs w:val="28"/>
        </w:rPr>
        <w:t>C</w:t>
      </w:r>
      <w:r w:rsidR="00801AAC" w:rsidRPr="00FE72E7">
        <w:rPr>
          <w:rFonts w:ascii="Times New Roman" w:hAnsi="Times New Roman"/>
          <w:color w:val="000000" w:themeColor="text1"/>
          <w:sz w:val="28"/>
          <w:szCs w:val="28"/>
        </w:rPr>
        <w:t xml:space="preserve">, 2.1 </w:t>
      </w:r>
      <w:r w:rsidR="001928BF" w:rsidRPr="00FE72E7">
        <w:rPr>
          <w:rFonts w:ascii="Times New Roman" w:hAnsi="Times New Roman"/>
          <w:color w:val="000000" w:themeColor="text1"/>
          <w:sz w:val="28"/>
          <w:szCs w:val="28"/>
        </w:rPr>
        <w:t>C</w:t>
      </w:r>
      <w:r w:rsidR="00801AAC" w:rsidRPr="00FE72E7">
        <w:rPr>
          <w:rFonts w:ascii="Times New Roman" w:hAnsi="Times New Roman"/>
          <w:color w:val="000000" w:themeColor="text1"/>
          <w:sz w:val="28"/>
          <w:szCs w:val="28"/>
        </w:rPr>
        <w:t>)</w:t>
      </w:r>
      <w:r w:rsidR="003B21DE" w:rsidRPr="00FE72E7">
        <w:rPr>
          <w:rFonts w:ascii="Times New Roman" w:hAnsi="Times New Roman"/>
          <w:color w:val="000000" w:themeColor="text1"/>
          <w:sz w:val="28"/>
          <w:szCs w:val="28"/>
        </w:rPr>
        <w:t>;</w:t>
      </w:r>
    </w:p>
    <w:p w14:paraId="60B8E917" w14:textId="77777777" w:rsidR="003B21DE" w:rsidRPr="00724B0E" w:rsidRDefault="00A06B43" w:rsidP="00724B0E">
      <w:pPr>
        <w:pStyle w:val="Style21"/>
        <w:widowControl/>
        <w:tabs>
          <w:tab w:val="left" w:pos="993"/>
          <w:tab w:val="left" w:pos="1051"/>
        </w:tabs>
        <w:spacing w:line="240" w:lineRule="auto"/>
        <w:ind w:firstLine="0"/>
        <w:jc w:val="both"/>
        <w:rPr>
          <w:rFonts w:ascii="Times New Roman" w:hAnsi="Times New Roman"/>
          <w:sz w:val="28"/>
          <w:szCs w:val="28"/>
        </w:rPr>
      </w:pPr>
      <w:r w:rsidRPr="00724B0E">
        <w:rPr>
          <w:rFonts w:ascii="Times New Roman" w:hAnsi="Times New Roman"/>
          <w:sz w:val="28"/>
          <w:szCs w:val="28"/>
        </w:rPr>
        <w:tab/>
      </w:r>
      <w:r w:rsidR="00C97B2C">
        <w:rPr>
          <w:rFonts w:ascii="Times New Roman" w:hAnsi="Times New Roman"/>
          <w:sz w:val="28"/>
          <w:szCs w:val="28"/>
        </w:rPr>
        <w:t>5</w:t>
      </w:r>
      <w:r w:rsidR="003B21DE" w:rsidRPr="00724B0E">
        <w:rPr>
          <w:rFonts w:ascii="Times New Roman" w:hAnsi="Times New Roman"/>
          <w:sz w:val="28"/>
          <w:szCs w:val="28"/>
        </w:rPr>
        <w:t xml:space="preserve">.3. </w:t>
      </w:r>
      <w:r w:rsidR="0016068A" w:rsidRPr="00724B0E">
        <w:rPr>
          <w:rFonts w:ascii="Times New Roman" w:hAnsi="Times New Roman"/>
          <w:b/>
          <w:sz w:val="28"/>
          <w:szCs w:val="28"/>
        </w:rPr>
        <w:t>Declarație pe proprie răspundere</w:t>
      </w:r>
      <w:r w:rsidR="0016068A" w:rsidRPr="00724B0E">
        <w:rPr>
          <w:rFonts w:ascii="Times New Roman" w:hAnsi="Times New Roman"/>
          <w:sz w:val="28"/>
          <w:szCs w:val="28"/>
        </w:rPr>
        <w:t xml:space="preserve"> conf</w:t>
      </w:r>
      <w:r w:rsidR="00B51BE4" w:rsidRPr="00724B0E">
        <w:rPr>
          <w:rFonts w:ascii="Times New Roman" w:hAnsi="Times New Roman"/>
          <w:sz w:val="28"/>
          <w:szCs w:val="28"/>
        </w:rPr>
        <w:t>orm</w:t>
      </w:r>
      <w:r w:rsidR="0016068A" w:rsidRPr="00724B0E">
        <w:rPr>
          <w:rFonts w:ascii="Times New Roman" w:hAnsi="Times New Roman"/>
          <w:sz w:val="28"/>
          <w:szCs w:val="28"/>
        </w:rPr>
        <w:t xml:space="preserve"> art</w:t>
      </w:r>
      <w:r w:rsidRPr="00724B0E">
        <w:rPr>
          <w:rFonts w:ascii="Times New Roman" w:hAnsi="Times New Roman"/>
          <w:sz w:val="28"/>
          <w:szCs w:val="28"/>
        </w:rPr>
        <w:t>.</w:t>
      </w:r>
      <w:r w:rsidR="0016068A" w:rsidRPr="00724B0E">
        <w:rPr>
          <w:rFonts w:ascii="Times New Roman" w:hAnsi="Times New Roman"/>
          <w:sz w:val="28"/>
          <w:szCs w:val="28"/>
        </w:rPr>
        <w:t xml:space="preserve"> 12, alin (3) al Legii</w:t>
      </w:r>
      <w:r w:rsidR="003B21DE" w:rsidRPr="00724B0E">
        <w:rPr>
          <w:rFonts w:ascii="Times New Roman" w:hAnsi="Times New Roman"/>
          <w:sz w:val="28"/>
          <w:szCs w:val="28"/>
        </w:rPr>
        <w:t xml:space="preserve">     </w:t>
      </w:r>
      <w:r w:rsidR="007453BE" w:rsidRPr="00724B0E">
        <w:rPr>
          <w:rFonts w:ascii="Times New Roman" w:hAnsi="Times New Roman"/>
          <w:sz w:val="28"/>
          <w:szCs w:val="28"/>
        </w:rPr>
        <w:t xml:space="preserve">        </w:t>
      </w:r>
      <w:r w:rsidR="003B21DE" w:rsidRPr="00724B0E">
        <w:rPr>
          <w:rFonts w:ascii="Times New Roman" w:hAnsi="Times New Roman"/>
          <w:sz w:val="28"/>
          <w:szCs w:val="28"/>
        </w:rPr>
        <w:t xml:space="preserve">  nr. 350/2005</w:t>
      </w:r>
      <w:r w:rsidRPr="00724B0E">
        <w:rPr>
          <w:rStyle w:val="Hyperlink"/>
          <w:rFonts w:ascii="Times New Roman" w:hAnsi="Times New Roman"/>
          <w:i/>
          <w:sz w:val="28"/>
          <w:szCs w:val="28"/>
          <w:u w:val="none"/>
          <w:lang w:val="ro-RO" w:eastAsia="ro-RO"/>
        </w:rPr>
        <w:t xml:space="preserve"> </w:t>
      </w:r>
      <w:r w:rsidRPr="00724B0E">
        <w:rPr>
          <w:rStyle w:val="FontStyle40"/>
          <w:rFonts w:ascii="Times New Roman" w:hAnsi="Times New Roman" w:cs="Times New Roman"/>
          <w:i/>
          <w:sz w:val="28"/>
          <w:szCs w:val="28"/>
          <w:lang w:val="ro-RO" w:eastAsia="ro-RO"/>
        </w:rPr>
        <w:t>privind regimul finanţărilor nerambursabile pentru activităţi nonprofit de interes general</w:t>
      </w:r>
      <w:r w:rsidRPr="00724B0E">
        <w:rPr>
          <w:rStyle w:val="FontStyle40"/>
          <w:rFonts w:ascii="Times New Roman" w:hAnsi="Times New Roman" w:cs="Times New Roman"/>
          <w:sz w:val="28"/>
          <w:szCs w:val="28"/>
          <w:lang w:val="ro-RO" w:eastAsia="ro-RO"/>
        </w:rPr>
        <w:t>, cu modifică</w:t>
      </w:r>
      <w:r w:rsidR="007453BE" w:rsidRPr="00724B0E">
        <w:rPr>
          <w:rStyle w:val="FontStyle40"/>
          <w:rFonts w:ascii="Times New Roman" w:hAnsi="Times New Roman" w:cs="Times New Roman"/>
          <w:sz w:val="28"/>
          <w:szCs w:val="28"/>
          <w:lang w:val="ro-RO" w:eastAsia="ro-RO"/>
        </w:rPr>
        <w:t>rile şi completările ulterioare</w:t>
      </w:r>
      <w:r w:rsidR="00E4592A" w:rsidRPr="00E4592A">
        <w:rPr>
          <w:rFonts w:ascii="Times New Roman" w:hAnsi="Times New Roman"/>
          <w:color w:val="FF0000"/>
          <w:sz w:val="28"/>
          <w:szCs w:val="28"/>
        </w:rPr>
        <w:t xml:space="preserve"> </w:t>
      </w:r>
      <w:r w:rsidR="00E4592A" w:rsidRPr="00FE72E7">
        <w:rPr>
          <w:rFonts w:ascii="Times New Roman" w:hAnsi="Times New Roman"/>
          <w:color w:val="000000" w:themeColor="text1"/>
          <w:sz w:val="28"/>
          <w:szCs w:val="28"/>
        </w:rPr>
        <w:t>(Anexa nr. 3</w:t>
      </w:r>
      <w:r w:rsidR="00E4592A">
        <w:rPr>
          <w:rFonts w:ascii="Times New Roman" w:hAnsi="Times New Roman"/>
          <w:sz w:val="28"/>
          <w:szCs w:val="28"/>
        </w:rPr>
        <w:t>)</w:t>
      </w:r>
      <w:r w:rsidR="003B21DE" w:rsidRPr="00724B0E">
        <w:rPr>
          <w:rFonts w:ascii="Times New Roman" w:hAnsi="Times New Roman"/>
          <w:sz w:val="28"/>
          <w:szCs w:val="28"/>
        </w:rPr>
        <w:t>;</w:t>
      </w:r>
    </w:p>
    <w:p w14:paraId="30D3067A" w14:textId="77777777" w:rsidR="00D96426" w:rsidRPr="00762ECE" w:rsidRDefault="00A013DB" w:rsidP="00D96426">
      <w:pPr>
        <w:pStyle w:val="Style21"/>
        <w:widowControl/>
        <w:tabs>
          <w:tab w:val="left" w:pos="993"/>
          <w:tab w:val="left" w:pos="1051"/>
        </w:tabs>
        <w:spacing w:line="240" w:lineRule="auto"/>
        <w:ind w:firstLine="0"/>
        <w:jc w:val="both"/>
        <w:rPr>
          <w:rFonts w:ascii="Times New Roman" w:hAnsi="Times New Roman"/>
          <w:sz w:val="28"/>
          <w:szCs w:val="28"/>
        </w:rPr>
      </w:pPr>
      <w:r w:rsidRPr="00762ECE">
        <w:rPr>
          <w:rFonts w:ascii="Times New Roman" w:hAnsi="Times New Roman"/>
          <w:sz w:val="28"/>
          <w:szCs w:val="28"/>
        </w:rPr>
        <w:tab/>
      </w:r>
      <w:r w:rsidR="00C97B2C" w:rsidRPr="00762ECE">
        <w:rPr>
          <w:rFonts w:ascii="Times New Roman" w:hAnsi="Times New Roman"/>
          <w:sz w:val="28"/>
          <w:szCs w:val="28"/>
        </w:rPr>
        <w:t>5</w:t>
      </w:r>
      <w:r w:rsidR="003B21DE" w:rsidRPr="00762ECE">
        <w:rPr>
          <w:rFonts w:ascii="Times New Roman" w:hAnsi="Times New Roman"/>
          <w:sz w:val="28"/>
          <w:szCs w:val="28"/>
        </w:rPr>
        <w:t xml:space="preserve">.4. </w:t>
      </w:r>
      <w:r w:rsidR="001970F5" w:rsidRPr="00762ECE">
        <w:rPr>
          <w:rFonts w:ascii="Times New Roman" w:hAnsi="Times New Roman"/>
          <w:b/>
          <w:sz w:val="28"/>
          <w:szCs w:val="28"/>
        </w:rPr>
        <w:t>Declarație pe proprie răspundere</w:t>
      </w:r>
      <w:r w:rsidR="001970F5" w:rsidRPr="00762ECE">
        <w:rPr>
          <w:rFonts w:ascii="Times New Roman" w:hAnsi="Times New Roman"/>
          <w:sz w:val="28"/>
          <w:szCs w:val="28"/>
        </w:rPr>
        <w:t xml:space="preserve"> conf</w:t>
      </w:r>
      <w:r w:rsidR="00B51BE4" w:rsidRPr="00762ECE">
        <w:rPr>
          <w:rFonts w:ascii="Times New Roman" w:hAnsi="Times New Roman"/>
          <w:sz w:val="28"/>
          <w:szCs w:val="28"/>
        </w:rPr>
        <w:t>orm</w:t>
      </w:r>
      <w:r w:rsidR="001970F5" w:rsidRPr="00762ECE">
        <w:rPr>
          <w:rFonts w:ascii="Times New Roman" w:hAnsi="Times New Roman"/>
          <w:sz w:val="28"/>
          <w:szCs w:val="28"/>
        </w:rPr>
        <w:t xml:space="preserve"> art</w:t>
      </w:r>
      <w:r w:rsidR="00A06B43" w:rsidRPr="00762ECE">
        <w:rPr>
          <w:rFonts w:ascii="Times New Roman" w:hAnsi="Times New Roman"/>
          <w:sz w:val="28"/>
          <w:szCs w:val="28"/>
        </w:rPr>
        <w:t>.</w:t>
      </w:r>
      <w:r w:rsidR="001970F5" w:rsidRPr="00762ECE">
        <w:rPr>
          <w:rFonts w:ascii="Times New Roman" w:hAnsi="Times New Roman"/>
          <w:sz w:val="28"/>
          <w:szCs w:val="28"/>
        </w:rPr>
        <w:t xml:space="preserve"> 21 al Legii nr. 350/2005</w:t>
      </w:r>
      <w:r w:rsidR="00EF1A76">
        <w:rPr>
          <w:rStyle w:val="FontStyle40"/>
          <w:rFonts w:ascii="Times New Roman" w:hAnsi="Times New Roman" w:cs="Times New Roman"/>
          <w:sz w:val="28"/>
          <w:szCs w:val="28"/>
          <w:lang w:val="ro-RO" w:eastAsia="ro-RO"/>
        </w:rPr>
        <w:t xml:space="preserve"> </w:t>
      </w:r>
      <w:r w:rsidR="00E16462" w:rsidRPr="00762ECE">
        <w:rPr>
          <w:rFonts w:ascii="Times New Roman" w:hAnsi="Times New Roman"/>
          <w:sz w:val="28"/>
          <w:szCs w:val="28"/>
        </w:rPr>
        <w:t>(</w:t>
      </w:r>
      <w:r w:rsidR="00E16462" w:rsidRPr="00FE72E7">
        <w:rPr>
          <w:rFonts w:ascii="Times New Roman" w:hAnsi="Times New Roman"/>
          <w:color w:val="000000" w:themeColor="text1"/>
          <w:sz w:val="28"/>
          <w:szCs w:val="28"/>
        </w:rPr>
        <w:t>Anexa nr. 4</w:t>
      </w:r>
      <w:r w:rsidR="00E16462" w:rsidRPr="00762ECE">
        <w:rPr>
          <w:rFonts w:ascii="Times New Roman" w:hAnsi="Times New Roman"/>
          <w:sz w:val="28"/>
          <w:szCs w:val="28"/>
        </w:rPr>
        <w:t>)</w:t>
      </w:r>
      <w:r w:rsidR="001970F5" w:rsidRPr="00762ECE">
        <w:rPr>
          <w:rFonts w:ascii="Times New Roman" w:hAnsi="Times New Roman"/>
          <w:sz w:val="28"/>
          <w:szCs w:val="28"/>
        </w:rPr>
        <w:t>;</w:t>
      </w:r>
    </w:p>
    <w:p w14:paraId="2AAC381C" w14:textId="77777777" w:rsidR="00830804" w:rsidRPr="00762ECE" w:rsidRDefault="00D96426" w:rsidP="00DC2BC8">
      <w:pPr>
        <w:pStyle w:val="Style21"/>
        <w:widowControl/>
        <w:tabs>
          <w:tab w:val="left" w:pos="993"/>
          <w:tab w:val="left" w:pos="1051"/>
        </w:tabs>
        <w:jc w:val="both"/>
        <w:rPr>
          <w:rFonts w:ascii="Times New Roman" w:hAnsi="Times New Roman"/>
          <w:sz w:val="28"/>
          <w:szCs w:val="28"/>
        </w:rPr>
      </w:pPr>
      <w:r w:rsidRPr="00762ECE">
        <w:rPr>
          <w:rFonts w:ascii="Times New Roman" w:hAnsi="Times New Roman"/>
          <w:sz w:val="28"/>
          <w:szCs w:val="28"/>
        </w:rPr>
        <w:tab/>
      </w:r>
      <w:r w:rsidR="00C97B2C" w:rsidRPr="00762ECE">
        <w:rPr>
          <w:rFonts w:ascii="Times New Roman" w:hAnsi="Times New Roman"/>
          <w:sz w:val="28"/>
          <w:szCs w:val="28"/>
        </w:rPr>
        <w:t>5</w:t>
      </w:r>
      <w:r w:rsidRPr="00762ECE">
        <w:rPr>
          <w:rFonts w:ascii="Times New Roman" w:hAnsi="Times New Roman"/>
          <w:sz w:val="28"/>
          <w:szCs w:val="28"/>
        </w:rPr>
        <w:t xml:space="preserve">.5 </w:t>
      </w:r>
      <w:r w:rsidR="00DC2BC8" w:rsidRPr="00762ECE">
        <w:rPr>
          <w:rStyle w:val="FontStyle45"/>
          <w:rFonts w:ascii="Times New Roman" w:hAnsi="Times New Roman" w:cs="Times New Roman"/>
          <w:sz w:val="28"/>
          <w:szCs w:val="28"/>
          <w:lang w:val="ro-RO" w:eastAsia="ro-RO"/>
        </w:rPr>
        <w:t xml:space="preserve">Declarația beneficiarului pe proprie răspundere </w:t>
      </w:r>
      <w:r w:rsidR="00DC2BC8" w:rsidRPr="00762ECE">
        <w:rPr>
          <w:rStyle w:val="FontStyle45"/>
          <w:rFonts w:ascii="Times New Roman" w:hAnsi="Times New Roman" w:cs="Times New Roman"/>
          <w:b w:val="0"/>
          <w:sz w:val="28"/>
          <w:szCs w:val="28"/>
          <w:lang w:val="ro-RO" w:eastAsia="ro-RO"/>
        </w:rPr>
        <w:t>privind asigurarea cofinanțării</w:t>
      </w:r>
      <w:r w:rsidR="00E07F09" w:rsidRPr="00762ECE">
        <w:rPr>
          <w:rStyle w:val="FontStyle45"/>
          <w:rFonts w:ascii="Times New Roman" w:hAnsi="Times New Roman" w:cs="Times New Roman"/>
          <w:b w:val="0"/>
          <w:sz w:val="28"/>
          <w:szCs w:val="28"/>
          <w:lang w:val="ro-RO" w:eastAsia="ro-RO"/>
        </w:rPr>
        <w:t xml:space="preserve"> (Anexa 16)</w:t>
      </w:r>
      <w:r w:rsidR="00830804" w:rsidRPr="00762ECE">
        <w:rPr>
          <w:rFonts w:ascii="Times New Roman" w:hAnsi="Times New Roman"/>
          <w:sz w:val="28"/>
          <w:szCs w:val="28"/>
        </w:rPr>
        <w:t>;</w:t>
      </w:r>
    </w:p>
    <w:p w14:paraId="2BF15015" w14:textId="77777777" w:rsidR="00762ECE" w:rsidRPr="004F134C" w:rsidRDefault="00EB5173" w:rsidP="004F134C">
      <w:pPr>
        <w:pStyle w:val="Style21"/>
        <w:widowControl/>
        <w:tabs>
          <w:tab w:val="left" w:pos="993"/>
          <w:tab w:val="left" w:pos="1051"/>
        </w:tabs>
        <w:jc w:val="both"/>
        <w:rPr>
          <w:rFonts w:ascii="Times New Roman" w:hAnsi="Times New Roman" w:cs="Verdana"/>
          <w:spacing w:val="-10"/>
          <w:sz w:val="28"/>
          <w:szCs w:val="28"/>
          <w:lang w:val="ro-RO" w:eastAsia="ro-RO"/>
        </w:rPr>
      </w:pPr>
      <w:r w:rsidRPr="00762ECE">
        <w:rPr>
          <w:rFonts w:ascii="Times New Roman" w:hAnsi="Times New Roman"/>
          <w:sz w:val="28"/>
          <w:szCs w:val="28"/>
        </w:rPr>
        <w:tab/>
        <w:t xml:space="preserve">5.6 </w:t>
      </w:r>
      <w:r w:rsidRPr="00762ECE">
        <w:rPr>
          <w:rStyle w:val="FontStyle40"/>
          <w:rFonts w:ascii="Times New Roman" w:hAnsi="Times New Roman"/>
          <w:b/>
          <w:sz w:val="28"/>
          <w:szCs w:val="28"/>
          <w:lang w:val="ro-RO" w:eastAsia="ro-RO"/>
        </w:rPr>
        <w:t>CV-ul</w:t>
      </w:r>
      <w:r w:rsidRPr="00762ECE">
        <w:rPr>
          <w:rStyle w:val="FontStyle40"/>
          <w:rFonts w:ascii="Times New Roman" w:hAnsi="Times New Roman"/>
          <w:sz w:val="28"/>
          <w:szCs w:val="28"/>
          <w:lang w:val="ro-RO" w:eastAsia="ro-RO"/>
        </w:rPr>
        <w:t xml:space="preserve"> managerului de proiect, al managerului financiar (responsabilului financiar) și CV-ul persoanei fizice autorizate/persoanei juridice;</w:t>
      </w:r>
      <w:r w:rsidR="004F134C">
        <w:rPr>
          <w:rStyle w:val="FontStyle40"/>
          <w:rFonts w:ascii="Times New Roman" w:hAnsi="Times New Roman"/>
          <w:sz w:val="28"/>
          <w:szCs w:val="28"/>
          <w:lang w:val="ro-RO" w:eastAsia="ro-RO"/>
        </w:rPr>
        <w:t xml:space="preserve"> </w:t>
      </w:r>
      <w:r w:rsidR="00762ECE" w:rsidRPr="00762ECE">
        <w:rPr>
          <w:rStyle w:val="FontStyle40"/>
          <w:rFonts w:ascii="Times New Roman" w:hAnsi="Times New Roman"/>
          <w:sz w:val="28"/>
          <w:szCs w:val="28"/>
          <w:lang w:val="ro-RO" w:eastAsia="ro-RO"/>
        </w:rPr>
        <w:t xml:space="preserve">Copie conform cu originalul după </w:t>
      </w:r>
      <w:r w:rsidR="00762ECE" w:rsidRPr="00762ECE">
        <w:rPr>
          <w:rStyle w:val="FontStyle40"/>
          <w:rFonts w:ascii="Times New Roman" w:hAnsi="Times New Roman"/>
          <w:b/>
          <w:sz w:val="28"/>
          <w:szCs w:val="28"/>
          <w:lang w:val="ro-RO" w:eastAsia="ro-RO"/>
        </w:rPr>
        <w:t>cartea de identitate</w:t>
      </w:r>
      <w:r w:rsidR="00762ECE" w:rsidRPr="00762ECE">
        <w:rPr>
          <w:rStyle w:val="FontStyle40"/>
          <w:rFonts w:ascii="Times New Roman" w:hAnsi="Times New Roman"/>
          <w:sz w:val="28"/>
          <w:szCs w:val="28"/>
          <w:lang w:val="ro-RO" w:eastAsia="ro-RO"/>
        </w:rPr>
        <w:t xml:space="preserve"> al reprezentantului legal al persoanei juridice/ a persoanei fizice </w:t>
      </w:r>
      <w:r w:rsidR="00294DA5">
        <w:rPr>
          <w:rStyle w:val="FontStyle40"/>
          <w:rFonts w:ascii="Times New Roman" w:hAnsi="Times New Roman"/>
          <w:sz w:val="28"/>
          <w:szCs w:val="28"/>
          <w:lang w:val="ro-RO" w:eastAsia="ro-RO"/>
        </w:rPr>
        <w:t xml:space="preserve">autorizate </w:t>
      </w:r>
      <w:r w:rsidR="00762ECE" w:rsidRPr="00762ECE">
        <w:rPr>
          <w:rStyle w:val="FontStyle40"/>
          <w:rFonts w:ascii="Times New Roman" w:hAnsi="Times New Roman"/>
          <w:sz w:val="28"/>
          <w:szCs w:val="28"/>
          <w:lang w:val="ro-RO" w:eastAsia="ro-RO"/>
        </w:rPr>
        <w:t>şi documentele statutare ale partenerilor, după caz</w:t>
      </w:r>
      <w:r w:rsidR="005E719D">
        <w:rPr>
          <w:rStyle w:val="FontStyle40"/>
          <w:rFonts w:ascii="Times New Roman" w:hAnsi="Times New Roman"/>
          <w:sz w:val="28"/>
          <w:szCs w:val="28"/>
          <w:lang w:val="ro-RO" w:eastAsia="ro-RO"/>
        </w:rPr>
        <w:t xml:space="preserve"> și celelalte documente prezentate în Anexele 15 A, respectiv 15 B.</w:t>
      </w:r>
    </w:p>
    <w:p w14:paraId="6399FB29" w14:textId="77777777" w:rsidR="007845A3" w:rsidRPr="007845A3" w:rsidRDefault="00096953" w:rsidP="007845A3">
      <w:pPr>
        <w:pStyle w:val="Style15"/>
        <w:widowControl/>
        <w:numPr>
          <w:ilvl w:val="0"/>
          <w:numId w:val="1"/>
        </w:numPr>
        <w:tabs>
          <w:tab w:val="left" w:pos="426"/>
          <w:tab w:val="left" w:pos="993"/>
        </w:tabs>
        <w:spacing w:line="240" w:lineRule="auto"/>
        <w:ind w:left="0" w:firstLine="567"/>
        <w:rPr>
          <w:rStyle w:val="FontStyle40"/>
          <w:rFonts w:ascii="Times New Roman" w:hAnsi="Times New Roman" w:cs="Times New Roman"/>
          <w:b/>
          <w:bCs/>
          <w:sz w:val="28"/>
          <w:szCs w:val="28"/>
          <w:lang w:val="ro-RO" w:eastAsia="ro-RO"/>
        </w:rPr>
      </w:pPr>
      <w:r w:rsidRPr="00724B0E">
        <w:rPr>
          <w:rStyle w:val="FontStyle45"/>
          <w:rFonts w:ascii="Times New Roman" w:hAnsi="Times New Roman" w:cs="Times New Roman"/>
          <w:sz w:val="28"/>
          <w:szCs w:val="28"/>
          <w:lang w:val="ro-RO" w:eastAsia="ro-RO"/>
        </w:rPr>
        <w:t>C</w:t>
      </w:r>
      <w:r w:rsidR="0099668A" w:rsidRPr="00724B0E">
        <w:rPr>
          <w:rStyle w:val="FontStyle45"/>
          <w:rFonts w:ascii="Times New Roman" w:hAnsi="Times New Roman" w:cs="Times New Roman"/>
          <w:sz w:val="28"/>
          <w:szCs w:val="28"/>
          <w:lang w:val="ro-RO" w:eastAsia="ro-RO"/>
        </w:rPr>
        <w:t>heltuieli eligibile</w:t>
      </w:r>
      <w:r w:rsidR="00212BA9" w:rsidRPr="00724B0E">
        <w:rPr>
          <w:rStyle w:val="FontStyle45"/>
          <w:rFonts w:ascii="Times New Roman" w:hAnsi="Times New Roman" w:cs="Times New Roman"/>
          <w:sz w:val="28"/>
          <w:szCs w:val="28"/>
          <w:lang w:val="ro-RO" w:eastAsia="ro-RO"/>
        </w:rPr>
        <w:t>:</w:t>
      </w:r>
      <w:r w:rsidR="0099668A" w:rsidRPr="00724B0E">
        <w:rPr>
          <w:rStyle w:val="FontStyle40"/>
          <w:rFonts w:ascii="Times New Roman" w:hAnsi="Times New Roman" w:cs="Times New Roman"/>
          <w:sz w:val="28"/>
          <w:szCs w:val="28"/>
          <w:lang w:val="ro-RO" w:eastAsia="ro-RO"/>
        </w:rPr>
        <w:t xml:space="preserve"> cheltuieli care </w:t>
      </w:r>
      <w:r w:rsidR="000C6B59" w:rsidRPr="00724B0E">
        <w:rPr>
          <w:rStyle w:val="FontStyle40"/>
          <w:rFonts w:ascii="Times New Roman" w:hAnsi="Times New Roman" w:cs="Times New Roman"/>
          <w:sz w:val="28"/>
          <w:szCs w:val="28"/>
          <w:lang w:val="ro-RO" w:eastAsia="ro-RO"/>
        </w:rPr>
        <w:t>sunt</w:t>
      </w:r>
      <w:r w:rsidR="0099668A" w:rsidRPr="00724B0E">
        <w:rPr>
          <w:rStyle w:val="FontStyle40"/>
          <w:rFonts w:ascii="Times New Roman" w:hAnsi="Times New Roman" w:cs="Times New Roman"/>
          <w:sz w:val="28"/>
          <w:szCs w:val="28"/>
          <w:lang w:val="ro-RO" w:eastAsia="ro-RO"/>
        </w:rPr>
        <w:t xml:space="preserve"> luate în considerare pentru finanţarea nerambursabilă</w:t>
      </w:r>
      <w:r w:rsidR="00E56DF2" w:rsidRPr="00724B0E">
        <w:rPr>
          <w:rStyle w:val="FontStyle40"/>
          <w:rFonts w:ascii="Times New Roman" w:hAnsi="Times New Roman" w:cs="Times New Roman"/>
          <w:sz w:val="28"/>
          <w:szCs w:val="28"/>
          <w:lang w:val="ro-RO" w:eastAsia="ro-RO"/>
        </w:rPr>
        <w:t>, conform prezentului Ghid</w:t>
      </w:r>
      <w:r w:rsidR="0099668A" w:rsidRPr="00724B0E">
        <w:rPr>
          <w:rStyle w:val="FontStyle40"/>
          <w:rFonts w:ascii="Times New Roman" w:hAnsi="Times New Roman" w:cs="Times New Roman"/>
          <w:sz w:val="28"/>
          <w:szCs w:val="28"/>
          <w:lang w:val="ro-RO" w:eastAsia="ro-RO"/>
        </w:rPr>
        <w:t>;</w:t>
      </w:r>
    </w:p>
    <w:p w14:paraId="25454351" w14:textId="77777777" w:rsidR="007845A3" w:rsidRPr="007845A3" w:rsidRDefault="00096953" w:rsidP="007845A3">
      <w:pPr>
        <w:pStyle w:val="Style15"/>
        <w:widowControl/>
        <w:numPr>
          <w:ilvl w:val="0"/>
          <w:numId w:val="1"/>
        </w:numPr>
        <w:tabs>
          <w:tab w:val="left" w:pos="426"/>
          <w:tab w:val="left" w:pos="993"/>
        </w:tabs>
        <w:spacing w:line="240" w:lineRule="auto"/>
        <w:ind w:left="0" w:firstLine="567"/>
        <w:rPr>
          <w:rFonts w:ascii="Times New Roman" w:hAnsi="Times New Roman"/>
          <w:b/>
          <w:bCs/>
          <w:spacing w:val="-10"/>
          <w:sz w:val="28"/>
          <w:szCs w:val="28"/>
          <w:lang w:val="ro-RO" w:eastAsia="ro-RO"/>
        </w:rPr>
      </w:pPr>
      <w:r w:rsidRPr="007845A3">
        <w:rPr>
          <w:rStyle w:val="FontStyle45"/>
          <w:rFonts w:ascii="Times New Roman" w:hAnsi="Times New Roman" w:cs="Times New Roman"/>
          <w:sz w:val="28"/>
          <w:szCs w:val="28"/>
          <w:lang w:val="ro-RO" w:eastAsia="ro-RO"/>
        </w:rPr>
        <w:t>C</w:t>
      </w:r>
      <w:r w:rsidR="006906A8" w:rsidRPr="007845A3">
        <w:rPr>
          <w:rStyle w:val="FontStyle45"/>
          <w:rFonts w:ascii="Times New Roman" w:hAnsi="Times New Roman" w:cs="Times New Roman"/>
          <w:sz w:val="28"/>
          <w:szCs w:val="28"/>
          <w:lang w:val="ro-RO" w:eastAsia="ro-RO"/>
        </w:rPr>
        <w:t>heltuieli neeligibile:</w:t>
      </w:r>
      <w:r w:rsidR="006906A8" w:rsidRPr="007845A3">
        <w:rPr>
          <w:rStyle w:val="FontStyle40"/>
          <w:rFonts w:ascii="Times New Roman" w:hAnsi="Times New Roman" w:cs="Times New Roman"/>
          <w:b/>
          <w:bCs/>
          <w:sz w:val="28"/>
          <w:szCs w:val="28"/>
          <w:lang w:val="ro-RO" w:eastAsia="ro-RO"/>
        </w:rPr>
        <w:t xml:space="preserve"> </w:t>
      </w:r>
      <w:r w:rsidR="007845A3" w:rsidRPr="007845A3">
        <w:rPr>
          <w:rFonts w:ascii="Times New Roman" w:hAnsi="Times New Roman"/>
          <w:sz w:val="28"/>
          <w:szCs w:val="28"/>
        </w:rPr>
        <w:t xml:space="preserve">Cheltuielile care </w:t>
      </w:r>
      <w:r w:rsidR="008F2425">
        <w:rPr>
          <w:rFonts w:ascii="Times New Roman" w:hAnsi="Times New Roman"/>
          <w:sz w:val="28"/>
          <w:szCs w:val="28"/>
        </w:rPr>
        <w:t>vor</w:t>
      </w:r>
      <w:r w:rsidR="0051716A">
        <w:rPr>
          <w:rFonts w:ascii="Times New Roman" w:hAnsi="Times New Roman"/>
          <w:sz w:val="28"/>
          <w:szCs w:val="28"/>
        </w:rPr>
        <w:t xml:space="preserve"> fi fă</w:t>
      </w:r>
      <w:r w:rsidR="007845A3" w:rsidRPr="007845A3">
        <w:rPr>
          <w:rFonts w:ascii="Times New Roman" w:hAnsi="Times New Roman"/>
          <w:sz w:val="28"/>
          <w:szCs w:val="28"/>
        </w:rPr>
        <w:t>cute pe du</w:t>
      </w:r>
      <w:r w:rsidR="008F2425">
        <w:rPr>
          <w:rFonts w:ascii="Times New Roman" w:hAnsi="Times New Roman"/>
          <w:sz w:val="28"/>
          <w:szCs w:val="28"/>
        </w:rPr>
        <w:t xml:space="preserve">rata implementării proiectului </w:t>
      </w:r>
      <w:r w:rsidR="001928BF">
        <w:rPr>
          <w:rFonts w:ascii="Times New Roman" w:hAnsi="Times New Roman"/>
          <w:sz w:val="28"/>
          <w:szCs w:val="28"/>
          <w:lang w:val="ro-RO"/>
        </w:rPr>
        <w:t>ș</w:t>
      </w:r>
      <w:r w:rsidR="007845A3" w:rsidRPr="007845A3">
        <w:rPr>
          <w:rFonts w:ascii="Times New Roman" w:hAnsi="Times New Roman"/>
          <w:sz w:val="28"/>
          <w:szCs w:val="28"/>
        </w:rPr>
        <w:t xml:space="preserve">i care </w:t>
      </w:r>
      <w:r w:rsidR="008F2425">
        <w:rPr>
          <w:rFonts w:ascii="Times New Roman" w:hAnsi="Times New Roman"/>
          <w:sz w:val="28"/>
          <w:szCs w:val="28"/>
        </w:rPr>
        <w:t xml:space="preserve">sunt asumate de beneficiar prin bugetul pe care îl propune fiind în </w:t>
      </w:r>
      <w:r w:rsidR="007845A3" w:rsidRPr="007845A3">
        <w:rPr>
          <w:rFonts w:ascii="Times New Roman" w:hAnsi="Times New Roman"/>
          <w:sz w:val="28"/>
          <w:szCs w:val="28"/>
        </w:rPr>
        <w:t xml:space="preserve">sarcina excluisvă a </w:t>
      </w:r>
      <w:r w:rsidR="008F2425">
        <w:rPr>
          <w:rFonts w:ascii="Times New Roman" w:hAnsi="Times New Roman"/>
          <w:sz w:val="28"/>
          <w:szCs w:val="28"/>
        </w:rPr>
        <w:t>acestuia</w:t>
      </w:r>
      <w:r w:rsidR="007845A3" w:rsidRPr="007845A3">
        <w:rPr>
          <w:rFonts w:ascii="Times New Roman" w:hAnsi="Times New Roman"/>
          <w:sz w:val="28"/>
          <w:szCs w:val="28"/>
        </w:rPr>
        <w:t>.</w:t>
      </w:r>
    </w:p>
    <w:p w14:paraId="6D3431B8" w14:textId="77777777" w:rsidR="00A72E89" w:rsidRPr="00CE7E62" w:rsidRDefault="00096953" w:rsidP="00D621E8">
      <w:pPr>
        <w:pStyle w:val="Style15"/>
        <w:widowControl/>
        <w:numPr>
          <w:ilvl w:val="0"/>
          <w:numId w:val="1"/>
        </w:numPr>
        <w:tabs>
          <w:tab w:val="left" w:pos="426"/>
          <w:tab w:val="left" w:pos="810"/>
          <w:tab w:val="left" w:pos="900"/>
          <w:tab w:val="left" w:pos="1080"/>
        </w:tabs>
        <w:spacing w:line="240" w:lineRule="auto"/>
        <w:ind w:left="0" w:firstLine="567"/>
        <w:rPr>
          <w:rStyle w:val="FontStyle40"/>
          <w:rFonts w:ascii="Times New Roman" w:hAnsi="Times New Roman" w:cs="Times New Roman"/>
          <w:bCs/>
          <w:sz w:val="28"/>
          <w:szCs w:val="28"/>
          <w:lang w:val="ro-RO" w:eastAsia="ro-RO"/>
        </w:rPr>
      </w:pPr>
      <w:r w:rsidRPr="007845A3">
        <w:rPr>
          <w:rStyle w:val="FontStyle45"/>
          <w:rFonts w:ascii="Times New Roman" w:hAnsi="Times New Roman" w:cs="Times New Roman"/>
          <w:sz w:val="28"/>
          <w:szCs w:val="28"/>
          <w:lang w:val="ro-RO" w:eastAsia="ro-RO"/>
        </w:rPr>
        <w:t>C</w:t>
      </w:r>
      <w:r w:rsidR="007415E9" w:rsidRPr="007845A3">
        <w:rPr>
          <w:rStyle w:val="FontStyle45"/>
          <w:rFonts w:ascii="Times New Roman" w:hAnsi="Times New Roman" w:cs="Times New Roman"/>
          <w:sz w:val="28"/>
          <w:szCs w:val="28"/>
          <w:lang w:val="ro-RO" w:eastAsia="ro-RO"/>
        </w:rPr>
        <w:t>olaboratori:</w:t>
      </w:r>
      <w:r w:rsidR="007415E9" w:rsidRPr="007845A3">
        <w:rPr>
          <w:rStyle w:val="FontStyle40"/>
          <w:rFonts w:ascii="Times New Roman" w:hAnsi="Times New Roman" w:cs="Times New Roman"/>
          <w:bCs/>
          <w:sz w:val="28"/>
          <w:szCs w:val="28"/>
          <w:lang w:val="ro-RO" w:eastAsia="ro-RO"/>
        </w:rPr>
        <w:t xml:space="preserve"> </w:t>
      </w:r>
      <w:r w:rsidR="007415E9" w:rsidRPr="007845A3">
        <w:rPr>
          <w:rStyle w:val="FontStyle40"/>
          <w:rFonts w:ascii="Times New Roman" w:hAnsi="Times New Roman" w:cs="Times New Roman"/>
          <w:sz w:val="28"/>
          <w:szCs w:val="28"/>
          <w:lang w:val="ro-RO" w:eastAsia="ro-RO"/>
        </w:rPr>
        <w:t>persoane fizice sau juridice</w:t>
      </w:r>
      <w:r w:rsidR="00994A97" w:rsidRPr="007845A3">
        <w:rPr>
          <w:rStyle w:val="FontStyle40"/>
          <w:rFonts w:ascii="Times New Roman" w:hAnsi="Times New Roman" w:cs="Times New Roman"/>
          <w:sz w:val="28"/>
          <w:szCs w:val="28"/>
          <w:lang w:val="ro-RO" w:eastAsia="ro-RO"/>
        </w:rPr>
        <w:t xml:space="preserve"> cu/fără scop patrimonial, inclusiv instituții/autorități publice,</w:t>
      </w:r>
      <w:r w:rsidR="00EE2516" w:rsidRPr="007845A3">
        <w:rPr>
          <w:rStyle w:val="FontStyle40"/>
          <w:rFonts w:ascii="Times New Roman" w:hAnsi="Times New Roman" w:cs="Times New Roman"/>
          <w:sz w:val="28"/>
          <w:szCs w:val="28"/>
          <w:lang w:val="ro-RO" w:eastAsia="ro-RO"/>
        </w:rPr>
        <w:t xml:space="preserve"> care </w:t>
      </w:r>
      <w:r w:rsidR="00491E72">
        <w:rPr>
          <w:rStyle w:val="FontStyle40"/>
          <w:rFonts w:ascii="Times New Roman" w:hAnsi="Times New Roman" w:cs="Times New Roman"/>
          <w:sz w:val="28"/>
          <w:szCs w:val="28"/>
          <w:lang w:val="ro-RO" w:eastAsia="ro-RO"/>
        </w:rPr>
        <w:t>participă ală</w:t>
      </w:r>
      <w:r w:rsidR="00994A97" w:rsidRPr="007845A3">
        <w:rPr>
          <w:rStyle w:val="FontStyle40"/>
          <w:rFonts w:ascii="Times New Roman" w:hAnsi="Times New Roman" w:cs="Times New Roman"/>
          <w:sz w:val="28"/>
          <w:szCs w:val="28"/>
          <w:lang w:val="ro-RO" w:eastAsia="ro-RO"/>
        </w:rPr>
        <w:t>turi de</w:t>
      </w:r>
      <w:r w:rsidR="00994A97" w:rsidRPr="00724B0E">
        <w:rPr>
          <w:rStyle w:val="FontStyle40"/>
          <w:rFonts w:ascii="Times New Roman" w:hAnsi="Times New Roman" w:cs="Times New Roman"/>
          <w:sz w:val="28"/>
          <w:szCs w:val="28"/>
          <w:lang w:val="ro-RO" w:eastAsia="ro-RO"/>
        </w:rPr>
        <w:t xml:space="preserve"> solicitant ș</w:t>
      </w:r>
      <w:r w:rsidR="00EE2516" w:rsidRPr="00724B0E">
        <w:rPr>
          <w:rStyle w:val="FontStyle40"/>
          <w:rFonts w:ascii="Times New Roman" w:hAnsi="Times New Roman" w:cs="Times New Roman"/>
          <w:sz w:val="28"/>
          <w:szCs w:val="28"/>
          <w:lang w:val="ro-RO" w:eastAsia="ro-RO"/>
        </w:rPr>
        <w:t>i</w:t>
      </w:r>
      <w:r w:rsidR="00994A97" w:rsidRPr="00724B0E">
        <w:rPr>
          <w:rStyle w:val="FontStyle40"/>
          <w:rFonts w:ascii="Times New Roman" w:hAnsi="Times New Roman" w:cs="Times New Roman"/>
          <w:sz w:val="28"/>
          <w:szCs w:val="28"/>
          <w:lang w:val="ro-RO" w:eastAsia="ro-RO"/>
        </w:rPr>
        <w:t>/sau partenerul solicitantului î</w:t>
      </w:r>
      <w:r w:rsidR="00491E72">
        <w:rPr>
          <w:rStyle w:val="FontStyle40"/>
          <w:rFonts w:ascii="Times New Roman" w:hAnsi="Times New Roman" w:cs="Times New Roman"/>
          <w:sz w:val="28"/>
          <w:szCs w:val="28"/>
          <w:lang w:val="ro-RO" w:eastAsia="ro-RO"/>
        </w:rPr>
        <w:t>n scopul î</w:t>
      </w:r>
      <w:r w:rsidR="00EE2516" w:rsidRPr="00724B0E">
        <w:rPr>
          <w:rStyle w:val="FontStyle40"/>
          <w:rFonts w:ascii="Times New Roman" w:hAnsi="Times New Roman" w:cs="Times New Roman"/>
          <w:sz w:val="28"/>
          <w:szCs w:val="28"/>
          <w:lang w:val="ro-RO" w:eastAsia="ro-RO"/>
        </w:rPr>
        <w:t>ndeplinirii obiectivelor proiectului</w:t>
      </w:r>
      <w:r w:rsidR="00994A97" w:rsidRPr="00724B0E">
        <w:rPr>
          <w:rStyle w:val="FontStyle40"/>
          <w:rFonts w:ascii="Times New Roman" w:hAnsi="Times New Roman" w:cs="Times New Roman"/>
          <w:sz w:val="28"/>
          <w:szCs w:val="28"/>
          <w:lang w:val="ro-RO" w:eastAsia="ro-RO"/>
        </w:rPr>
        <w:t xml:space="preserve">. </w:t>
      </w:r>
      <w:r w:rsidR="00994A97" w:rsidRPr="008F2425">
        <w:rPr>
          <w:rStyle w:val="FontStyle40"/>
          <w:rFonts w:ascii="Times New Roman" w:hAnsi="Times New Roman" w:cs="Times New Roman"/>
          <w:sz w:val="28"/>
          <w:szCs w:val="28"/>
          <w:lang w:val="ro-RO" w:eastAsia="ro-RO"/>
        </w:rPr>
        <w:t xml:space="preserve">Colaborarea </w:t>
      </w:r>
      <w:r w:rsidR="00AA1A65">
        <w:rPr>
          <w:rStyle w:val="FontStyle40"/>
          <w:rFonts w:ascii="Times New Roman" w:hAnsi="Times New Roman" w:cs="Times New Roman"/>
          <w:sz w:val="28"/>
          <w:szCs w:val="28"/>
          <w:lang w:val="ro-RO" w:eastAsia="ro-RO"/>
        </w:rPr>
        <w:t>este una</w:t>
      </w:r>
      <w:r w:rsidR="00994A97" w:rsidRPr="008F2425">
        <w:rPr>
          <w:rStyle w:val="FontStyle40"/>
          <w:rFonts w:ascii="Times New Roman" w:hAnsi="Times New Roman" w:cs="Times New Roman"/>
          <w:sz w:val="28"/>
          <w:szCs w:val="28"/>
          <w:lang w:val="ro-RO" w:eastAsia="ro-RO"/>
        </w:rPr>
        <w:t xml:space="preserve"> exclusiv gratuită</w:t>
      </w:r>
      <w:r w:rsidR="00CE7E62" w:rsidRPr="00CE7E62">
        <w:rPr>
          <w:rStyle w:val="FontStyle40"/>
          <w:rFonts w:ascii="Times New Roman" w:hAnsi="Times New Roman" w:cs="Times New Roman"/>
          <w:sz w:val="28"/>
          <w:szCs w:val="28"/>
          <w:lang w:val="ro-RO" w:eastAsia="ro-RO"/>
        </w:rPr>
        <w:t xml:space="preserve"> (f</w:t>
      </w:r>
      <w:r w:rsidR="00CE7E62" w:rsidRPr="00CE7E62">
        <w:rPr>
          <w:rFonts w:ascii="Times New Roman" w:hAnsi="Times New Roman"/>
          <w:sz w:val="28"/>
          <w:szCs w:val="28"/>
        </w:rPr>
        <w:t xml:space="preserve">ără buget </w:t>
      </w:r>
      <w:r w:rsidR="00CE7E62">
        <w:rPr>
          <w:rFonts w:ascii="Times New Roman" w:hAnsi="Times New Roman"/>
          <w:sz w:val="28"/>
          <w:szCs w:val="28"/>
        </w:rPr>
        <w:t>î</w:t>
      </w:r>
      <w:r w:rsidR="00CE7E62" w:rsidRPr="00CE7E62">
        <w:rPr>
          <w:rFonts w:ascii="Times New Roman" w:hAnsi="Times New Roman"/>
          <w:sz w:val="28"/>
          <w:szCs w:val="28"/>
        </w:rPr>
        <w:t>n cadrul proiectului)</w:t>
      </w:r>
      <w:r w:rsidR="00EE2516" w:rsidRPr="00CE7E62">
        <w:rPr>
          <w:rStyle w:val="FontStyle40"/>
          <w:rFonts w:ascii="Times New Roman" w:hAnsi="Times New Roman" w:cs="Times New Roman"/>
          <w:sz w:val="28"/>
          <w:szCs w:val="28"/>
          <w:lang w:val="ro-RO" w:eastAsia="ro-RO"/>
        </w:rPr>
        <w:t>;</w:t>
      </w:r>
    </w:p>
    <w:p w14:paraId="066461FF" w14:textId="77777777" w:rsidR="00D242F0" w:rsidRPr="00882BE4" w:rsidRDefault="00096953" w:rsidP="00724B0E">
      <w:pPr>
        <w:pStyle w:val="Style15"/>
        <w:widowControl/>
        <w:numPr>
          <w:ilvl w:val="0"/>
          <w:numId w:val="1"/>
        </w:numPr>
        <w:tabs>
          <w:tab w:val="left" w:pos="426"/>
          <w:tab w:val="left" w:pos="993"/>
          <w:tab w:val="left" w:pos="1080"/>
        </w:tabs>
        <w:spacing w:line="240" w:lineRule="auto"/>
        <w:ind w:left="0" w:firstLine="567"/>
        <w:rPr>
          <w:rStyle w:val="FontStyle40"/>
          <w:rFonts w:ascii="Times New Roman" w:hAnsi="Times New Roman" w:cs="Times New Roman"/>
          <w:bCs/>
          <w:sz w:val="28"/>
          <w:szCs w:val="28"/>
          <w:lang w:val="ro-RO" w:eastAsia="ro-RO"/>
        </w:rPr>
      </w:pPr>
      <w:r w:rsidRPr="00724B0E">
        <w:rPr>
          <w:rStyle w:val="FontStyle40"/>
          <w:rFonts w:ascii="Times New Roman" w:hAnsi="Times New Roman" w:cs="Times New Roman"/>
          <w:b/>
          <w:bCs/>
          <w:sz w:val="28"/>
          <w:szCs w:val="28"/>
          <w:lang w:val="ro-RO" w:eastAsia="ro-RO"/>
        </w:rPr>
        <w:t>P</w:t>
      </w:r>
      <w:r w:rsidR="0052477F" w:rsidRPr="00724B0E">
        <w:rPr>
          <w:rStyle w:val="FontStyle40"/>
          <w:rFonts w:ascii="Times New Roman" w:hAnsi="Times New Roman" w:cs="Times New Roman"/>
          <w:b/>
          <w:bCs/>
          <w:sz w:val="28"/>
          <w:szCs w:val="28"/>
          <w:lang w:val="ro-RO" w:eastAsia="ro-RO"/>
        </w:rPr>
        <w:t>articipant l</w:t>
      </w:r>
      <w:r w:rsidR="00943FF7">
        <w:rPr>
          <w:rStyle w:val="FontStyle40"/>
          <w:rFonts w:ascii="Times New Roman" w:hAnsi="Times New Roman" w:cs="Times New Roman"/>
          <w:b/>
          <w:bCs/>
          <w:sz w:val="28"/>
          <w:szCs w:val="28"/>
          <w:lang w:val="ro-RO" w:eastAsia="ro-RO"/>
        </w:rPr>
        <w:t>a programul/proiectul/acţiunea propusă</w:t>
      </w:r>
      <w:r w:rsidR="0052477F" w:rsidRPr="00724B0E">
        <w:rPr>
          <w:rStyle w:val="FontStyle40"/>
          <w:rFonts w:ascii="Times New Roman" w:hAnsi="Times New Roman" w:cs="Times New Roman"/>
          <w:bCs/>
          <w:sz w:val="28"/>
          <w:szCs w:val="28"/>
          <w:lang w:val="ro-RO" w:eastAsia="ro-RO"/>
        </w:rPr>
        <w:t xml:space="preserve"> - orice persoană care desfăşoară o activitate în cadrul sau în beneficiul programului/proiectului/acţiunii </w:t>
      </w:r>
      <w:r w:rsidR="00943FF7">
        <w:rPr>
          <w:rStyle w:val="FontStyle40"/>
          <w:rFonts w:ascii="Times New Roman" w:hAnsi="Times New Roman" w:cs="Times New Roman"/>
          <w:bCs/>
          <w:sz w:val="28"/>
          <w:szCs w:val="28"/>
          <w:lang w:val="ro-RO" w:eastAsia="ro-RO"/>
        </w:rPr>
        <w:t>propuse</w:t>
      </w:r>
      <w:r w:rsidR="0052477F" w:rsidRPr="00724B0E">
        <w:rPr>
          <w:rStyle w:val="FontStyle40"/>
          <w:rFonts w:ascii="Times New Roman" w:hAnsi="Times New Roman" w:cs="Times New Roman"/>
          <w:bCs/>
          <w:sz w:val="28"/>
          <w:szCs w:val="28"/>
          <w:lang w:val="ro-RO" w:eastAsia="ro-RO"/>
        </w:rPr>
        <w:t xml:space="preserve">, cu titlu oneros sau gratuit, indiferent de statutul său, care poate fi, dar fără a se limita la acestea: salariat, </w:t>
      </w:r>
      <w:r w:rsidR="0052477F" w:rsidRPr="00724B0E">
        <w:rPr>
          <w:rStyle w:val="FontStyle40"/>
          <w:rFonts w:ascii="Times New Roman" w:hAnsi="Times New Roman" w:cs="Times New Roman"/>
          <w:bCs/>
          <w:sz w:val="28"/>
          <w:szCs w:val="28"/>
          <w:lang w:val="ro-RO" w:eastAsia="ro-RO"/>
        </w:rPr>
        <w:lastRenderedPageBreak/>
        <w:t>colaborator persoană fizică sau colaborator persoană fizică autorizată, delegat/</w:t>
      </w:r>
      <w:r w:rsidR="0052477F" w:rsidRPr="00882BE4">
        <w:rPr>
          <w:rStyle w:val="FontStyle40"/>
          <w:rFonts w:ascii="Times New Roman" w:hAnsi="Times New Roman" w:cs="Times New Roman"/>
          <w:bCs/>
          <w:sz w:val="28"/>
          <w:szCs w:val="28"/>
          <w:lang w:val="ro-RO" w:eastAsia="ro-RO"/>
        </w:rPr>
        <w:t>detaşat/salariat/angajat al altei entităţi decât cea care organizează programul/proiectul/ac</w:t>
      </w:r>
      <w:r w:rsidR="00231176" w:rsidRPr="00882BE4">
        <w:rPr>
          <w:rStyle w:val="FontStyle40"/>
          <w:rFonts w:ascii="Times New Roman" w:hAnsi="Times New Roman" w:cs="Times New Roman"/>
          <w:bCs/>
          <w:sz w:val="28"/>
          <w:szCs w:val="28"/>
          <w:lang w:val="ro-RO" w:eastAsia="ro-RO"/>
        </w:rPr>
        <w:t>ţiunea propusă</w:t>
      </w:r>
      <w:r w:rsidR="00D242F0" w:rsidRPr="00882BE4">
        <w:rPr>
          <w:rStyle w:val="FontStyle40"/>
          <w:rFonts w:ascii="Times New Roman" w:hAnsi="Times New Roman" w:cs="Times New Roman"/>
          <w:bCs/>
          <w:sz w:val="28"/>
          <w:szCs w:val="28"/>
          <w:lang w:val="ro-RO" w:eastAsia="ro-RO"/>
        </w:rPr>
        <w:t>;</w:t>
      </w:r>
    </w:p>
    <w:p w14:paraId="54103ABE" w14:textId="77777777" w:rsidR="00FC25ED" w:rsidRPr="00882BE4" w:rsidRDefault="00B97908" w:rsidP="00724B0E">
      <w:pPr>
        <w:pStyle w:val="Style15"/>
        <w:widowControl/>
        <w:numPr>
          <w:ilvl w:val="0"/>
          <w:numId w:val="1"/>
        </w:numPr>
        <w:tabs>
          <w:tab w:val="left" w:pos="426"/>
          <w:tab w:val="left" w:pos="993"/>
          <w:tab w:val="left" w:pos="1080"/>
        </w:tabs>
        <w:spacing w:line="240" w:lineRule="auto"/>
        <w:ind w:left="0" w:firstLine="567"/>
        <w:rPr>
          <w:rFonts w:ascii="Times New Roman" w:hAnsi="Times New Roman"/>
          <w:bCs/>
          <w:spacing w:val="-10"/>
          <w:sz w:val="28"/>
          <w:szCs w:val="28"/>
          <w:lang w:val="ro-RO" w:eastAsia="ro-RO"/>
        </w:rPr>
      </w:pPr>
      <w:r w:rsidRPr="00882BE4">
        <w:rPr>
          <w:rStyle w:val="FontStyle45"/>
          <w:rFonts w:ascii="Times New Roman" w:hAnsi="Times New Roman" w:cs="Times New Roman"/>
          <w:sz w:val="28"/>
          <w:szCs w:val="28"/>
          <w:lang w:val="ro-RO" w:eastAsia="ro-RO"/>
        </w:rPr>
        <w:t>C</w:t>
      </w:r>
      <w:r w:rsidR="00EE45D5" w:rsidRPr="00882BE4">
        <w:rPr>
          <w:rStyle w:val="FontStyle45"/>
          <w:rFonts w:ascii="Times New Roman" w:hAnsi="Times New Roman" w:cs="Times New Roman"/>
          <w:sz w:val="28"/>
          <w:szCs w:val="28"/>
          <w:lang w:val="ro-RO" w:eastAsia="ro-RO"/>
        </w:rPr>
        <w:t>omisia de evaluare și selecționare:</w:t>
      </w:r>
      <w:r w:rsidR="00EE45D5" w:rsidRPr="00882BE4">
        <w:rPr>
          <w:rStyle w:val="FontStyle40"/>
          <w:rFonts w:ascii="Times New Roman" w:hAnsi="Times New Roman" w:cs="Times New Roman"/>
          <w:sz w:val="28"/>
          <w:szCs w:val="28"/>
          <w:lang w:val="ro-RO" w:eastAsia="ro-RO"/>
        </w:rPr>
        <w:t xml:space="preserve"> este comisia constituită în scopul analizării şi evaluării proiectelor depuse. Comisia de evaluare</w:t>
      </w:r>
      <w:r w:rsidR="00EE45D5" w:rsidRPr="00882BE4">
        <w:rPr>
          <w:rFonts w:ascii="Times New Roman" w:hAnsi="Times New Roman"/>
          <w:sz w:val="28"/>
          <w:szCs w:val="28"/>
        </w:rPr>
        <w:t>a este c</w:t>
      </w:r>
      <w:r w:rsidR="00EE45D5" w:rsidRPr="00882BE4">
        <w:rPr>
          <w:rStyle w:val="FontStyle40"/>
          <w:rFonts w:ascii="Times New Roman" w:hAnsi="Times New Roman" w:cs="Times New Roman"/>
          <w:sz w:val="28"/>
          <w:szCs w:val="28"/>
          <w:lang w:val="ro-RO" w:eastAsia="ro-RO"/>
        </w:rPr>
        <w:t xml:space="preserve">onstituită în conformitate cu prevederile </w:t>
      </w:r>
      <w:r w:rsidR="000C6B59" w:rsidRPr="00882BE4">
        <w:rPr>
          <w:rStyle w:val="FontStyle40"/>
          <w:rFonts w:ascii="Times New Roman" w:hAnsi="Times New Roman" w:cs="Times New Roman"/>
          <w:sz w:val="28"/>
          <w:szCs w:val="28"/>
          <w:lang w:val="ro-RO" w:eastAsia="ro-RO"/>
        </w:rPr>
        <w:t>legale</w:t>
      </w:r>
      <w:r w:rsidR="00EE45D5" w:rsidRPr="00882BE4">
        <w:rPr>
          <w:rStyle w:val="FontStyle40"/>
          <w:rFonts w:ascii="Times New Roman" w:hAnsi="Times New Roman" w:cs="Times New Roman"/>
          <w:sz w:val="28"/>
          <w:szCs w:val="28"/>
          <w:lang w:val="ro-RO" w:eastAsia="ro-RO"/>
        </w:rPr>
        <w:t xml:space="preserve"> în vigoare, prin Hotărâre</w:t>
      </w:r>
      <w:r w:rsidR="008D333E" w:rsidRPr="00882BE4">
        <w:rPr>
          <w:rStyle w:val="FontStyle40"/>
          <w:rFonts w:ascii="Times New Roman" w:hAnsi="Times New Roman" w:cs="Times New Roman"/>
          <w:sz w:val="28"/>
          <w:szCs w:val="28"/>
          <w:lang w:val="ro-RO" w:eastAsia="ro-RO"/>
        </w:rPr>
        <w:t xml:space="preserve"> de Consiliu </w:t>
      </w:r>
      <w:r w:rsidR="00EE45D5" w:rsidRPr="00882BE4">
        <w:rPr>
          <w:rStyle w:val="FontStyle40"/>
          <w:rFonts w:ascii="Times New Roman" w:hAnsi="Times New Roman" w:cs="Times New Roman"/>
          <w:sz w:val="28"/>
          <w:szCs w:val="28"/>
          <w:lang w:val="ro-RO" w:eastAsia="ro-RO"/>
        </w:rPr>
        <w:t>Județean Iași</w:t>
      </w:r>
      <w:r w:rsidR="00F23950" w:rsidRPr="00882BE4">
        <w:rPr>
          <w:rStyle w:val="FontStyle40"/>
          <w:rFonts w:ascii="Times New Roman" w:hAnsi="Times New Roman" w:cs="Times New Roman"/>
          <w:sz w:val="28"/>
          <w:szCs w:val="28"/>
          <w:lang w:val="ro-RO" w:eastAsia="ro-RO"/>
        </w:rPr>
        <w:t xml:space="preserve"> precum și prin Dispoziția Președintelui Consiliului Județean Iași</w:t>
      </w:r>
      <w:r w:rsidR="00A44CC3" w:rsidRPr="00882BE4">
        <w:rPr>
          <w:rStyle w:val="FontStyle40"/>
          <w:rFonts w:ascii="Times New Roman" w:hAnsi="Times New Roman" w:cs="Times New Roman"/>
          <w:sz w:val="28"/>
          <w:szCs w:val="28"/>
          <w:lang w:val="ro-RO" w:eastAsia="ro-RO"/>
        </w:rPr>
        <w:t>;</w:t>
      </w:r>
      <w:r w:rsidR="007C24D1" w:rsidRPr="00882BE4">
        <w:rPr>
          <w:rFonts w:ascii="Times New Roman" w:hAnsi="Times New Roman"/>
          <w:noProof/>
          <w:sz w:val="28"/>
          <w:szCs w:val="28"/>
          <w:lang w:val="ro-RO"/>
        </w:rPr>
        <w:t xml:space="preserve"> </w:t>
      </w:r>
    </w:p>
    <w:p w14:paraId="0DAA7354" w14:textId="77777777" w:rsidR="00EE45D5" w:rsidRPr="00882BE4" w:rsidRDefault="007C24D1" w:rsidP="00724B0E">
      <w:pPr>
        <w:pStyle w:val="Style15"/>
        <w:widowControl/>
        <w:numPr>
          <w:ilvl w:val="0"/>
          <w:numId w:val="1"/>
        </w:numPr>
        <w:tabs>
          <w:tab w:val="left" w:pos="426"/>
          <w:tab w:val="left" w:pos="993"/>
          <w:tab w:val="left" w:pos="1080"/>
        </w:tabs>
        <w:spacing w:line="240" w:lineRule="auto"/>
        <w:ind w:left="0" w:firstLine="567"/>
        <w:rPr>
          <w:rStyle w:val="FontStyle40"/>
          <w:rFonts w:ascii="Times New Roman" w:hAnsi="Times New Roman" w:cs="Times New Roman"/>
          <w:bCs/>
          <w:sz w:val="28"/>
          <w:szCs w:val="28"/>
          <w:lang w:val="ro-RO" w:eastAsia="ro-RO"/>
        </w:rPr>
      </w:pPr>
      <w:r w:rsidRPr="00882BE4">
        <w:rPr>
          <w:rFonts w:ascii="Times New Roman" w:hAnsi="Times New Roman"/>
          <w:b/>
          <w:noProof/>
          <w:sz w:val="28"/>
          <w:szCs w:val="28"/>
          <w:lang w:val="ro-RO"/>
        </w:rPr>
        <w:t>Comisi</w:t>
      </w:r>
      <w:r w:rsidR="00697A30" w:rsidRPr="00882BE4">
        <w:rPr>
          <w:rFonts w:ascii="Times New Roman" w:hAnsi="Times New Roman"/>
          <w:b/>
          <w:noProof/>
          <w:sz w:val="28"/>
          <w:szCs w:val="28"/>
          <w:lang w:val="ro-RO"/>
        </w:rPr>
        <w:t>a</w:t>
      </w:r>
      <w:r w:rsidRPr="00882BE4">
        <w:rPr>
          <w:rFonts w:ascii="Times New Roman" w:hAnsi="Times New Roman"/>
          <w:b/>
          <w:noProof/>
          <w:sz w:val="28"/>
          <w:szCs w:val="28"/>
          <w:lang w:val="ro-RO"/>
        </w:rPr>
        <w:t xml:space="preserve"> de soluționare a contestațiilor</w:t>
      </w:r>
      <w:r w:rsidR="00FC25ED" w:rsidRPr="00882BE4">
        <w:rPr>
          <w:rStyle w:val="FontStyle40"/>
          <w:rFonts w:ascii="Times New Roman" w:hAnsi="Times New Roman" w:cs="Times New Roman"/>
          <w:sz w:val="28"/>
          <w:szCs w:val="28"/>
          <w:lang w:val="ro-RO" w:eastAsia="ro-RO"/>
        </w:rPr>
        <w:t xml:space="preserve"> este comisia constituită</w:t>
      </w:r>
      <w:r w:rsidRPr="00882BE4">
        <w:rPr>
          <w:rFonts w:ascii="Times New Roman" w:eastAsia="Corbel" w:hAnsi="Times New Roman"/>
          <w:b/>
          <w:sz w:val="28"/>
          <w:szCs w:val="28"/>
          <w:lang w:val="ro-RO"/>
        </w:rPr>
        <w:t xml:space="preserve"> </w:t>
      </w:r>
      <w:r w:rsidRPr="00882BE4">
        <w:rPr>
          <w:rFonts w:ascii="Times New Roman" w:eastAsia="Corbel" w:hAnsi="Times New Roman"/>
          <w:sz w:val="28"/>
          <w:szCs w:val="28"/>
          <w:lang w:val="ro-RO"/>
        </w:rPr>
        <w:t>prin Hotărâre a Consiliului Judeţean Iaşi</w:t>
      </w:r>
      <w:r w:rsidR="00327906" w:rsidRPr="00882BE4">
        <w:rPr>
          <w:rFonts w:ascii="Times New Roman" w:eastAsia="Corbel" w:hAnsi="Times New Roman"/>
          <w:sz w:val="28"/>
          <w:szCs w:val="28"/>
          <w:lang w:val="ro-RO"/>
        </w:rPr>
        <w:t xml:space="preserve"> </w:t>
      </w:r>
      <w:r w:rsidR="00327906" w:rsidRPr="00882BE4">
        <w:rPr>
          <w:rStyle w:val="FontStyle40"/>
          <w:rFonts w:ascii="Times New Roman" w:hAnsi="Times New Roman" w:cs="Times New Roman"/>
          <w:sz w:val="28"/>
          <w:szCs w:val="28"/>
          <w:lang w:val="ro-RO" w:eastAsia="ro-RO"/>
        </w:rPr>
        <w:t>precum și prin Dispoziția Președintelui Consiliului Județean Iași</w:t>
      </w:r>
      <w:r w:rsidRPr="00882BE4">
        <w:rPr>
          <w:rFonts w:ascii="Times New Roman" w:eastAsia="Corbel" w:hAnsi="Times New Roman"/>
          <w:sz w:val="28"/>
          <w:szCs w:val="28"/>
          <w:lang w:val="ro-RO"/>
        </w:rPr>
        <w:t xml:space="preserve"> </w:t>
      </w:r>
      <w:r w:rsidRPr="00882BE4">
        <w:rPr>
          <w:rStyle w:val="FontStyle40"/>
          <w:rFonts w:ascii="Times New Roman" w:hAnsi="Times New Roman" w:cs="Times New Roman"/>
          <w:sz w:val="28"/>
          <w:szCs w:val="28"/>
          <w:lang w:val="ro-RO" w:eastAsia="ro-RO"/>
        </w:rPr>
        <w:t xml:space="preserve">în  scopul analizării şi evaluării proiectelor pentru care </w:t>
      </w:r>
      <w:r w:rsidR="00FC25ED" w:rsidRPr="00882BE4">
        <w:rPr>
          <w:rStyle w:val="FontStyle40"/>
          <w:rFonts w:ascii="Times New Roman" w:hAnsi="Times New Roman" w:cs="Times New Roman"/>
          <w:sz w:val="28"/>
          <w:szCs w:val="28"/>
          <w:lang w:val="ro-RO" w:eastAsia="ro-RO"/>
        </w:rPr>
        <w:t xml:space="preserve"> </w:t>
      </w:r>
      <w:r w:rsidRPr="00882BE4">
        <w:rPr>
          <w:rStyle w:val="FontStyle40"/>
          <w:rFonts w:ascii="Times New Roman" w:hAnsi="Times New Roman" w:cs="Times New Roman"/>
          <w:sz w:val="28"/>
          <w:szCs w:val="28"/>
          <w:lang w:val="ro-RO" w:eastAsia="ro-RO"/>
        </w:rPr>
        <w:t>s-a depus contestație.</w:t>
      </w:r>
    </w:p>
    <w:p w14:paraId="5F170AFF" w14:textId="77777777" w:rsidR="00EE45D5" w:rsidRPr="00882BE4" w:rsidRDefault="00096953" w:rsidP="00724B0E">
      <w:pPr>
        <w:pStyle w:val="Style15"/>
        <w:widowControl/>
        <w:numPr>
          <w:ilvl w:val="0"/>
          <w:numId w:val="1"/>
        </w:numPr>
        <w:tabs>
          <w:tab w:val="left" w:pos="426"/>
          <w:tab w:val="left" w:pos="993"/>
          <w:tab w:val="left" w:pos="1080"/>
        </w:tabs>
        <w:spacing w:line="240" w:lineRule="auto"/>
        <w:ind w:left="0" w:firstLine="567"/>
        <w:rPr>
          <w:rStyle w:val="FontStyle40"/>
          <w:rFonts w:ascii="Times New Roman" w:hAnsi="Times New Roman" w:cs="Times New Roman"/>
          <w:bCs/>
          <w:sz w:val="28"/>
          <w:szCs w:val="28"/>
          <w:lang w:val="ro-RO" w:eastAsia="ro-RO"/>
        </w:rPr>
      </w:pPr>
      <w:r w:rsidRPr="00882BE4">
        <w:rPr>
          <w:rStyle w:val="FontStyle45"/>
          <w:rFonts w:ascii="Times New Roman" w:hAnsi="Times New Roman" w:cs="Times New Roman"/>
          <w:sz w:val="28"/>
          <w:szCs w:val="28"/>
          <w:lang w:val="ro-RO" w:eastAsia="ro-RO"/>
        </w:rPr>
        <w:t>C</w:t>
      </w:r>
      <w:r w:rsidR="00EE45D5" w:rsidRPr="00882BE4">
        <w:rPr>
          <w:rStyle w:val="FontStyle45"/>
          <w:rFonts w:ascii="Times New Roman" w:hAnsi="Times New Roman" w:cs="Times New Roman"/>
          <w:sz w:val="28"/>
          <w:szCs w:val="28"/>
          <w:lang w:val="ro-RO" w:eastAsia="ro-RO"/>
        </w:rPr>
        <w:t>ontract de finanţare nerambursabilă:</w:t>
      </w:r>
      <w:r w:rsidR="00EE45D5" w:rsidRPr="00882BE4">
        <w:rPr>
          <w:rStyle w:val="FontStyle40"/>
          <w:rFonts w:ascii="Times New Roman" w:hAnsi="Times New Roman" w:cs="Times New Roman"/>
          <w:sz w:val="28"/>
          <w:szCs w:val="28"/>
          <w:lang w:val="ro-RO" w:eastAsia="ro-RO"/>
        </w:rPr>
        <w:t xml:space="preserve"> contract încheiat, în condiţiile</w:t>
      </w:r>
      <w:r w:rsidR="00B97908" w:rsidRPr="00882BE4">
        <w:rPr>
          <w:rStyle w:val="FontStyle40"/>
          <w:rFonts w:ascii="Times New Roman" w:hAnsi="Times New Roman" w:cs="Times New Roman"/>
          <w:sz w:val="28"/>
          <w:szCs w:val="28"/>
          <w:lang w:val="ro-RO" w:eastAsia="ro-RO"/>
        </w:rPr>
        <w:t xml:space="preserve"> </w:t>
      </w:r>
      <w:r w:rsidR="00EE45D5" w:rsidRPr="00882BE4">
        <w:rPr>
          <w:rStyle w:val="FontStyle40"/>
          <w:rFonts w:ascii="Times New Roman" w:hAnsi="Times New Roman" w:cs="Times New Roman"/>
          <w:sz w:val="28"/>
          <w:szCs w:val="28"/>
          <w:lang w:val="ro-RO" w:eastAsia="ro-RO"/>
        </w:rPr>
        <w:t xml:space="preserve">legii, între Judeţul Iaşi </w:t>
      </w:r>
      <w:r w:rsidR="00EE45D5" w:rsidRPr="00882BE4">
        <w:rPr>
          <w:rStyle w:val="FontStyle40"/>
          <w:rFonts w:ascii="Times New Roman" w:hAnsi="Times New Roman" w:cs="Times New Roman"/>
          <w:b/>
          <w:sz w:val="28"/>
          <w:szCs w:val="28"/>
          <w:lang w:val="ro-RO" w:eastAsia="ro-RO"/>
        </w:rPr>
        <w:t>-</w:t>
      </w:r>
      <w:r w:rsidR="00EE45D5" w:rsidRPr="00882BE4">
        <w:rPr>
          <w:rStyle w:val="FontStyle40"/>
          <w:rFonts w:ascii="Times New Roman" w:hAnsi="Times New Roman" w:cs="Times New Roman"/>
          <w:sz w:val="28"/>
          <w:szCs w:val="28"/>
          <w:lang w:val="ro-RO" w:eastAsia="ro-RO"/>
        </w:rPr>
        <w:t xml:space="preserve"> Consiliul Judeţean Iaşi în calitate de </w:t>
      </w:r>
      <w:r w:rsidR="008257F7" w:rsidRPr="00882BE4">
        <w:rPr>
          <w:rStyle w:val="FontStyle40"/>
          <w:rFonts w:ascii="Times New Roman" w:hAnsi="Times New Roman" w:cs="Times New Roman"/>
          <w:sz w:val="28"/>
          <w:szCs w:val="28"/>
          <w:lang w:val="ro-RO" w:eastAsia="ro-RO"/>
        </w:rPr>
        <w:t>Autoritate F</w:t>
      </w:r>
      <w:r w:rsidR="00EE45D5" w:rsidRPr="00882BE4">
        <w:rPr>
          <w:rStyle w:val="FontStyle40"/>
          <w:rFonts w:ascii="Times New Roman" w:hAnsi="Times New Roman" w:cs="Times New Roman"/>
          <w:sz w:val="28"/>
          <w:szCs w:val="28"/>
          <w:lang w:val="ro-RO" w:eastAsia="ro-RO"/>
        </w:rPr>
        <w:t>inanţatoare şi</w:t>
      </w:r>
      <w:r w:rsidR="00B97908" w:rsidRPr="00882BE4">
        <w:rPr>
          <w:rStyle w:val="FontStyle40"/>
          <w:rFonts w:ascii="Times New Roman" w:hAnsi="Times New Roman" w:cs="Times New Roman"/>
          <w:sz w:val="28"/>
          <w:szCs w:val="28"/>
          <w:lang w:val="ro-RO" w:eastAsia="ro-RO"/>
        </w:rPr>
        <w:t xml:space="preserve"> </w:t>
      </w:r>
      <w:r w:rsidR="00EE45D5" w:rsidRPr="00882BE4">
        <w:rPr>
          <w:rStyle w:val="FontStyle40"/>
          <w:rFonts w:ascii="Times New Roman" w:hAnsi="Times New Roman" w:cs="Times New Roman"/>
          <w:sz w:val="28"/>
          <w:szCs w:val="28"/>
          <w:lang w:val="ro-RO" w:eastAsia="ro-RO"/>
        </w:rPr>
        <w:t>Beneficiar;</w:t>
      </w:r>
    </w:p>
    <w:p w14:paraId="120DBC4B" w14:textId="77777777" w:rsidR="00EE45D5" w:rsidRPr="00882BE4" w:rsidRDefault="00096953" w:rsidP="00724B0E">
      <w:pPr>
        <w:pStyle w:val="Style15"/>
        <w:widowControl/>
        <w:numPr>
          <w:ilvl w:val="0"/>
          <w:numId w:val="1"/>
        </w:numPr>
        <w:tabs>
          <w:tab w:val="left" w:pos="426"/>
          <w:tab w:val="left" w:pos="993"/>
          <w:tab w:val="left" w:pos="1080"/>
        </w:tabs>
        <w:spacing w:line="240" w:lineRule="auto"/>
        <w:ind w:left="0" w:firstLine="567"/>
        <w:rPr>
          <w:rStyle w:val="FontStyle45"/>
          <w:rFonts w:ascii="Times New Roman" w:hAnsi="Times New Roman" w:cs="Times New Roman"/>
          <w:b w:val="0"/>
          <w:sz w:val="28"/>
          <w:szCs w:val="28"/>
          <w:lang w:val="ro-RO" w:eastAsia="ro-RO"/>
        </w:rPr>
      </w:pPr>
      <w:r w:rsidRPr="00882BE4">
        <w:rPr>
          <w:rStyle w:val="FontStyle45"/>
          <w:rFonts w:ascii="Times New Roman" w:hAnsi="Times New Roman" w:cs="Times New Roman"/>
          <w:sz w:val="28"/>
          <w:szCs w:val="28"/>
          <w:lang w:val="ro-RO" w:eastAsia="ro-RO"/>
        </w:rPr>
        <w:t>F</w:t>
      </w:r>
      <w:r w:rsidR="00EE45D5" w:rsidRPr="00882BE4">
        <w:rPr>
          <w:rStyle w:val="FontStyle45"/>
          <w:rFonts w:ascii="Times New Roman" w:hAnsi="Times New Roman" w:cs="Times New Roman"/>
          <w:sz w:val="28"/>
          <w:szCs w:val="28"/>
          <w:lang w:val="ro-RO" w:eastAsia="ro-RO"/>
        </w:rPr>
        <w:t>inanţare nerambursabilă:</w:t>
      </w:r>
      <w:r w:rsidR="00EE45D5" w:rsidRPr="00882BE4">
        <w:rPr>
          <w:rStyle w:val="FontStyle40"/>
          <w:rFonts w:ascii="Times New Roman" w:hAnsi="Times New Roman" w:cs="Times New Roman"/>
          <w:sz w:val="28"/>
          <w:szCs w:val="28"/>
          <w:lang w:val="ro-RO" w:eastAsia="ro-RO"/>
        </w:rPr>
        <w:t xml:space="preserve"> alocaţie financiară directă din fonduri publice, în vederea desfăşurării de către persoane fizice </w:t>
      </w:r>
      <w:r w:rsidR="008B42B8" w:rsidRPr="00882BE4">
        <w:rPr>
          <w:rStyle w:val="FontStyle40"/>
          <w:rFonts w:ascii="Times New Roman" w:hAnsi="Times New Roman" w:cs="Times New Roman"/>
          <w:sz w:val="28"/>
          <w:szCs w:val="28"/>
          <w:lang w:val="ro-RO" w:eastAsia="ro-RO"/>
        </w:rPr>
        <w:t xml:space="preserve">autorizate </w:t>
      </w:r>
      <w:r w:rsidR="00EE45D5" w:rsidRPr="00882BE4">
        <w:rPr>
          <w:rStyle w:val="FontStyle40"/>
          <w:rFonts w:ascii="Times New Roman" w:hAnsi="Times New Roman" w:cs="Times New Roman"/>
          <w:sz w:val="28"/>
          <w:szCs w:val="28"/>
          <w:lang w:val="ro-RO" w:eastAsia="ro-RO"/>
        </w:rPr>
        <w:t>sau persoane juridice fără scop patrimonial a unor activităţi nonprofit care să contribuie la realizarea unor acţiuni sau programe de interes public la nivelul judeţului Iaşi;</w:t>
      </w:r>
    </w:p>
    <w:p w14:paraId="33FD530D" w14:textId="77777777" w:rsidR="00EE45D5" w:rsidRPr="00882BE4" w:rsidRDefault="00096953" w:rsidP="00724B0E">
      <w:pPr>
        <w:pStyle w:val="Style15"/>
        <w:widowControl/>
        <w:numPr>
          <w:ilvl w:val="0"/>
          <w:numId w:val="1"/>
        </w:numPr>
        <w:tabs>
          <w:tab w:val="left" w:pos="426"/>
          <w:tab w:val="left" w:pos="993"/>
          <w:tab w:val="left" w:pos="1080"/>
        </w:tabs>
        <w:spacing w:line="240" w:lineRule="auto"/>
        <w:ind w:left="0" w:firstLine="567"/>
        <w:rPr>
          <w:rStyle w:val="FontStyle40"/>
          <w:rFonts w:ascii="Times New Roman" w:hAnsi="Times New Roman" w:cs="Times New Roman"/>
          <w:bCs/>
          <w:sz w:val="28"/>
          <w:szCs w:val="28"/>
          <w:lang w:val="ro-RO" w:eastAsia="ro-RO"/>
        </w:rPr>
      </w:pPr>
      <w:r w:rsidRPr="00882BE4">
        <w:rPr>
          <w:rStyle w:val="FontStyle45"/>
          <w:rFonts w:ascii="Times New Roman" w:hAnsi="Times New Roman" w:cs="Times New Roman"/>
          <w:sz w:val="28"/>
          <w:szCs w:val="28"/>
          <w:lang w:val="ro-RO" w:eastAsia="ro-RO"/>
        </w:rPr>
        <w:t>F</w:t>
      </w:r>
      <w:r w:rsidR="00EE45D5" w:rsidRPr="00882BE4">
        <w:rPr>
          <w:rStyle w:val="FontStyle45"/>
          <w:rFonts w:ascii="Times New Roman" w:hAnsi="Times New Roman" w:cs="Times New Roman"/>
          <w:sz w:val="28"/>
          <w:szCs w:val="28"/>
          <w:lang w:val="ro-RO" w:eastAsia="ro-RO"/>
        </w:rPr>
        <w:t>onduri publice:</w:t>
      </w:r>
      <w:r w:rsidR="00EE45D5" w:rsidRPr="00882BE4">
        <w:rPr>
          <w:rStyle w:val="FontStyle40"/>
          <w:rFonts w:ascii="Times New Roman" w:hAnsi="Times New Roman" w:cs="Times New Roman"/>
          <w:sz w:val="28"/>
          <w:szCs w:val="28"/>
          <w:lang w:val="ro-RO" w:eastAsia="ro-RO"/>
        </w:rPr>
        <w:t xml:space="preserve"> sume alocate din bugetul propriu al Judeţul Iaşi - Consiliul Judeţean Iaşi;</w:t>
      </w:r>
    </w:p>
    <w:p w14:paraId="1867F058" w14:textId="77777777" w:rsidR="007415E9" w:rsidRPr="00724B0E" w:rsidRDefault="00096953" w:rsidP="00724B0E">
      <w:pPr>
        <w:pStyle w:val="Style15"/>
        <w:widowControl/>
        <w:numPr>
          <w:ilvl w:val="0"/>
          <w:numId w:val="1"/>
        </w:numPr>
        <w:tabs>
          <w:tab w:val="left" w:pos="426"/>
          <w:tab w:val="left" w:pos="993"/>
          <w:tab w:val="left" w:pos="1080"/>
        </w:tabs>
        <w:spacing w:line="240" w:lineRule="auto"/>
        <w:ind w:left="0" w:firstLine="567"/>
        <w:rPr>
          <w:rStyle w:val="FontStyle44"/>
          <w:rFonts w:ascii="Times New Roman" w:hAnsi="Times New Roman" w:cs="Times New Roman"/>
          <w:bCs/>
          <w:i w:val="0"/>
          <w:iCs w:val="0"/>
          <w:sz w:val="28"/>
          <w:szCs w:val="28"/>
          <w:lang w:val="ro-RO" w:eastAsia="ro-RO"/>
        </w:rPr>
      </w:pPr>
      <w:r w:rsidRPr="00882BE4">
        <w:rPr>
          <w:rStyle w:val="FontStyle45"/>
          <w:rFonts w:ascii="Times New Roman" w:hAnsi="Times New Roman" w:cs="Times New Roman"/>
          <w:sz w:val="28"/>
          <w:szCs w:val="28"/>
          <w:lang w:val="ro-RO" w:eastAsia="ro-RO"/>
        </w:rPr>
        <w:t>P</w:t>
      </w:r>
      <w:r w:rsidR="007415E9" w:rsidRPr="00882BE4">
        <w:rPr>
          <w:rStyle w:val="FontStyle45"/>
          <w:rFonts w:ascii="Times New Roman" w:hAnsi="Times New Roman" w:cs="Times New Roman"/>
          <w:sz w:val="28"/>
          <w:szCs w:val="28"/>
          <w:lang w:val="ro-RO" w:eastAsia="ro-RO"/>
        </w:rPr>
        <w:t>arteneri:</w:t>
      </w:r>
      <w:r w:rsidR="007415E9" w:rsidRPr="00882BE4">
        <w:rPr>
          <w:rStyle w:val="FontStyle45"/>
          <w:rFonts w:ascii="Times New Roman" w:hAnsi="Times New Roman" w:cs="Times New Roman"/>
          <w:b w:val="0"/>
          <w:sz w:val="28"/>
          <w:szCs w:val="28"/>
          <w:lang w:val="ro-RO" w:eastAsia="ro-RO"/>
        </w:rPr>
        <w:t xml:space="preserve"> </w:t>
      </w:r>
      <w:r w:rsidR="007415E9" w:rsidRPr="00882BE4">
        <w:rPr>
          <w:rStyle w:val="FontStyle40"/>
          <w:rFonts w:ascii="Times New Roman" w:hAnsi="Times New Roman" w:cs="Times New Roman"/>
          <w:sz w:val="28"/>
          <w:szCs w:val="28"/>
          <w:lang w:val="ro-RO" w:eastAsia="ro-RO"/>
        </w:rPr>
        <w:t xml:space="preserve">persoane fizice </w:t>
      </w:r>
      <w:r w:rsidR="00A9585C">
        <w:rPr>
          <w:rStyle w:val="FontStyle40"/>
          <w:rFonts w:ascii="Times New Roman" w:hAnsi="Times New Roman" w:cs="Times New Roman"/>
          <w:sz w:val="28"/>
          <w:szCs w:val="28"/>
          <w:lang w:val="ro-RO" w:eastAsia="ro-RO"/>
        </w:rPr>
        <w:t xml:space="preserve">autorizate </w:t>
      </w:r>
      <w:r w:rsidR="007415E9" w:rsidRPr="00882BE4">
        <w:rPr>
          <w:rStyle w:val="FontStyle40"/>
          <w:rFonts w:ascii="Times New Roman" w:hAnsi="Times New Roman" w:cs="Times New Roman"/>
          <w:sz w:val="28"/>
          <w:szCs w:val="28"/>
          <w:lang w:val="ro-RO" w:eastAsia="ro-RO"/>
        </w:rPr>
        <w:t>sau juridice fără scop patrimonial</w:t>
      </w:r>
      <w:r w:rsidR="007415E9" w:rsidRPr="008F2425">
        <w:rPr>
          <w:rStyle w:val="FontStyle40"/>
          <w:rFonts w:ascii="Times New Roman" w:hAnsi="Times New Roman" w:cs="Times New Roman"/>
          <w:sz w:val="28"/>
          <w:szCs w:val="28"/>
          <w:lang w:val="ro-RO" w:eastAsia="ro-RO"/>
        </w:rPr>
        <w:t>, asociații ori fundații constituite conform legii – sau culte religioase recunoscute conform legii</w:t>
      </w:r>
      <w:r w:rsidR="00994A97" w:rsidRPr="008F2425">
        <w:rPr>
          <w:rStyle w:val="FontStyle40"/>
          <w:rFonts w:ascii="Times New Roman" w:hAnsi="Times New Roman" w:cs="Times New Roman"/>
          <w:sz w:val="28"/>
          <w:szCs w:val="28"/>
          <w:lang w:val="ro-RO" w:eastAsia="ro-RO"/>
        </w:rPr>
        <w:t xml:space="preserve">, care depun o </w:t>
      </w:r>
      <w:r w:rsidR="000D6F8A" w:rsidRPr="008F2425">
        <w:rPr>
          <w:rStyle w:val="FontStyle40"/>
          <w:rFonts w:ascii="Times New Roman" w:hAnsi="Times New Roman" w:cs="Times New Roman"/>
          <w:bCs/>
          <w:sz w:val="28"/>
          <w:szCs w:val="28"/>
          <w:lang w:val="ro-RO" w:eastAsia="ro-RO"/>
        </w:rPr>
        <w:t xml:space="preserve"> </w:t>
      </w:r>
      <w:r w:rsidR="00994A97" w:rsidRPr="008F2425">
        <w:rPr>
          <w:rStyle w:val="FontStyle40"/>
          <w:rFonts w:ascii="Times New Roman" w:hAnsi="Times New Roman" w:cs="Times New Roman"/>
          <w:sz w:val="28"/>
          <w:szCs w:val="28"/>
          <w:lang w:val="ro-RO" w:eastAsia="ro-RO"/>
        </w:rPr>
        <w:t>propunere de proiect</w:t>
      </w:r>
      <w:r w:rsidR="007415E9" w:rsidRPr="008F2425">
        <w:rPr>
          <w:rStyle w:val="FontStyle40"/>
          <w:rFonts w:ascii="Times New Roman" w:hAnsi="Times New Roman" w:cs="Times New Roman"/>
          <w:sz w:val="28"/>
          <w:szCs w:val="28"/>
          <w:lang w:val="ro-RO" w:eastAsia="ro-RO"/>
        </w:rPr>
        <w:t xml:space="preserve">. </w:t>
      </w:r>
      <w:r w:rsidR="007415E9" w:rsidRPr="008F2425">
        <w:rPr>
          <w:rStyle w:val="FontStyle44"/>
          <w:rFonts w:ascii="Times New Roman" w:hAnsi="Times New Roman" w:cs="Times New Roman"/>
          <w:i w:val="0"/>
          <w:sz w:val="28"/>
          <w:szCs w:val="28"/>
          <w:lang w:val="ro-RO" w:eastAsia="ro-RO"/>
        </w:rPr>
        <w:t>Partenerii solicitanţilor trebuie să îndeplinească</w:t>
      </w:r>
      <w:r w:rsidR="007415E9" w:rsidRPr="00724B0E">
        <w:rPr>
          <w:rStyle w:val="FontStyle44"/>
          <w:rFonts w:ascii="Times New Roman" w:hAnsi="Times New Roman" w:cs="Times New Roman"/>
          <w:i w:val="0"/>
          <w:sz w:val="28"/>
          <w:szCs w:val="28"/>
          <w:lang w:val="ro-RO" w:eastAsia="ro-RO"/>
        </w:rPr>
        <w:t xml:space="preserve"> aceleaşi criterii de eligibilitate ca şi solicitanţii.</w:t>
      </w:r>
      <w:r w:rsidR="00994A97" w:rsidRPr="00724B0E">
        <w:rPr>
          <w:rStyle w:val="FontStyle44"/>
          <w:rFonts w:ascii="Times New Roman" w:hAnsi="Times New Roman" w:cs="Times New Roman"/>
          <w:i w:val="0"/>
          <w:sz w:val="28"/>
          <w:szCs w:val="28"/>
          <w:lang w:val="ro-RO" w:eastAsia="ro-RO"/>
        </w:rPr>
        <w:t xml:space="preserve"> Solicitantul finanțării poate fi doar unul dintre parteneri</w:t>
      </w:r>
      <w:r w:rsidR="00B8180D" w:rsidRPr="00724B0E">
        <w:rPr>
          <w:rStyle w:val="FontStyle44"/>
          <w:rFonts w:ascii="Times New Roman" w:hAnsi="Times New Roman" w:cs="Times New Roman"/>
          <w:i w:val="0"/>
          <w:sz w:val="28"/>
          <w:szCs w:val="28"/>
          <w:lang w:val="ro-RO" w:eastAsia="ro-RO"/>
        </w:rPr>
        <w:t>;</w:t>
      </w:r>
    </w:p>
    <w:p w14:paraId="667C128B" w14:textId="77777777" w:rsidR="00B8180D" w:rsidRPr="00724B0E" w:rsidRDefault="00DE5592" w:rsidP="00724B0E">
      <w:pPr>
        <w:pStyle w:val="Style15"/>
        <w:widowControl/>
        <w:numPr>
          <w:ilvl w:val="0"/>
          <w:numId w:val="1"/>
        </w:numPr>
        <w:tabs>
          <w:tab w:val="left" w:pos="426"/>
          <w:tab w:val="left" w:pos="993"/>
          <w:tab w:val="left" w:pos="1080"/>
        </w:tabs>
        <w:spacing w:line="240" w:lineRule="auto"/>
        <w:ind w:left="0" w:firstLine="540"/>
        <w:rPr>
          <w:rStyle w:val="FontStyle45"/>
          <w:rFonts w:ascii="Times New Roman" w:hAnsi="Times New Roman" w:cs="Times New Roman"/>
          <w:b w:val="0"/>
          <w:sz w:val="28"/>
          <w:szCs w:val="28"/>
          <w:lang w:val="ro-RO" w:eastAsia="ro-RO"/>
        </w:rPr>
      </w:pPr>
      <w:r w:rsidRPr="00724B0E">
        <w:rPr>
          <w:rStyle w:val="FontStyle45"/>
          <w:rFonts w:ascii="Times New Roman" w:hAnsi="Times New Roman" w:cs="Times New Roman"/>
          <w:sz w:val="28"/>
          <w:szCs w:val="28"/>
          <w:lang w:val="ro-RO" w:eastAsia="ro-RO"/>
        </w:rPr>
        <w:t xml:space="preserve"> </w:t>
      </w:r>
      <w:r w:rsidR="00B8180D" w:rsidRPr="00724B0E">
        <w:rPr>
          <w:rStyle w:val="FontStyle45"/>
          <w:rFonts w:ascii="Times New Roman" w:hAnsi="Times New Roman" w:cs="Times New Roman"/>
          <w:sz w:val="28"/>
          <w:szCs w:val="28"/>
          <w:lang w:val="ro-RO" w:eastAsia="ro-RO"/>
        </w:rPr>
        <w:t>Tineri</w:t>
      </w:r>
      <w:r w:rsidR="00B8180D" w:rsidRPr="00724B0E">
        <w:rPr>
          <w:rStyle w:val="FontStyle45"/>
          <w:rFonts w:ascii="Times New Roman" w:hAnsi="Times New Roman" w:cs="Times New Roman"/>
          <w:b w:val="0"/>
          <w:sz w:val="28"/>
          <w:szCs w:val="28"/>
          <w:lang w:val="ro-RO" w:eastAsia="ro-RO"/>
        </w:rPr>
        <w:t>: cetăţenii cu vârsta cuprinsă între 14 şi 35 de ani;</w:t>
      </w:r>
    </w:p>
    <w:p w14:paraId="40E04FA3" w14:textId="77777777" w:rsidR="00B8180D" w:rsidRPr="00466F04" w:rsidRDefault="00DE5592" w:rsidP="00D25C1F">
      <w:pPr>
        <w:pStyle w:val="Style15"/>
        <w:widowControl/>
        <w:numPr>
          <w:ilvl w:val="0"/>
          <w:numId w:val="1"/>
        </w:numPr>
        <w:tabs>
          <w:tab w:val="left" w:pos="426"/>
          <w:tab w:val="left" w:pos="993"/>
          <w:tab w:val="left" w:pos="1080"/>
        </w:tabs>
        <w:ind w:left="0" w:firstLine="540"/>
        <w:rPr>
          <w:rStyle w:val="FontStyle45"/>
          <w:rFonts w:ascii="Times New Roman" w:hAnsi="Times New Roman" w:cs="Times New Roman"/>
          <w:b w:val="0"/>
          <w:sz w:val="28"/>
          <w:szCs w:val="28"/>
          <w:lang w:eastAsia="ro-RO"/>
        </w:rPr>
      </w:pPr>
      <w:r w:rsidRPr="00724B0E">
        <w:rPr>
          <w:rStyle w:val="FontStyle45"/>
          <w:rFonts w:ascii="Times New Roman" w:hAnsi="Times New Roman" w:cs="Times New Roman"/>
          <w:sz w:val="28"/>
          <w:szCs w:val="28"/>
          <w:lang w:val="ro-RO" w:eastAsia="ro-RO"/>
        </w:rPr>
        <w:t xml:space="preserve"> </w:t>
      </w:r>
      <w:r w:rsidR="00B8180D" w:rsidRPr="00466F04">
        <w:rPr>
          <w:rStyle w:val="FontStyle45"/>
          <w:rFonts w:ascii="Times New Roman" w:hAnsi="Times New Roman" w:cs="Times New Roman"/>
          <w:sz w:val="28"/>
          <w:szCs w:val="28"/>
          <w:lang w:val="ro-RO" w:eastAsia="ro-RO"/>
        </w:rPr>
        <w:t>Activitate  de  tineret</w:t>
      </w:r>
      <w:r w:rsidR="00B8180D" w:rsidRPr="00466F04">
        <w:rPr>
          <w:rStyle w:val="FontStyle45"/>
          <w:rFonts w:ascii="Times New Roman" w:hAnsi="Times New Roman" w:cs="Times New Roman"/>
          <w:b w:val="0"/>
          <w:sz w:val="28"/>
          <w:szCs w:val="28"/>
          <w:lang w:val="ro-RO" w:eastAsia="ro-RO"/>
        </w:rPr>
        <w:t>: orice  formă  de  acţiune  organizată  în  scopul  îmbunătăţirii  condiţiilor  necesare  integrării socio</w:t>
      </w:r>
      <w:r w:rsidR="00D95B70" w:rsidRPr="00466F04">
        <w:rPr>
          <w:rStyle w:val="FontStyle45"/>
          <w:rFonts w:ascii="Times New Roman" w:hAnsi="Times New Roman" w:cs="Times New Roman"/>
          <w:b w:val="0"/>
          <w:sz w:val="28"/>
          <w:szCs w:val="28"/>
          <w:lang w:val="ro-RO" w:eastAsia="ro-RO"/>
        </w:rPr>
        <w:t>-</w:t>
      </w:r>
      <w:r w:rsidR="00B8180D" w:rsidRPr="00466F04">
        <w:rPr>
          <w:rStyle w:val="FontStyle45"/>
          <w:rFonts w:ascii="Times New Roman" w:hAnsi="Times New Roman" w:cs="Times New Roman"/>
          <w:b w:val="0"/>
          <w:sz w:val="28"/>
          <w:szCs w:val="28"/>
          <w:lang w:val="ro-RO" w:eastAsia="ro-RO"/>
        </w:rPr>
        <w:t>profesionale a tinerilor, conform necesităţilor şi aspiraţiilor acestora</w:t>
      </w:r>
      <w:r w:rsidR="00D25C1F" w:rsidRPr="00466F04">
        <w:rPr>
          <w:sz w:val="20"/>
          <w:szCs w:val="20"/>
        </w:rPr>
        <w:t xml:space="preserve"> </w:t>
      </w:r>
      <w:r w:rsidR="00D95B70" w:rsidRPr="00466F04">
        <w:rPr>
          <w:rFonts w:ascii="Times New Roman" w:hAnsi="Times New Roman"/>
          <w:bCs/>
          <w:spacing w:val="-10"/>
          <w:sz w:val="28"/>
          <w:szCs w:val="28"/>
          <w:lang w:eastAsia="ro-RO"/>
        </w:rPr>
        <w:t>s</w:t>
      </w:r>
      <w:r w:rsidR="00D25C1F" w:rsidRPr="00466F04">
        <w:rPr>
          <w:rFonts w:ascii="Times New Roman" w:hAnsi="Times New Roman"/>
          <w:bCs/>
          <w:spacing w:val="-10"/>
          <w:sz w:val="28"/>
          <w:szCs w:val="28"/>
          <w:lang w:eastAsia="ro-RO"/>
        </w:rPr>
        <w:t>au care presupune activități de informare/activare cu și pentru tineri</w:t>
      </w:r>
      <w:r w:rsidR="00B8180D" w:rsidRPr="00466F04">
        <w:rPr>
          <w:rStyle w:val="FontStyle45"/>
          <w:rFonts w:ascii="Times New Roman" w:hAnsi="Times New Roman" w:cs="Times New Roman"/>
          <w:b w:val="0"/>
          <w:sz w:val="28"/>
          <w:szCs w:val="28"/>
          <w:lang w:val="ro-RO" w:eastAsia="ro-RO"/>
        </w:rPr>
        <w:t>;</w:t>
      </w:r>
    </w:p>
    <w:p w14:paraId="785C04B1" w14:textId="77777777" w:rsidR="005C5074" w:rsidRPr="00466F04" w:rsidRDefault="00096953" w:rsidP="00724B0E">
      <w:pPr>
        <w:pStyle w:val="Style15"/>
        <w:widowControl/>
        <w:numPr>
          <w:ilvl w:val="0"/>
          <w:numId w:val="1"/>
        </w:numPr>
        <w:tabs>
          <w:tab w:val="left" w:pos="426"/>
          <w:tab w:val="left" w:pos="993"/>
          <w:tab w:val="left" w:pos="1080"/>
        </w:tabs>
        <w:spacing w:line="240" w:lineRule="auto"/>
        <w:ind w:left="0" w:firstLine="567"/>
        <w:rPr>
          <w:rStyle w:val="FontStyle45"/>
          <w:rFonts w:ascii="Times New Roman" w:hAnsi="Times New Roman" w:cs="Times New Roman"/>
          <w:b w:val="0"/>
          <w:sz w:val="28"/>
          <w:szCs w:val="28"/>
          <w:lang w:val="ro-RO" w:eastAsia="ro-RO"/>
        </w:rPr>
      </w:pPr>
      <w:r w:rsidRPr="00466F04">
        <w:rPr>
          <w:rStyle w:val="FontStyle45"/>
          <w:rFonts w:ascii="Times New Roman" w:hAnsi="Times New Roman" w:cs="Times New Roman"/>
          <w:sz w:val="28"/>
          <w:szCs w:val="28"/>
          <w:lang w:val="ro-RO" w:eastAsia="ro-RO"/>
        </w:rPr>
        <w:t>P</w:t>
      </w:r>
      <w:r w:rsidR="00BF644E" w:rsidRPr="00466F04">
        <w:rPr>
          <w:rStyle w:val="FontStyle45"/>
          <w:rFonts w:ascii="Times New Roman" w:hAnsi="Times New Roman" w:cs="Times New Roman"/>
          <w:sz w:val="28"/>
          <w:szCs w:val="28"/>
          <w:lang w:val="ro-RO" w:eastAsia="ro-RO"/>
        </w:rPr>
        <w:t xml:space="preserve">erioada de implementare </w:t>
      </w:r>
      <w:r w:rsidR="002E6119" w:rsidRPr="00466F04">
        <w:rPr>
          <w:rStyle w:val="FontStyle45"/>
          <w:rFonts w:ascii="Times New Roman" w:hAnsi="Times New Roman" w:cs="Times New Roman"/>
          <w:sz w:val="28"/>
          <w:szCs w:val="28"/>
          <w:lang w:val="ro-RO" w:eastAsia="ro-RO"/>
        </w:rPr>
        <w:t>a proiectului</w:t>
      </w:r>
      <w:r w:rsidR="00212BA9" w:rsidRPr="00466F04">
        <w:rPr>
          <w:rStyle w:val="FontStyle45"/>
          <w:rFonts w:ascii="Times New Roman" w:hAnsi="Times New Roman" w:cs="Times New Roman"/>
          <w:sz w:val="28"/>
          <w:szCs w:val="28"/>
          <w:lang w:val="ro-RO" w:eastAsia="ro-RO"/>
        </w:rPr>
        <w:t>:</w:t>
      </w:r>
      <w:r w:rsidR="00BF644E" w:rsidRPr="00466F04">
        <w:rPr>
          <w:rStyle w:val="FontStyle45"/>
          <w:rFonts w:ascii="Times New Roman" w:hAnsi="Times New Roman" w:cs="Times New Roman"/>
          <w:b w:val="0"/>
          <w:sz w:val="28"/>
          <w:szCs w:val="28"/>
          <w:lang w:val="ro-RO" w:eastAsia="ro-RO"/>
        </w:rPr>
        <w:t xml:space="preserve"> intervalul cuprins </w:t>
      </w:r>
      <w:r w:rsidR="00BF644E" w:rsidRPr="008F2425">
        <w:rPr>
          <w:rStyle w:val="FontStyle45"/>
          <w:rFonts w:ascii="Times New Roman" w:hAnsi="Times New Roman" w:cs="Times New Roman"/>
          <w:b w:val="0"/>
          <w:sz w:val="28"/>
          <w:szCs w:val="28"/>
          <w:lang w:val="ro-RO" w:eastAsia="ro-RO"/>
        </w:rPr>
        <w:t xml:space="preserve">între data </w:t>
      </w:r>
      <w:r w:rsidR="00D96426" w:rsidRPr="008F2425">
        <w:rPr>
          <w:rStyle w:val="FontStyle45"/>
          <w:rFonts w:ascii="Times New Roman" w:hAnsi="Times New Roman" w:cs="Times New Roman"/>
          <w:b w:val="0"/>
          <w:sz w:val="28"/>
          <w:szCs w:val="28"/>
          <w:lang w:val="ro-RO" w:eastAsia="ro-RO"/>
        </w:rPr>
        <w:t xml:space="preserve">de începere a proiectului </w:t>
      </w:r>
      <w:r w:rsidR="00090C1A" w:rsidRPr="008F2425">
        <w:rPr>
          <w:rStyle w:val="FontStyle45"/>
          <w:rFonts w:ascii="Times New Roman" w:hAnsi="Times New Roman" w:cs="Times New Roman"/>
          <w:b w:val="0"/>
          <w:sz w:val="28"/>
          <w:szCs w:val="28"/>
          <w:lang w:val="ro-RO" w:eastAsia="ro-RO"/>
        </w:rPr>
        <w:t>specificată în</w:t>
      </w:r>
      <w:r w:rsidR="00D96426" w:rsidRPr="008F2425">
        <w:rPr>
          <w:rStyle w:val="FontStyle45"/>
          <w:rFonts w:ascii="Times New Roman" w:hAnsi="Times New Roman" w:cs="Times New Roman"/>
          <w:b w:val="0"/>
          <w:sz w:val="28"/>
          <w:szCs w:val="28"/>
          <w:lang w:val="ro-RO" w:eastAsia="ro-RO"/>
        </w:rPr>
        <w:t xml:space="preserve"> Cererea de finanțare </w:t>
      </w:r>
      <w:r w:rsidR="00BF644E" w:rsidRPr="008F2425">
        <w:rPr>
          <w:rStyle w:val="FontStyle45"/>
          <w:rFonts w:ascii="Times New Roman" w:hAnsi="Times New Roman" w:cs="Times New Roman"/>
          <w:b w:val="0"/>
          <w:sz w:val="28"/>
          <w:szCs w:val="28"/>
          <w:lang w:val="ro-RO" w:eastAsia="ro-RO"/>
        </w:rPr>
        <w:t xml:space="preserve">şi </w:t>
      </w:r>
      <w:r w:rsidR="005C5074" w:rsidRPr="008F2425">
        <w:rPr>
          <w:rStyle w:val="FontStyle45"/>
          <w:rFonts w:ascii="Times New Roman" w:hAnsi="Times New Roman" w:cs="Times New Roman"/>
          <w:b w:val="0"/>
          <w:sz w:val="28"/>
          <w:szCs w:val="28"/>
          <w:lang w:val="ro-RO" w:eastAsia="ro-RO"/>
        </w:rPr>
        <w:t>data finalizării activităților proiectului, respectând termen</w:t>
      </w:r>
      <w:r w:rsidR="00AC6771" w:rsidRPr="008F2425">
        <w:rPr>
          <w:rStyle w:val="FontStyle45"/>
          <w:rFonts w:ascii="Times New Roman" w:hAnsi="Times New Roman" w:cs="Times New Roman"/>
          <w:b w:val="0"/>
          <w:sz w:val="28"/>
          <w:szCs w:val="28"/>
          <w:lang w:val="ro-RO" w:eastAsia="ro-RO"/>
        </w:rPr>
        <w:t>ul de</w:t>
      </w:r>
      <w:r w:rsidR="0016798A" w:rsidRPr="008F2425">
        <w:rPr>
          <w:rStyle w:val="FontStyle45"/>
          <w:rFonts w:ascii="Times New Roman" w:hAnsi="Times New Roman" w:cs="Times New Roman"/>
          <w:b w:val="0"/>
          <w:sz w:val="28"/>
          <w:szCs w:val="28"/>
          <w:lang w:val="ro-RO" w:eastAsia="ro-RO"/>
        </w:rPr>
        <w:t xml:space="preserve"> maxim</w:t>
      </w:r>
      <w:r w:rsidR="00AC6771" w:rsidRPr="008F2425">
        <w:rPr>
          <w:rStyle w:val="FontStyle45"/>
          <w:rFonts w:ascii="Times New Roman" w:hAnsi="Times New Roman" w:cs="Times New Roman"/>
          <w:b w:val="0"/>
          <w:sz w:val="28"/>
          <w:szCs w:val="28"/>
          <w:lang w:val="ro-RO" w:eastAsia="ro-RO"/>
        </w:rPr>
        <w:t xml:space="preserve"> 15 zile pe care beneficiarul îl are pentru a </w:t>
      </w:r>
      <w:r w:rsidR="005C5074" w:rsidRPr="008F2425">
        <w:rPr>
          <w:rStyle w:val="FontStyle45"/>
          <w:rFonts w:ascii="Times New Roman" w:hAnsi="Times New Roman" w:cs="Times New Roman"/>
          <w:b w:val="0"/>
          <w:sz w:val="28"/>
          <w:szCs w:val="28"/>
          <w:lang w:val="ro-RO" w:eastAsia="ro-RO"/>
        </w:rPr>
        <w:t>depune raportul final</w:t>
      </w:r>
      <w:r w:rsidR="00AC6771" w:rsidRPr="008F2425">
        <w:rPr>
          <w:rStyle w:val="FontStyle45"/>
          <w:rFonts w:ascii="Times New Roman" w:hAnsi="Times New Roman" w:cs="Times New Roman"/>
          <w:b w:val="0"/>
          <w:sz w:val="28"/>
          <w:szCs w:val="28"/>
          <w:lang w:val="ro-RO" w:eastAsia="ro-RO"/>
        </w:rPr>
        <w:t xml:space="preserve"> de activitate</w:t>
      </w:r>
      <w:r w:rsidR="0005432F" w:rsidRPr="008F2425">
        <w:rPr>
          <w:rStyle w:val="FontStyle45"/>
          <w:rFonts w:ascii="Times New Roman" w:hAnsi="Times New Roman" w:cs="Times New Roman"/>
          <w:b w:val="0"/>
          <w:sz w:val="28"/>
          <w:szCs w:val="28"/>
          <w:lang w:val="ro-RO" w:eastAsia="ro-RO"/>
        </w:rPr>
        <w:t>,</w:t>
      </w:r>
      <w:r w:rsidR="003915F0" w:rsidRPr="008F2425">
        <w:rPr>
          <w:rStyle w:val="FontStyle45"/>
          <w:rFonts w:ascii="Times New Roman" w:hAnsi="Times New Roman" w:cs="Times New Roman"/>
          <w:b w:val="0"/>
          <w:sz w:val="28"/>
          <w:szCs w:val="28"/>
          <w:lang w:val="ro-RO" w:eastAsia="ro-RO"/>
        </w:rPr>
        <w:t xml:space="preserve"> respectiv data de 15 noiembrie</w:t>
      </w:r>
      <w:r w:rsidR="006F4E8A">
        <w:rPr>
          <w:rStyle w:val="FontStyle45"/>
          <w:rFonts w:ascii="Times New Roman" w:hAnsi="Times New Roman" w:cs="Times New Roman"/>
          <w:b w:val="0"/>
          <w:sz w:val="28"/>
          <w:szCs w:val="28"/>
          <w:lang w:val="ro-RO" w:eastAsia="ro-RO"/>
        </w:rPr>
        <w:t xml:space="preserve"> </w:t>
      </w:r>
      <w:r w:rsidR="006F4E8A" w:rsidRPr="006C406D">
        <w:rPr>
          <w:rStyle w:val="FontStyle45"/>
          <w:rFonts w:ascii="Times New Roman" w:hAnsi="Times New Roman" w:cs="Times New Roman"/>
          <w:b w:val="0"/>
          <w:color w:val="000000" w:themeColor="text1"/>
          <w:sz w:val="28"/>
          <w:szCs w:val="28"/>
          <w:lang w:val="ro-RO" w:eastAsia="ro-RO"/>
        </w:rPr>
        <w:t>a anului în curs</w:t>
      </w:r>
      <w:r w:rsidR="003915F0" w:rsidRPr="006C406D">
        <w:rPr>
          <w:rStyle w:val="FontStyle45"/>
          <w:rFonts w:ascii="Times New Roman" w:hAnsi="Times New Roman" w:cs="Times New Roman"/>
          <w:b w:val="0"/>
          <w:color w:val="000000" w:themeColor="text1"/>
          <w:sz w:val="28"/>
          <w:szCs w:val="28"/>
          <w:lang w:val="ro-RO" w:eastAsia="ro-RO"/>
        </w:rPr>
        <w:t xml:space="preserve">, </w:t>
      </w:r>
      <w:r w:rsidR="00AC6771" w:rsidRPr="00466F04">
        <w:rPr>
          <w:rStyle w:val="FontStyle45"/>
          <w:rFonts w:ascii="Times New Roman" w:hAnsi="Times New Roman" w:cs="Times New Roman"/>
          <w:b w:val="0"/>
          <w:sz w:val="28"/>
          <w:szCs w:val="28"/>
          <w:lang w:val="ro-RO" w:eastAsia="ro-RO"/>
        </w:rPr>
        <w:t xml:space="preserve">la care se adaugă </w:t>
      </w:r>
      <w:r w:rsidR="005C5074" w:rsidRPr="00466F04">
        <w:rPr>
          <w:rStyle w:val="FontStyle45"/>
          <w:rFonts w:ascii="Times New Roman" w:hAnsi="Times New Roman" w:cs="Times New Roman"/>
          <w:b w:val="0"/>
          <w:sz w:val="28"/>
          <w:szCs w:val="28"/>
          <w:lang w:val="ro-RO" w:eastAsia="ro-RO"/>
        </w:rPr>
        <w:t>termenul de 30 de zile pe care Autoritatea Finanțatoare îl are pentru validarea raportului</w:t>
      </w:r>
      <w:r w:rsidR="00AC6771" w:rsidRPr="00466F04">
        <w:rPr>
          <w:rStyle w:val="FontStyle45"/>
          <w:rFonts w:ascii="Times New Roman" w:hAnsi="Times New Roman" w:cs="Times New Roman"/>
          <w:b w:val="0"/>
          <w:sz w:val="28"/>
          <w:szCs w:val="28"/>
          <w:lang w:val="ro-RO" w:eastAsia="ro-RO"/>
        </w:rPr>
        <w:t xml:space="preserve"> final</w:t>
      </w:r>
      <w:r w:rsidR="005C5074" w:rsidRPr="00466F04">
        <w:rPr>
          <w:rStyle w:val="FontStyle45"/>
          <w:rFonts w:ascii="Times New Roman" w:hAnsi="Times New Roman" w:cs="Times New Roman"/>
          <w:b w:val="0"/>
          <w:sz w:val="28"/>
          <w:szCs w:val="28"/>
          <w:lang w:val="ro-RO" w:eastAsia="ro-RO"/>
        </w:rPr>
        <w:t xml:space="preserve"> și punerea în plată, fără a depăși data de 15 </w:t>
      </w:r>
      <w:r w:rsidR="00AC6771" w:rsidRPr="00466F04">
        <w:rPr>
          <w:rStyle w:val="FontStyle45"/>
          <w:rFonts w:ascii="Times New Roman" w:hAnsi="Times New Roman" w:cs="Times New Roman"/>
          <w:b w:val="0"/>
          <w:sz w:val="28"/>
          <w:szCs w:val="28"/>
          <w:lang w:val="ro-RO" w:eastAsia="ro-RO"/>
        </w:rPr>
        <w:t xml:space="preserve">decembrie </w:t>
      </w:r>
      <w:r w:rsidR="005C5074" w:rsidRPr="00466F04">
        <w:rPr>
          <w:rStyle w:val="FontStyle45"/>
          <w:rFonts w:ascii="Times New Roman" w:hAnsi="Times New Roman" w:cs="Times New Roman"/>
          <w:b w:val="0"/>
          <w:sz w:val="28"/>
          <w:szCs w:val="28"/>
          <w:lang w:val="ro-RO" w:eastAsia="ro-RO"/>
        </w:rPr>
        <w:t>a anului în curs.</w:t>
      </w:r>
    </w:p>
    <w:p w14:paraId="7D2CEA64" w14:textId="77777777" w:rsidR="00A20354" w:rsidRPr="00466F04" w:rsidRDefault="00096953" w:rsidP="00724B0E">
      <w:pPr>
        <w:pStyle w:val="Style15"/>
        <w:widowControl/>
        <w:numPr>
          <w:ilvl w:val="0"/>
          <w:numId w:val="1"/>
        </w:numPr>
        <w:tabs>
          <w:tab w:val="left" w:pos="426"/>
          <w:tab w:val="left" w:pos="993"/>
          <w:tab w:val="left" w:pos="1080"/>
        </w:tabs>
        <w:spacing w:line="240" w:lineRule="auto"/>
        <w:ind w:left="0" w:firstLine="567"/>
        <w:rPr>
          <w:rStyle w:val="FontStyle40"/>
          <w:rFonts w:ascii="Times New Roman" w:hAnsi="Times New Roman" w:cs="Times New Roman"/>
          <w:bCs/>
          <w:sz w:val="28"/>
          <w:szCs w:val="28"/>
          <w:lang w:val="ro-RO" w:eastAsia="ro-RO"/>
        </w:rPr>
      </w:pPr>
      <w:r w:rsidRPr="00466F04">
        <w:rPr>
          <w:rStyle w:val="FontStyle40"/>
          <w:rFonts w:ascii="Times New Roman" w:hAnsi="Times New Roman" w:cs="Times New Roman"/>
          <w:b/>
          <w:sz w:val="28"/>
          <w:szCs w:val="28"/>
          <w:lang w:val="ro-RO" w:eastAsia="ro-RO"/>
        </w:rPr>
        <w:t>P</w:t>
      </w:r>
      <w:r w:rsidR="00A20354" w:rsidRPr="00466F04">
        <w:rPr>
          <w:rStyle w:val="FontStyle40"/>
          <w:rFonts w:ascii="Times New Roman" w:hAnsi="Times New Roman" w:cs="Times New Roman"/>
          <w:b/>
          <w:sz w:val="28"/>
          <w:szCs w:val="28"/>
          <w:lang w:val="ro-RO" w:eastAsia="ro-RO"/>
        </w:rPr>
        <w:t>roiectul</w:t>
      </w:r>
      <w:r w:rsidR="00A20354" w:rsidRPr="00466F04">
        <w:rPr>
          <w:rStyle w:val="FontStyle40"/>
          <w:rFonts w:ascii="Times New Roman" w:hAnsi="Times New Roman" w:cs="Times New Roman"/>
          <w:sz w:val="28"/>
          <w:szCs w:val="28"/>
          <w:lang w:eastAsia="ro-RO"/>
        </w:rPr>
        <w:t>:</w:t>
      </w:r>
      <w:r w:rsidR="00A20354" w:rsidRPr="00466F04">
        <w:rPr>
          <w:rStyle w:val="FontStyle40"/>
          <w:rFonts w:ascii="Times New Roman" w:hAnsi="Times New Roman" w:cs="Times New Roman"/>
          <w:b/>
          <w:sz w:val="28"/>
          <w:szCs w:val="28"/>
          <w:lang w:val="ro-RO" w:eastAsia="ro-RO"/>
        </w:rPr>
        <w:t xml:space="preserve"> </w:t>
      </w:r>
      <w:r w:rsidR="00A20354" w:rsidRPr="00466F04">
        <w:rPr>
          <w:rStyle w:val="FontStyle40"/>
          <w:rFonts w:ascii="Times New Roman" w:hAnsi="Times New Roman" w:cs="Times New Roman"/>
          <w:sz w:val="28"/>
          <w:szCs w:val="28"/>
          <w:lang w:val="ro-RO" w:eastAsia="ro-RO"/>
        </w:rPr>
        <w:t xml:space="preserve">este un ansamblu coerent de acţiuni tehnice şi financiare, coordonate şi combinate în mod logic, raţional, organizat şi eficient, conform unei succesiuni de activităţi prevăzută a </w:t>
      </w:r>
      <w:r w:rsidR="008257F7" w:rsidRPr="00466F04">
        <w:rPr>
          <w:rStyle w:val="FontStyle40"/>
          <w:rFonts w:ascii="Times New Roman" w:hAnsi="Times New Roman" w:cs="Times New Roman"/>
          <w:sz w:val="28"/>
          <w:szCs w:val="28"/>
          <w:lang w:val="ro-RO" w:eastAsia="ro-RO"/>
        </w:rPr>
        <w:t>fi desfăşurate</w:t>
      </w:r>
      <w:r w:rsidR="00A20354" w:rsidRPr="00466F04">
        <w:rPr>
          <w:rStyle w:val="FontStyle40"/>
          <w:rFonts w:ascii="Times New Roman" w:hAnsi="Times New Roman" w:cs="Times New Roman"/>
          <w:sz w:val="28"/>
          <w:szCs w:val="28"/>
          <w:lang w:val="ro-RO" w:eastAsia="ro-RO"/>
        </w:rPr>
        <w:t xml:space="preserve"> într-un interval de timp şi într-un loc prestabilit, pentru atingerea unor obiective determinate, obţinerea unor rezultate identificabile şi măsurabile, cât mai aproape posibil de aşteptările şi intenţiile iniţiale;</w:t>
      </w:r>
    </w:p>
    <w:p w14:paraId="3F28F457" w14:textId="77777777" w:rsidR="003138FE" w:rsidRPr="00466F04" w:rsidRDefault="00096953" w:rsidP="003138FE">
      <w:pPr>
        <w:pStyle w:val="Style15"/>
        <w:widowControl/>
        <w:numPr>
          <w:ilvl w:val="0"/>
          <w:numId w:val="1"/>
        </w:numPr>
        <w:tabs>
          <w:tab w:val="left" w:pos="426"/>
          <w:tab w:val="left" w:pos="993"/>
          <w:tab w:val="left" w:pos="1080"/>
        </w:tabs>
        <w:spacing w:line="240" w:lineRule="auto"/>
        <w:ind w:left="0" w:firstLine="567"/>
        <w:rPr>
          <w:rStyle w:val="FontStyle40"/>
          <w:rFonts w:ascii="Times New Roman" w:hAnsi="Times New Roman" w:cs="Times New Roman"/>
          <w:bCs/>
          <w:sz w:val="28"/>
          <w:szCs w:val="28"/>
          <w:lang w:val="ro-RO" w:eastAsia="ro-RO"/>
        </w:rPr>
      </w:pPr>
      <w:r w:rsidRPr="00466F04">
        <w:rPr>
          <w:rStyle w:val="FontStyle45"/>
          <w:rFonts w:ascii="Times New Roman" w:hAnsi="Times New Roman" w:cs="Times New Roman"/>
          <w:sz w:val="28"/>
          <w:szCs w:val="28"/>
          <w:lang w:val="ro-RO" w:eastAsia="ro-RO"/>
        </w:rPr>
        <w:t>S</w:t>
      </w:r>
      <w:r w:rsidR="00B543C9" w:rsidRPr="00466F04">
        <w:rPr>
          <w:rStyle w:val="FontStyle45"/>
          <w:rFonts w:ascii="Times New Roman" w:hAnsi="Times New Roman" w:cs="Times New Roman"/>
          <w:sz w:val="28"/>
          <w:szCs w:val="28"/>
          <w:lang w:val="ro-RO" w:eastAsia="ro-RO"/>
        </w:rPr>
        <w:t>olicitant</w:t>
      </w:r>
      <w:r w:rsidR="00B543C9" w:rsidRPr="00466F04">
        <w:rPr>
          <w:rStyle w:val="FontStyle45"/>
          <w:rFonts w:ascii="Times New Roman" w:hAnsi="Times New Roman" w:cs="Times New Roman"/>
          <w:b w:val="0"/>
          <w:sz w:val="28"/>
          <w:szCs w:val="28"/>
          <w:lang w:val="ro-RO" w:eastAsia="ro-RO"/>
        </w:rPr>
        <w:t>:</w:t>
      </w:r>
      <w:r w:rsidR="00B543C9" w:rsidRPr="00466F04">
        <w:rPr>
          <w:rStyle w:val="FontStyle40"/>
          <w:rFonts w:ascii="Times New Roman" w:hAnsi="Times New Roman" w:cs="Times New Roman"/>
          <w:sz w:val="28"/>
          <w:szCs w:val="28"/>
          <w:lang w:val="ro-RO" w:eastAsia="ro-RO"/>
        </w:rPr>
        <w:t xml:space="preserve"> orice </w:t>
      </w:r>
      <w:r w:rsidR="00B543C9" w:rsidRPr="008F2425">
        <w:rPr>
          <w:rStyle w:val="FontStyle40"/>
          <w:rFonts w:ascii="Times New Roman" w:hAnsi="Times New Roman" w:cs="Times New Roman"/>
          <w:sz w:val="28"/>
          <w:szCs w:val="28"/>
          <w:lang w:val="ro-RO" w:eastAsia="ro-RO"/>
        </w:rPr>
        <w:t xml:space="preserve">persoană fizică </w:t>
      </w:r>
      <w:r w:rsidR="008B42B8" w:rsidRPr="008F2425">
        <w:rPr>
          <w:rStyle w:val="FontStyle40"/>
          <w:rFonts w:ascii="Times New Roman" w:hAnsi="Times New Roman" w:cs="Times New Roman"/>
          <w:sz w:val="28"/>
          <w:szCs w:val="28"/>
          <w:lang w:val="ro-RO" w:eastAsia="ro-RO"/>
        </w:rPr>
        <w:t xml:space="preserve">autorizată </w:t>
      </w:r>
      <w:r w:rsidR="00B543C9" w:rsidRPr="008F2425">
        <w:rPr>
          <w:rStyle w:val="FontStyle40"/>
          <w:rFonts w:ascii="Times New Roman" w:hAnsi="Times New Roman" w:cs="Times New Roman"/>
          <w:sz w:val="28"/>
          <w:szCs w:val="28"/>
          <w:lang w:val="ro-RO" w:eastAsia="ro-RO"/>
        </w:rPr>
        <w:t>sau juridică fără scop patrimonial – asocia</w:t>
      </w:r>
      <w:r w:rsidR="000D6F8A" w:rsidRPr="008F2425">
        <w:rPr>
          <w:rStyle w:val="FontStyle40"/>
          <w:rFonts w:ascii="Times New Roman" w:hAnsi="Times New Roman" w:cs="Times New Roman"/>
          <w:sz w:val="28"/>
          <w:szCs w:val="28"/>
          <w:lang w:val="ro-RO" w:eastAsia="ro-RO"/>
        </w:rPr>
        <w:t>ț</w:t>
      </w:r>
      <w:r w:rsidR="00B543C9" w:rsidRPr="008F2425">
        <w:rPr>
          <w:rStyle w:val="FontStyle40"/>
          <w:rFonts w:ascii="Times New Roman" w:hAnsi="Times New Roman" w:cs="Times New Roman"/>
          <w:sz w:val="28"/>
          <w:szCs w:val="28"/>
          <w:lang w:val="ro-RO" w:eastAsia="ro-RO"/>
        </w:rPr>
        <w:t>ii ori funda</w:t>
      </w:r>
      <w:r w:rsidR="000D6F8A" w:rsidRPr="008F2425">
        <w:rPr>
          <w:rStyle w:val="FontStyle40"/>
          <w:rFonts w:ascii="Times New Roman" w:hAnsi="Times New Roman" w:cs="Times New Roman"/>
          <w:sz w:val="28"/>
          <w:szCs w:val="28"/>
          <w:lang w:val="ro-RO" w:eastAsia="ro-RO"/>
        </w:rPr>
        <w:t>ț</w:t>
      </w:r>
      <w:r w:rsidR="00B543C9" w:rsidRPr="008F2425">
        <w:rPr>
          <w:rStyle w:val="FontStyle40"/>
          <w:rFonts w:ascii="Times New Roman" w:hAnsi="Times New Roman" w:cs="Times New Roman"/>
          <w:sz w:val="28"/>
          <w:szCs w:val="28"/>
          <w:lang w:val="ro-RO" w:eastAsia="ro-RO"/>
        </w:rPr>
        <w:t>ii constituite conform legii – sau culte religioase recunoscute</w:t>
      </w:r>
      <w:r w:rsidR="00B543C9" w:rsidRPr="00466F04">
        <w:rPr>
          <w:rStyle w:val="FontStyle40"/>
          <w:rFonts w:ascii="Times New Roman" w:hAnsi="Times New Roman" w:cs="Times New Roman"/>
          <w:sz w:val="28"/>
          <w:szCs w:val="28"/>
          <w:lang w:val="ro-RO" w:eastAsia="ro-RO"/>
        </w:rPr>
        <w:t xml:space="preserve"> conform legii, care depun</w:t>
      </w:r>
      <w:r w:rsidR="001D48D5" w:rsidRPr="00466F04">
        <w:rPr>
          <w:rStyle w:val="FontStyle40"/>
          <w:rFonts w:ascii="Times New Roman" w:hAnsi="Times New Roman" w:cs="Times New Roman"/>
          <w:sz w:val="28"/>
          <w:szCs w:val="28"/>
          <w:lang w:val="ro-RO" w:eastAsia="ro-RO"/>
        </w:rPr>
        <w:t>e</w:t>
      </w:r>
      <w:r w:rsidR="00B543C9" w:rsidRPr="00466F04">
        <w:rPr>
          <w:rStyle w:val="FontStyle40"/>
          <w:rFonts w:ascii="Times New Roman" w:hAnsi="Times New Roman" w:cs="Times New Roman"/>
          <w:sz w:val="28"/>
          <w:szCs w:val="28"/>
          <w:lang w:val="ro-RO" w:eastAsia="ro-RO"/>
        </w:rPr>
        <w:t xml:space="preserve"> o propunere de proiect</w:t>
      </w:r>
      <w:r w:rsidR="003F348A" w:rsidRPr="00466F04">
        <w:rPr>
          <w:rStyle w:val="FontStyle40"/>
          <w:rFonts w:ascii="Times New Roman" w:hAnsi="Times New Roman" w:cs="Times New Roman"/>
          <w:sz w:val="28"/>
          <w:szCs w:val="28"/>
          <w:lang w:val="ro-RO" w:eastAsia="ro-RO"/>
        </w:rPr>
        <w:t>;</w:t>
      </w:r>
    </w:p>
    <w:p w14:paraId="21328ABE" w14:textId="77777777" w:rsidR="003138FE" w:rsidRPr="00466F04" w:rsidRDefault="003138FE" w:rsidP="003138FE">
      <w:pPr>
        <w:pStyle w:val="Style15"/>
        <w:widowControl/>
        <w:numPr>
          <w:ilvl w:val="0"/>
          <w:numId w:val="1"/>
        </w:numPr>
        <w:tabs>
          <w:tab w:val="left" w:pos="426"/>
          <w:tab w:val="left" w:pos="993"/>
          <w:tab w:val="left" w:pos="1080"/>
        </w:tabs>
        <w:spacing w:line="240" w:lineRule="auto"/>
        <w:ind w:left="0" w:firstLine="567"/>
        <w:rPr>
          <w:rStyle w:val="FontStyle40"/>
          <w:rFonts w:ascii="Times New Roman" w:hAnsi="Times New Roman" w:cs="Times New Roman"/>
          <w:bCs/>
          <w:sz w:val="28"/>
          <w:szCs w:val="28"/>
          <w:lang w:val="ro-RO" w:eastAsia="ro-RO"/>
        </w:rPr>
      </w:pPr>
      <w:r w:rsidRPr="00466F04">
        <w:rPr>
          <w:rStyle w:val="FontStyle40"/>
          <w:rFonts w:ascii="Times New Roman" w:hAnsi="Times New Roman" w:cs="Times New Roman"/>
          <w:b/>
          <w:bCs/>
          <w:sz w:val="28"/>
          <w:szCs w:val="28"/>
          <w:lang w:val="ro-RO" w:eastAsia="ro-RO"/>
        </w:rPr>
        <w:t>Persoană fizică:</w:t>
      </w:r>
      <w:r w:rsidRPr="00466F04">
        <w:rPr>
          <w:rStyle w:val="FontStyle40"/>
          <w:rFonts w:ascii="Times New Roman" w:hAnsi="Times New Roman" w:cs="Times New Roman"/>
          <w:bCs/>
          <w:sz w:val="28"/>
          <w:szCs w:val="28"/>
          <w:lang w:val="ro-RO" w:eastAsia="ro-RO"/>
        </w:rPr>
        <w:t xml:space="preserve"> Persoană fizică autorizată</w:t>
      </w:r>
    </w:p>
    <w:p w14:paraId="2B016C66" w14:textId="77777777" w:rsidR="00FA68A2" w:rsidRPr="00466F04" w:rsidRDefault="00096953" w:rsidP="00724B0E">
      <w:pPr>
        <w:pStyle w:val="Style15"/>
        <w:widowControl/>
        <w:numPr>
          <w:ilvl w:val="0"/>
          <w:numId w:val="1"/>
        </w:numPr>
        <w:tabs>
          <w:tab w:val="left" w:pos="426"/>
          <w:tab w:val="left" w:pos="993"/>
          <w:tab w:val="left" w:pos="1080"/>
        </w:tabs>
        <w:spacing w:line="240" w:lineRule="auto"/>
        <w:ind w:left="0" w:firstLine="567"/>
        <w:rPr>
          <w:rStyle w:val="FontStyle40"/>
          <w:rFonts w:ascii="Times New Roman" w:hAnsi="Times New Roman" w:cs="Times New Roman"/>
          <w:bCs/>
          <w:sz w:val="28"/>
          <w:szCs w:val="28"/>
          <w:lang w:val="ro-RO" w:eastAsia="ro-RO"/>
        </w:rPr>
      </w:pPr>
      <w:r w:rsidRPr="00466F04">
        <w:rPr>
          <w:rStyle w:val="FontStyle45"/>
          <w:rFonts w:ascii="Times New Roman" w:hAnsi="Times New Roman" w:cs="Times New Roman"/>
          <w:sz w:val="28"/>
          <w:szCs w:val="28"/>
          <w:lang w:val="ro-RO" w:eastAsia="ro-RO"/>
        </w:rPr>
        <w:t>V</w:t>
      </w:r>
      <w:r w:rsidR="00C7471B" w:rsidRPr="00466F04">
        <w:rPr>
          <w:rStyle w:val="FontStyle45"/>
          <w:rFonts w:ascii="Times New Roman" w:hAnsi="Times New Roman" w:cs="Times New Roman"/>
          <w:sz w:val="28"/>
          <w:szCs w:val="28"/>
          <w:lang w:val="ro-RO" w:eastAsia="ro-RO"/>
        </w:rPr>
        <w:t>a</w:t>
      </w:r>
      <w:r w:rsidR="00FA68A2" w:rsidRPr="00466F04">
        <w:rPr>
          <w:rStyle w:val="FontStyle45"/>
          <w:rFonts w:ascii="Times New Roman" w:hAnsi="Times New Roman" w:cs="Times New Roman"/>
          <w:sz w:val="28"/>
          <w:szCs w:val="28"/>
          <w:lang w:val="ro-RO" w:eastAsia="ro-RO"/>
        </w:rPr>
        <w:t>loarea totală eligibilă a Proiectului –</w:t>
      </w:r>
      <w:r w:rsidR="00FA68A2" w:rsidRPr="00466F04">
        <w:rPr>
          <w:rStyle w:val="FontStyle40"/>
          <w:rFonts w:ascii="Times New Roman" w:hAnsi="Times New Roman" w:cs="Times New Roman"/>
          <w:bCs/>
          <w:sz w:val="28"/>
          <w:szCs w:val="28"/>
          <w:lang w:val="ro-RO" w:eastAsia="ro-RO"/>
        </w:rPr>
        <w:t xml:space="preserve"> </w:t>
      </w:r>
      <w:r w:rsidR="00E56DF2" w:rsidRPr="00466F04">
        <w:rPr>
          <w:rStyle w:val="FontStyle40"/>
          <w:rFonts w:ascii="Times New Roman" w:hAnsi="Times New Roman" w:cs="Times New Roman"/>
          <w:bCs/>
          <w:sz w:val="28"/>
          <w:szCs w:val="28"/>
          <w:lang w:val="ro-RO" w:eastAsia="ro-RO"/>
        </w:rPr>
        <w:t xml:space="preserve">totalul </w:t>
      </w:r>
      <w:r w:rsidR="00E56DF2" w:rsidRPr="00466F04">
        <w:rPr>
          <w:rStyle w:val="FontStyle40"/>
          <w:rFonts w:ascii="Times New Roman" w:hAnsi="Times New Roman" w:cs="Times New Roman"/>
          <w:sz w:val="28"/>
          <w:szCs w:val="28"/>
          <w:lang w:val="ro-RO" w:eastAsia="ro-RO"/>
        </w:rPr>
        <w:t>cheltuielilor eligibile care sunt luate în considerare pentru finanţarea nerambursabilă, conform prezentului Ghid și care constituie bază de calcul pentru cuantumul contribuției Autorității Finanțatoare și a Beneficiarului</w:t>
      </w:r>
      <w:r w:rsidR="003F348A" w:rsidRPr="00466F04">
        <w:rPr>
          <w:rStyle w:val="FontStyle40"/>
          <w:rFonts w:ascii="Times New Roman" w:hAnsi="Times New Roman" w:cs="Times New Roman"/>
          <w:sz w:val="28"/>
          <w:szCs w:val="28"/>
          <w:lang w:val="ro-RO" w:eastAsia="ro-RO"/>
        </w:rPr>
        <w:t>;</w:t>
      </w:r>
    </w:p>
    <w:p w14:paraId="70A84291" w14:textId="77777777" w:rsidR="00FA68A2" w:rsidRPr="00466F04" w:rsidRDefault="00096953" w:rsidP="00724B0E">
      <w:pPr>
        <w:pStyle w:val="Style15"/>
        <w:widowControl/>
        <w:numPr>
          <w:ilvl w:val="0"/>
          <w:numId w:val="1"/>
        </w:numPr>
        <w:tabs>
          <w:tab w:val="left" w:pos="426"/>
          <w:tab w:val="left" w:pos="993"/>
          <w:tab w:val="left" w:pos="1080"/>
        </w:tabs>
        <w:spacing w:line="240" w:lineRule="auto"/>
        <w:ind w:left="0" w:firstLine="567"/>
        <w:rPr>
          <w:rStyle w:val="FontStyle40"/>
          <w:rFonts w:ascii="Times New Roman" w:hAnsi="Times New Roman" w:cs="Times New Roman"/>
          <w:bCs/>
          <w:sz w:val="28"/>
          <w:szCs w:val="28"/>
          <w:lang w:val="ro-RO" w:eastAsia="ro-RO"/>
        </w:rPr>
      </w:pPr>
      <w:r w:rsidRPr="00466F04">
        <w:rPr>
          <w:rStyle w:val="FontStyle40"/>
          <w:rFonts w:ascii="Times New Roman" w:hAnsi="Times New Roman" w:cs="Times New Roman"/>
          <w:b/>
          <w:bCs/>
          <w:sz w:val="28"/>
          <w:szCs w:val="28"/>
          <w:lang w:val="ro-RO" w:eastAsia="ro-RO"/>
        </w:rPr>
        <w:t>V</w:t>
      </w:r>
      <w:r w:rsidR="00FA68A2" w:rsidRPr="00466F04">
        <w:rPr>
          <w:rStyle w:val="FontStyle40"/>
          <w:rFonts w:ascii="Times New Roman" w:hAnsi="Times New Roman" w:cs="Times New Roman"/>
          <w:b/>
          <w:bCs/>
          <w:sz w:val="28"/>
          <w:szCs w:val="28"/>
          <w:lang w:val="ro-RO" w:eastAsia="ro-RO"/>
        </w:rPr>
        <w:t>aloarea totală neeligibilă a Proiectului</w:t>
      </w:r>
      <w:r w:rsidR="00FA68A2" w:rsidRPr="00466F04">
        <w:rPr>
          <w:rStyle w:val="FontStyle40"/>
          <w:rFonts w:ascii="Times New Roman" w:hAnsi="Times New Roman" w:cs="Times New Roman"/>
          <w:bCs/>
          <w:sz w:val="28"/>
          <w:szCs w:val="28"/>
          <w:lang w:val="ro-RO" w:eastAsia="ro-RO"/>
        </w:rPr>
        <w:t xml:space="preserve"> –</w:t>
      </w:r>
      <w:r w:rsidR="00E56DF2" w:rsidRPr="00466F04">
        <w:rPr>
          <w:rStyle w:val="FontStyle40"/>
          <w:rFonts w:ascii="Times New Roman" w:hAnsi="Times New Roman" w:cs="Times New Roman"/>
          <w:bCs/>
          <w:sz w:val="28"/>
          <w:szCs w:val="28"/>
          <w:lang w:val="ro-RO" w:eastAsia="ro-RO"/>
        </w:rPr>
        <w:t xml:space="preserve"> totalul celorlalte cheltuieli, altele decât cele eligibile, care sunt necesare implementării Proiectului</w:t>
      </w:r>
      <w:r w:rsidR="008F2425">
        <w:rPr>
          <w:rStyle w:val="FontStyle40"/>
          <w:rFonts w:ascii="Times New Roman" w:hAnsi="Times New Roman" w:cs="Times New Roman"/>
          <w:bCs/>
          <w:sz w:val="28"/>
          <w:szCs w:val="28"/>
          <w:lang w:val="ro-RO" w:eastAsia="ro-RO"/>
        </w:rPr>
        <w:t xml:space="preserve">, sunt specificate </w:t>
      </w:r>
      <w:r w:rsidR="00E433D3">
        <w:rPr>
          <w:rStyle w:val="FontStyle40"/>
          <w:rFonts w:ascii="Times New Roman" w:hAnsi="Times New Roman" w:cs="Times New Roman"/>
          <w:bCs/>
          <w:sz w:val="28"/>
          <w:szCs w:val="28"/>
          <w:lang w:val="ro-RO" w:eastAsia="ro-RO"/>
        </w:rPr>
        <w:t>și asumate de beneficiar în anexa de buget a</w:t>
      </w:r>
      <w:r w:rsidR="008F2425">
        <w:rPr>
          <w:rStyle w:val="FontStyle40"/>
          <w:rFonts w:ascii="Times New Roman" w:hAnsi="Times New Roman" w:cs="Times New Roman"/>
          <w:bCs/>
          <w:sz w:val="28"/>
          <w:szCs w:val="28"/>
          <w:lang w:val="ro-RO" w:eastAsia="ro-RO"/>
        </w:rPr>
        <w:t xml:space="preserve"> proiectului</w:t>
      </w:r>
      <w:r w:rsidR="00E56DF2" w:rsidRPr="00466F04">
        <w:rPr>
          <w:rStyle w:val="FontStyle40"/>
          <w:rFonts w:ascii="Times New Roman" w:hAnsi="Times New Roman" w:cs="Times New Roman"/>
          <w:bCs/>
          <w:sz w:val="28"/>
          <w:szCs w:val="28"/>
          <w:lang w:val="ro-RO" w:eastAsia="ro-RO"/>
        </w:rPr>
        <w:t xml:space="preserve"> și care sunt în sarcina exclusivă a Beneficiarului</w:t>
      </w:r>
      <w:r w:rsidR="003F348A" w:rsidRPr="00466F04">
        <w:rPr>
          <w:rStyle w:val="FontStyle40"/>
          <w:rFonts w:ascii="Times New Roman" w:hAnsi="Times New Roman" w:cs="Times New Roman"/>
          <w:bCs/>
          <w:sz w:val="28"/>
          <w:szCs w:val="28"/>
          <w:lang w:val="ro-RO" w:eastAsia="ro-RO"/>
        </w:rPr>
        <w:t>;</w:t>
      </w:r>
    </w:p>
    <w:p w14:paraId="020EB9C1" w14:textId="77777777" w:rsidR="00FA68A2" w:rsidRPr="00466F04" w:rsidRDefault="00096953" w:rsidP="00724B0E">
      <w:pPr>
        <w:pStyle w:val="Style15"/>
        <w:widowControl/>
        <w:numPr>
          <w:ilvl w:val="0"/>
          <w:numId w:val="1"/>
        </w:numPr>
        <w:tabs>
          <w:tab w:val="left" w:pos="426"/>
          <w:tab w:val="left" w:pos="993"/>
          <w:tab w:val="left" w:pos="1080"/>
        </w:tabs>
        <w:spacing w:line="240" w:lineRule="auto"/>
        <w:ind w:left="0" w:firstLine="567"/>
        <w:rPr>
          <w:rStyle w:val="FontStyle40"/>
          <w:rFonts w:ascii="Times New Roman" w:hAnsi="Times New Roman" w:cs="Times New Roman"/>
          <w:bCs/>
          <w:sz w:val="28"/>
          <w:szCs w:val="28"/>
          <w:lang w:val="ro-RO" w:eastAsia="ro-RO"/>
        </w:rPr>
      </w:pPr>
      <w:r w:rsidRPr="00466F04">
        <w:rPr>
          <w:rStyle w:val="FontStyle40"/>
          <w:rFonts w:ascii="Times New Roman" w:hAnsi="Times New Roman" w:cs="Times New Roman"/>
          <w:b/>
          <w:bCs/>
          <w:sz w:val="28"/>
          <w:szCs w:val="28"/>
          <w:lang w:val="ro-RO" w:eastAsia="ro-RO"/>
        </w:rPr>
        <w:lastRenderedPageBreak/>
        <w:t>V</w:t>
      </w:r>
      <w:r w:rsidR="00FA68A2" w:rsidRPr="00466F04">
        <w:rPr>
          <w:rStyle w:val="FontStyle40"/>
          <w:rFonts w:ascii="Times New Roman" w:hAnsi="Times New Roman" w:cs="Times New Roman"/>
          <w:b/>
          <w:bCs/>
          <w:sz w:val="28"/>
          <w:szCs w:val="28"/>
          <w:lang w:val="ro-RO" w:eastAsia="ro-RO"/>
        </w:rPr>
        <w:t>aloarea totală a Proiectului</w:t>
      </w:r>
      <w:r w:rsidR="00FA68A2" w:rsidRPr="00466F04">
        <w:rPr>
          <w:rStyle w:val="FontStyle40"/>
          <w:rFonts w:ascii="Times New Roman" w:hAnsi="Times New Roman" w:cs="Times New Roman"/>
          <w:bCs/>
          <w:sz w:val="28"/>
          <w:szCs w:val="28"/>
          <w:lang w:val="ro-RO" w:eastAsia="ro-RO"/>
        </w:rPr>
        <w:t xml:space="preserve"> </w:t>
      </w:r>
      <w:r w:rsidR="00E56DF2" w:rsidRPr="00466F04">
        <w:rPr>
          <w:rStyle w:val="FontStyle40"/>
          <w:rFonts w:ascii="Times New Roman" w:hAnsi="Times New Roman" w:cs="Times New Roman"/>
          <w:bCs/>
          <w:sz w:val="28"/>
          <w:szCs w:val="28"/>
          <w:lang w:val="ro-RO" w:eastAsia="ro-RO"/>
        </w:rPr>
        <w:t>–</w:t>
      </w:r>
      <w:r w:rsidR="00FA68A2" w:rsidRPr="00466F04">
        <w:rPr>
          <w:rStyle w:val="FontStyle40"/>
          <w:rFonts w:ascii="Times New Roman" w:hAnsi="Times New Roman" w:cs="Times New Roman"/>
          <w:bCs/>
          <w:sz w:val="28"/>
          <w:szCs w:val="28"/>
          <w:lang w:val="ro-RO" w:eastAsia="ro-RO"/>
        </w:rPr>
        <w:t xml:space="preserve"> </w:t>
      </w:r>
      <w:r w:rsidR="00E56DF2" w:rsidRPr="00466F04">
        <w:rPr>
          <w:rStyle w:val="FontStyle40"/>
          <w:rFonts w:ascii="Times New Roman" w:hAnsi="Times New Roman" w:cs="Times New Roman"/>
          <w:bCs/>
          <w:sz w:val="28"/>
          <w:szCs w:val="28"/>
          <w:lang w:val="ro-RO" w:eastAsia="ro-RO"/>
        </w:rPr>
        <w:t xml:space="preserve">reprezintă valoarea totală eligibilă a Proiectului </w:t>
      </w:r>
      <w:r w:rsidR="008F2425">
        <w:rPr>
          <w:rStyle w:val="FontStyle40"/>
          <w:rFonts w:ascii="Times New Roman" w:hAnsi="Times New Roman" w:cs="Times New Roman"/>
          <w:bCs/>
          <w:sz w:val="28"/>
          <w:szCs w:val="28"/>
          <w:lang w:val="ro-RO" w:eastAsia="ro-RO"/>
        </w:rPr>
        <w:t>la care se adaugă</w:t>
      </w:r>
      <w:r w:rsidR="00E56DF2" w:rsidRPr="00466F04">
        <w:rPr>
          <w:rStyle w:val="FontStyle40"/>
          <w:rFonts w:ascii="Times New Roman" w:hAnsi="Times New Roman" w:cs="Times New Roman"/>
          <w:bCs/>
          <w:sz w:val="28"/>
          <w:szCs w:val="28"/>
          <w:lang w:val="ro-RO" w:eastAsia="ro-RO"/>
        </w:rPr>
        <w:t xml:space="preserve"> valoarea totală neeligibilă a Proiectului</w:t>
      </w:r>
      <w:r w:rsidR="003F348A" w:rsidRPr="00466F04">
        <w:rPr>
          <w:rStyle w:val="FontStyle40"/>
          <w:rFonts w:ascii="Times New Roman" w:hAnsi="Times New Roman" w:cs="Times New Roman"/>
          <w:bCs/>
          <w:sz w:val="28"/>
          <w:szCs w:val="28"/>
          <w:lang w:val="ro-RO" w:eastAsia="ro-RO"/>
        </w:rPr>
        <w:t>;</w:t>
      </w:r>
    </w:p>
    <w:p w14:paraId="09F8C502" w14:textId="77777777" w:rsidR="00AC55D1" w:rsidRPr="00724B0E" w:rsidRDefault="00AC55D1" w:rsidP="00724B0E">
      <w:pPr>
        <w:pStyle w:val="Style15"/>
        <w:widowControl/>
        <w:numPr>
          <w:ilvl w:val="0"/>
          <w:numId w:val="1"/>
        </w:numPr>
        <w:tabs>
          <w:tab w:val="left" w:pos="426"/>
          <w:tab w:val="left" w:pos="993"/>
          <w:tab w:val="left" w:pos="1080"/>
        </w:tabs>
        <w:spacing w:line="240" w:lineRule="auto"/>
        <w:ind w:left="0" w:firstLine="567"/>
        <w:rPr>
          <w:rStyle w:val="FontStyle40"/>
          <w:rFonts w:ascii="Times New Roman" w:hAnsi="Times New Roman" w:cs="Times New Roman"/>
          <w:b/>
          <w:bCs/>
          <w:sz w:val="28"/>
          <w:szCs w:val="28"/>
          <w:lang w:val="ro-RO" w:eastAsia="ro-RO"/>
        </w:rPr>
      </w:pPr>
      <w:r w:rsidRPr="00466F04">
        <w:rPr>
          <w:rStyle w:val="FontStyle40"/>
          <w:rFonts w:ascii="Times New Roman" w:hAnsi="Times New Roman" w:cs="Times New Roman"/>
          <w:b/>
          <w:bCs/>
          <w:sz w:val="28"/>
          <w:szCs w:val="28"/>
          <w:lang w:val="ro-RO" w:eastAsia="ro-RO"/>
        </w:rPr>
        <w:t>Zile - zile calendaristice, cu excepţia cazurilor în care</w:t>
      </w:r>
      <w:r w:rsidRPr="00724B0E">
        <w:rPr>
          <w:rStyle w:val="FontStyle40"/>
          <w:rFonts w:ascii="Times New Roman" w:hAnsi="Times New Roman" w:cs="Times New Roman"/>
          <w:b/>
          <w:bCs/>
          <w:sz w:val="28"/>
          <w:szCs w:val="28"/>
          <w:lang w:val="ro-RO" w:eastAsia="ro-RO"/>
        </w:rPr>
        <w:t xml:space="preserve"> se prevede expres că sunt zile lucrătoare</w:t>
      </w:r>
      <w:r w:rsidRPr="00724B0E">
        <w:rPr>
          <w:rStyle w:val="FontStyle40"/>
          <w:rFonts w:ascii="Times New Roman" w:hAnsi="Times New Roman" w:cs="Times New Roman"/>
          <w:bCs/>
          <w:sz w:val="28"/>
          <w:szCs w:val="28"/>
          <w:lang w:val="ro-RO" w:eastAsia="ro-RO"/>
        </w:rPr>
        <w:t xml:space="preserve">; </w:t>
      </w:r>
    </w:p>
    <w:p w14:paraId="27AA916E" w14:textId="77777777" w:rsidR="00096953" w:rsidRPr="0012699A" w:rsidRDefault="00096953" w:rsidP="00724B0E">
      <w:pPr>
        <w:pStyle w:val="Style15"/>
        <w:widowControl/>
        <w:numPr>
          <w:ilvl w:val="0"/>
          <w:numId w:val="1"/>
        </w:numPr>
        <w:tabs>
          <w:tab w:val="left" w:pos="426"/>
          <w:tab w:val="left" w:pos="993"/>
          <w:tab w:val="left" w:pos="1080"/>
        </w:tabs>
        <w:spacing w:line="240" w:lineRule="auto"/>
        <w:ind w:left="0" w:firstLine="567"/>
        <w:rPr>
          <w:rStyle w:val="FontStyle40"/>
          <w:rFonts w:ascii="Times New Roman" w:hAnsi="Times New Roman" w:cs="Times New Roman"/>
          <w:b/>
          <w:bCs/>
          <w:sz w:val="28"/>
          <w:szCs w:val="28"/>
          <w:lang w:val="ro-RO" w:eastAsia="ro-RO"/>
        </w:rPr>
      </w:pPr>
      <w:r w:rsidRPr="00724B0E">
        <w:rPr>
          <w:rStyle w:val="FontStyle40"/>
          <w:rFonts w:ascii="Times New Roman" w:hAnsi="Times New Roman" w:cs="Times New Roman"/>
          <w:b/>
          <w:bCs/>
          <w:sz w:val="28"/>
          <w:szCs w:val="28"/>
          <w:lang w:val="ro-RO" w:eastAsia="ro-RO"/>
        </w:rPr>
        <w:t>A</w:t>
      </w:r>
      <w:r w:rsidR="00AC55D1" w:rsidRPr="00724B0E">
        <w:rPr>
          <w:rStyle w:val="FontStyle40"/>
          <w:rFonts w:ascii="Times New Roman" w:hAnsi="Times New Roman" w:cs="Times New Roman"/>
          <w:b/>
          <w:bCs/>
          <w:sz w:val="28"/>
          <w:szCs w:val="28"/>
          <w:lang w:val="ro-RO" w:eastAsia="ro-RO"/>
        </w:rPr>
        <w:t xml:space="preserve">n - 365 de zile. </w:t>
      </w:r>
      <w:r w:rsidR="00AC55D1" w:rsidRPr="00724B0E">
        <w:rPr>
          <w:rStyle w:val="FontStyle40"/>
          <w:rFonts w:ascii="Times New Roman" w:hAnsi="Times New Roman" w:cs="Times New Roman"/>
          <w:bCs/>
          <w:sz w:val="28"/>
          <w:szCs w:val="28"/>
          <w:lang w:val="ro-RO" w:eastAsia="ro-RO"/>
        </w:rPr>
        <w:t>La calculul unui termen exprimat în zile, luni sau ani de la un anumit eveniment ori act sau acţiune, data la care se produce respectivul eveniment, act ori acţiune nu se ia în considerare. Termenul exprimat în zile începe să curgă la începutul primei ore a primei zile a termenului şi se încheie la expirarea ultimei ore a ultimei zile a termenului. Termenul exprimat în luni sau ani începe să curgă la începutul primei ore a primei zile a termenului şi se încheie la expirarea ultimei ore a zilei care reprezintă ziua din ultima lună sau an corespunzătoare zilei în care a început să curgă termenul; dacă, în cazul termenului exprimat în luni sau ani, în luna în care se încheie termenul nu există o zi corespunzătoare zilei în care a început să curgă termenul, termenul se încheie la expirarea ultimei ore a ultimei zile a lunii respective. Dacă ultima zi a unui termen exprimat în zile, luni sau ani este o zi de sărbătoare legală, duminică sau sâmbătă, termenul se încheie la expirarea ultimei ore a următoarei zile lucrătoare.</w:t>
      </w:r>
      <w:r w:rsidR="00554DA0" w:rsidRPr="00724B0E">
        <w:rPr>
          <w:rStyle w:val="FontStyle40"/>
          <w:rFonts w:ascii="Times New Roman" w:hAnsi="Times New Roman" w:cs="Times New Roman"/>
          <w:bCs/>
          <w:sz w:val="28"/>
          <w:szCs w:val="28"/>
          <w:lang w:val="ro-RO" w:eastAsia="ro-RO"/>
        </w:rPr>
        <w:t xml:space="preserve"> </w:t>
      </w:r>
      <w:r w:rsidR="00AC55D1" w:rsidRPr="00724B0E">
        <w:rPr>
          <w:rStyle w:val="FontStyle40"/>
          <w:rFonts w:ascii="Times New Roman" w:hAnsi="Times New Roman" w:cs="Times New Roman"/>
          <w:bCs/>
          <w:sz w:val="28"/>
          <w:szCs w:val="28"/>
          <w:lang w:val="ro-RO" w:eastAsia="ro-RO"/>
        </w:rPr>
        <w:t>La calculul unui termen exprimat în zile lucrătoare se aplică în mod corespunzător dispoziţiile de mai sus, cu deosebirea că zilele nelucrătoare din cadrul termenului nu se iau în considerare.</w:t>
      </w:r>
    </w:p>
    <w:p w14:paraId="559A002B" w14:textId="77777777" w:rsidR="00576E41" w:rsidRPr="00724B0E" w:rsidRDefault="00576E41" w:rsidP="00724B0E">
      <w:pPr>
        <w:pStyle w:val="Style15"/>
        <w:widowControl/>
        <w:tabs>
          <w:tab w:val="left" w:pos="426"/>
          <w:tab w:val="left" w:pos="993"/>
        </w:tabs>
        <w:spacing w:line="240" w:lineRule="auto"/>
        <w:ind w:firstLine="0"/>
        <w:rPr>
          <w:rFonts w:ascii="Times New Roman" w:hAnsi="Times New Roman"/>
          <w:sz w:val="28"/>
          <w:szCs w:val="28"/>
        </w:rPr>
      </w:pPr>
    </w:p>
    <w:p w14:paraId="10054CB3" w14:textId="77777777" w:rsidR="00576E41" w:rsidRPr="00724B0E" w:rsidRDefault="00576E41" w:rsidP="00724B0E">
      <w:pPr>
        <w:pStyle w:val="Style15"/>
        <w:widowControl/>
        <w:shd w:val="clear" w:color="auto" w:fill="F2F2F2" w:themeFill="background1" w:themeFillShade="F2"/>
        <w:tabs>
          <w:tab w:val="left" w:pos="426"/>
          <w:tab w:val="left" w:pos="993"/>
        </w:tabs>
        <w:spacing w:line="240" w:lineRule="auto"/>
        <w:ind w:firstLine="0"/>
        <w:jc w:val="center"/>
        <w:rPr>
          <w:rFonts w:ascii="Times New Roman" w:hAnsi="Times New Roman"/>
          <w:b/>
          <w:color w:val="0070C0"/>
          <w:sz w:val="28"/>
          <w:szCs w:val="28"/>
          <w:u w:val="single"/>
        </w:rPr>
      </w:pPr>
      <w:r w:rsidRPr="00724B0E">
        <w:rPr>
          <w:rFonts w:ascii="Times New Roman" w:hAnsi="Times New Roman"/>
          <w:b/>
          <w:color w:val="0070C0"/>
          <w:sz w:val="28"/>
          <w:szCs w:val="28"/>
        </w:rPr>
        <w:t>I.3. Domeniu</w:t>
      </w:r>
      <w:r w:rsidR="00D2599F" w:rsidRPr="00724B0E">
        <w:rPr>
          <w:rFonts w:ascii="Times New Roman" w:hAnsi="Times New Roman"/>
          <w:b/>
          <w:color w:val="0070C0"/>
          <w:sz w:val="28"/>
          <w:szCs w:val="28"/>
        </w:rPr>
        <w:t xml:space="preserve">l </w:t>
      </w:r>
      <w:r w:rsidRPr="00724B0E">
        <w:rPr>
          <w:rFonts w:ascii="Times New Roman" w:hAnsi="Times New Roman"/>
          <w:b/>
          <w:color w:val="0070C0"/>
          <w:sz w:val="28"/>
          <w:szCs w:val="28"/>
        </w:rPr>
        <w:t xml:space="preserve">de </w:t>
      </w:r>
      <w:r w:rsidR="00022DB8" w:rsidRPr="00724B0E">
        <w:rPr>
          <w:rFonts w:ascii="Times New Roman" w:hAnsi="Times New Roman"/>
          <w:b/>
          <w:color w:val="0070C0"/>
          <w:sz w:val="28"/>
          <w:szCs w:val="28"/>
        </w:rPr>
        <w:t>A</w:t>
      </w:r>
      <w:r w:rsidRPr="00724B0E">
        <w:rPr>
          <w:rFonts w:ascii="Times New Roman" w:hAnsi="Times New Roman"/>
          <w:b/>
          <w:color w:val="0070C0"/>
          <w:sz w:val="28"/>
          <w:szCs w:val="28"/>
        </w:rPr>
        <w:t>plicare</w:t>
      </w:r>
    </w:p>
    <w:p w14:paraId="365C2D5E" w14:textId="77777777" w:rsidR="00476C5B" w:rsidRDefault="00476C5B" w:rsidP="00724B0E">
      <w:pPr>
        <w:pStyle w:val="Style15"/>
        <w:widowControl/>
        <w:tabs>
          <w:tab w:val="left" w:pos="426"/>
          <w:tab w:val="left" w:pos="993"/>
        </w:tabs>
        <w:spacing w:line="240" w:lineRule="auto"/>
        <w:ind w:firstLine="0"/>
        <w:rPr>
          <w:rFonts w:ascii="Times New Roman" w:hAnsi="Times New Roman"/>
          <w:b/>
          <w:sz w:val="28"/>
          <w:szCs w:val="28"/>
        </w:rPr>
      </w:pPr>
    </w:p>
    <w:p w14:paraId="09454DC9" w14:textId="77777777" w:rsidR="00576E41" w:rsidRPr="00724B0E" w:rsidRDefault="00576E41" w:rsidP="00724B0E">
      <w:pPr>
        <w:pStyle w:val="Style15"/>
        <w:widowControl/>
        <w:tabs>
          <w:tab w:val="left" w:pos="426"/>
          <w:tab w:val="left" w:pos="993"/>
        </w:tabs>
        <w:spacing w:line="240" w:lineRule="auto"/>
        <w:ind w:firstLine="0"/>
        <w:rPr>
          <w:rFonts w:ascii="Times New Roman" w:hAnsi="Times New Roman"/>
          <w:sz w:val="28"/>
          <w:szCs w:val="28"/>
        </w:rPr>
      </w:pPr>
      <w:r w:rsidRPr="00724B0E">
        <w:rPr>
          <w:rFonts w:ascii="Times New Roman" w:hAnsi="Times New Roman"/>
          <w:b/>
          <w:sz w:val="28"/>
          <w:szCs w:val="28"/>
        </w:rPr>
        <w:t>Art. 2</w:t>
      </w:r>
      <w:r w:rsidRPr="00724B0E">
        <w:rPr>
          <w:rFonts w:ascii="Times New Roman" w:hAnsi="Times New Roman"/>
          <w:sz w:val="28"/>
          <w:szCs w:val="28"/>
        </w:rPr>
        <w:t xml:space="preserve"> Prevederile prezentei documentații se aplică pentru atribuirea contract</w:t>
      </w:r>
      <w:r w:rsidR="00683371" w:rsidRPr="00724B0E">
        <w:rPr>
          <w:rFonts w:ascii="Times New Roman" w:hAnsi="Times New Roman"/>
          <w:sz w:val="28"/>
          <w:szCs w:val="28"/>
        </w:rPr>
        <w:t xml:space="preserve">elor </w:t>
      </w:r>
      <w:r w:rsidRPr="00724B0E">
        <w:rPr>
          <w:rFonts w:ascii="Times New Roman" w:hAnsi="Times New Roman"/>
          <w:sz w:val="28"/>
          <w:szCs w:val="28"/>
        </w:rPr>
        <w:t>de finanțare nerambursabilă din fondurile publice acordate din bugetul Județului Iași – Consiliul Județean Iași</w:t>
      </w:r>
      <w:r w:rsidR="00DB5D7A" w:rsidRPr="00724B0E">
        <w:rPr>
          <w:rFonts w:ascii="Times New Roman" w:hAnsi="Times New Roman"/>
          <w:sz w:val="28"/>
          <w:szCs w:val="28"/>
        </w:rPr>
        <w:t>, cu respectarea prevederilor legale</w:t>
      </w:r>
      <w:r w:rsidRPr="00724B0E">
        <w:rPr>
          <w:rFonts w:ascii="Times New Roman" w:hAnsi="Times New Roman"/>
          <w:sz w:val="28"/>
          <w:szCs w:val="28"/>
        </w:rPr>
        <w:t xml:space="preserve">. </w:t>
      </w:r>
    </w:p>
    <w:p w14:paraId="42C5DB4E" w14:textId="77777777" w:rsidR="009E06CE" w:rsidRPr="00724B0E" w:rsidRDefault="009E06CE" w:rsidP="00724B0E">
      <w:pPr>
        <w:pStyle w:val="Style15"/>
        <w:widowControl/>
        <w:tabs>
          <w:tab w:val="left" w:pos="426"/>
          <w:tab w:val="left" w:pos="993"/>
        </w:tabs>
        <w:spacing w:line="240" w:lineRule="auto"/>
        <w:ind w:firstLine="0"/>
        <w:rPr>
          <w:rFonts w:ascii="Times New Roman" w:hAnsi="Times New Roman"/>
          <w:sz w:val="28"/>
          <w:szCs w:val="28"/>
        </w:rPr>
      </w:pPr>
    </w:p>
    <w:p w14:paraId="3B7B1D85" w14:textId="77777777" w:rsidR="00576E41" w:rsidRPr="00724B0E" w:rsidRDefault="00576E41" w:rsidP="00724B0E">
      <w:pPr>
        <w:pStyle w:val="Style15"/>
        <w:widowControl/>
        <w:tabs>
          <w:tab w:val="left" w:pos="426"/>
          <w:tab w:val="left" w:pos="993"/>
        </w:tabs>
        <w:spacing w:line="240" w:lineRule="auto"/>
        <w:ind w:firstLine="0"/>
        <w:rPr>
          <w:rFonts w:ascii="Times New Roman" w:hAnsi="Times New Roman"/>
          <w:sz w:val="28"/>
          <w:szCs w:val="28"/>
        </w:rPr>
      </w:pPr>
      <w:r w:rsidRPr="00724B0E">
        <w:rPr>
          <w:rFonts w:ascii="Times New Roman" w:hAnsi="Times New Roman"/>
          <w:b/>
          <w:sz w:val="28"/>
          <w:szCs w:val="28"/>
        </w:rPr>
        <w:t>Art. 3</w:t>
      </w:r>
      <w:r w:rsidRPr="00724B0E">
        <w:rPr>
          <w:rFonts w:ascii="Times New Roman" w:hAnsi="Times New Roman"/>
          <w:sz w:val="28"/>
          <w:szCs w:val="28"/>
        </w:rPr>
        <w:t xml:space="preserve"> Aceste prevederi nu se aplică pentru finanțările nerambursabile din fonduri externe, fondurilor speciale de intervenție în caz de calamitate și de sprijinire a persoanelor fizice sinistrate și nu aduc atingere procedurilor stabilite prin legi speciale. </w:t>
      </w:r>
    </w:p>
    <w:p w14:paraId="7D285D84" w14:textId="77777777" w:rsidR="009E06CE" w:rsidRPr="00724B0E" w:rsidRDefault="009E06CE" w:rsidP="00724B0E">
      <w:pPr>
        <w:pStyle w:val="Style15"/>
        <w:widowControl/>
        <w:tabs>
          <w:tab w:val="left" w:pos="426"/>
          <w:tab w:val="left" w:pos="993"/>
        </w:tabs>
        <w:spacing w:line="240" w:lineRule="auto"/>
        <w:ind w:firstLine="0"/>
        <w:rPr>
          <w:rFonts w:ascii="Times New Roman" w:hAnsi="Times New Roman"/>
          <w:sz w:val="28"/>
          <w:szCs w:val="28"/>
        </w:rPr>
      </w:pPr>
    </w:p>
    <w:p w14:paraId="109887DE" w14:textId="77777777" w:rsidR="009E06CE" w:rsidRPr="00882BE4" w:rsidRDefault="009E06CE" w:rsidP="00724B0E">
      <w:pPr>
        <w:pStyle w:val="Style15"/>
        <w:widowControl/>
        <w:tabs>
          <w:tab w:val="left" w:pos="426"/>
          <w:tab w:val="left" w:pos="993"/>
        </w:tabs>
        <w:spacing w:line="240" w:lineRule="auto"/>
        <w:ind w:firstLine="0"/>
        <w:rPr>
          <w:rFonts w:ascii="Times New Roman" w:hAnsi="Times New Roman"/>
          <w:sz w:val="28"/>
          <w:szCs w:val="28"/>
        </w:rPr>
      </w:pPr>
      <w:r w:rsidRPr="00882BE4">
        <w:rPr>
          <w:rFonts w:ascii="Times New Roman" w:hAnsi="Times New Roman"/>
          <w:b/>
          <w:sz w:val="28"/>
          <w:szCs w:val="28"/>
        </w:rPr>
        <w:t>Art. 4</w:t>
      </w:r>
      <w:r w:rsidRPr="00882BE4">
        <w:rPr>
          <w:rFonts w:ascii="Times New Roman" w:hAnsi="Times New Roman"/>
          <w:sz w:val="28"/>
          <w:szCs w:val="28"/>
        </w:rPr>
        <w:t xml:space="preserve"> Domeniile pentru care se aplica prezentul </w:t>
      </w:r>
      <w:r w:rsidR="00344C08" w:rsidRPr="00882BE4">
        <w:rPr>
          <w:rFonts w:ascii="Times New Roman" w:hAnsi="Times New Roman"/>
          <w:sz w:val="28"/>
          <w:szCs w:val="28"/>
        </w:rPr>
        <w:t>ghid</w:t>
      </w:r>
      <w:r w:rsidRPr="00882BE4">
        <w:rPr>
          <w:rFonts w:ascii="Times New Roman" w:hAnsi="Times New Roman"/>
          <w:sz w:val="28"/>
          <w:szCs w:val="28"/>
        </w:rPr>
        <w:t xml:space="preserve"> sunt: </w:t>
      </w:r>
    </w:p>
    <w:p w14:paraId="46A10D50" w14:textId="77777777" w:rsidR="009E06CE" w:rsidRPr="00882BE4" w:rsidRDefault="009E06CE" w:rsidP="00724B0E">
      <w:pPr>
        <w:pStyle w:val="Style22"/>
        <w:widowControl/>
        <w:tabs>
          <w:tab w:val="left" w:pos="1258"/>
        </w:tabs>
        <w:jc w:val="both"/>
        <w:rPr>
          <w:rStyle w:val="FontStyle45"/>
          <w:rFonts w:ascii="Times New Roman" w:hAnsi="Times New Roman" w:cs="Times New Roman"/>
          <w:b w:val="0"/>
          <w:sz w:val="28"/>
          <w:szCs w:val="28"/>
          <w:u w:val="single"/>
        </w:rPr>
      </w:pPr>
      <w:r w:rsidRPr="00882BE4">
        <w:rPr>
          <w:rStyle w:val="FontStyle45"/>
          <w:rFonts w:ascii="Times New Roman" w:hAnsi="Times New Roman" w:cs="Times New Roman"/>
          <w:b w:val="0"/>
          <w:sz w:val="28"/>
          <w:szCs w:val="28"/>
          <w:lang w:val="ro-RO" w:eastAsia="ro-RO"/>
        </w:rPr>
        <w:t xml:space="preserve">a) </w:t>
      </w:r>
      <w:r w:rsidR="00344C08" w:rsidRPr="00882BE4">
        <w:rPr>
          <w:rStyle w:val="FontStyle45"/>
          <w:rFonts w:ascii="Times New Roman" w:hAnsi="Times New Roman" w:cs="Times New Roman"/>
          <w:b w:val="0"/>
          <w:sz w:val="28"/>
          <w:szCs w:val="28"/>
          <w:u w:val="single"/>
          <w:lang w:val="ro-RO" w:eastAsia="ro-RO"/>
        </w:rPr>
        <w:t>Cultură</w:t>
      </w:r>
    </w:p>
    <w:p w14:paraId="2B88A2B6" w14:textId="77777777" w:rsidR="009E06CE" w:rsidRPr="00882BE4" w:rsidRDefault="009E06CE" w:rsidP="00724B0E">
      <w:pPr>
        <w:pStyle w:val="Style22"/>
        <w:widowControl/>
        <w:tabs>
          <w:tab w:val="left" w:pos="1258"/>
        </w:tabs>
        <w:ind w:left="450" w:right="5"/>
        <w:jc w:val="both"/>
        <w:rPr>
          <w:rStyle w:val="FontStyle45"/>
          <w:rFonts w:ascii="Times New Roman" w:hAnsi="Times New Roman" w:cs="Times New Roman"/>
          <w:b w:val="0"/>
          <w:sz w:val="28"/>
          <w:szCs w:val="28"/>
          <w:lang w:val="ro-RO" w:eastAsia="ro-RO"/>
        </w:rPr>
      </w:pPr>
      <w:r w:rsidRPr="00882BE4">
        <w:rPr>
          <w:rStyle w:val="FontStyle45"/>
          <w:rFonts w:ascii="Times New Roman" w:hAnsi="Times New Roman" w:cs="Times New Roman"/>
          <w:b w:val="0"/>
          <w:sz w:val="28"/>
          <w:szCs w:val="28"/>
          <w:lang w:val="ro-RO" w:eastAsia="ro-RO"/>
        </w:rPr>
        <w:t xml:space="preserve">a.1. </w:t>
      </w:r>
      <w:r w:rsidRPr="00882BE4">
        <w:rPr>
          <w:rStyle w:val="FontStyle45"/>
          <w:rFonts w:ascii="Times New Roman" w:hAnsi="Times New Roman" w:cs="Times New Roman"/>
          <w:b w:val="0"/>
          <w:i/>
          <w:sz w:val="28"/>
          <w:szCs w:val="28"/>
          <w:lang w:val="ro-RO" w:eastAsia="ro-RO"/>
        </w:rPr>
        <w:t>cultură scrisă</w:t>
      </w:r>
      <w:r w:rsidRPr="00882BE4">
        <w:rPr>
          <w:rStyle w:val="FontStyle45"/>
          <w:rFonts w:ascii="Times New Roman" w:hAnsi="Times New Roman" w:cs="Times New Roman"/>
          <w:b w:val="0"/>
          <w:sz w:val="28"/>
          <w:szCs w:val="28"/>
          <w:lang w:val="ro-RO" w:eastAsia="ro-RO"/>
        </w:rPr>
        <w:t>;</w:t>
      </w:r>
    </w:p>
    <w:p w14:paraId="33D6E221" w14:textId="77777777" w:rsidR="009E06CE" w:rsidRPr="00882BE4" w:rsidRDefault="009E06CE" w:rsidP="00724B0E">
      <w:pPr>
        <w:pStyle w:val="Style22"/>
        <w:widowControl/>
        <w:tabs>
          <w:tab w:val="left" w:pos="1258"/>
        </w:tabs>
        <w:ind w:left="450" w:right="5"/>
        <w:jc w:val="both"/>
        <w:rPr>
          <w:rStyle w:val="FontStyle45"/>
          <w:rFonts w:ascii="Times New Roman" w:hAnsi="Times New Roman" w:cs="Times New Roman"/>
          <w:b w:val="0"/>
          <w:sz w:val="28"/>
          <w:szCs w:val="28"/>
        </w:rPr>
      </w:pPr>
      <w:r w:rsidRPr="00882BE4">
        <w:rPr>
          <w:rStyle w:val="FontStyle45"/>
          <w:rFonts w:ascii="Times New Roman" w:hAnsi="Times New Roman" w:cs="Times New Roman"/>
          <w:b w:val="0"/>
          <w:sz w:val="28"/>
          <w:szCs w:val="28"/>
          <w:lang w:val="ro-RO" w:eastAsia="ro-RO"/>
        </w:rPr>
        <w:t xml:space="preserve"> a.2. </w:t>
      </w:r>
      <w:r w:rsidRPr="00882BE4">
        <w:rPr>
          <w:rStyle w:val="FontStyle45"/>
          <w:rFonts w:ascii="Times New Roman" w:hAnsi="Times New Roman" w:cs="Times New Roman"/>
          <w:b w:val="0"/>
          <w:i/>
          <w:sz w:val="28"/>
          <w:szCs w:val="28"/>
          <w:lang w:val="ro-RO" w:eastAsia="ro-RO"/>
        </w:rPr>
        <w:t>alte proiecte culturale</w:t>
      </w:r>
      <w:r w:rsidR="00582E63" w:rsidRPr="00882BE4">
        <w:rPr>
          <w:rStyle w:val="FontStyle45"/>
          <w:rFonts w:ascii="Times New Roman" w:hAnsi="Times New Roman" w:cs="Times New Roman"/>
          <w:b w:val="0"/>
          <w:sz w:val="28"/>
          <w:szCs w:val="28"/>
          <w:lang w:val="ro-RO" w:eastAsia="ro-RO"/>
        </w:rPr>
        <w:t xml:space="preserve"> </w:t>
      </w:r>
    </w:p>
    <w:p w14:paraId="55ADE6CD" w14:textId="77777777" w:rsidR="009E06CE" w:rsidRPr="00882BE4" w:rsidRDefault="009E06CE" w:rsidP="00724B0E">
      <w:pPr>
        <w:pStyle w:val="Style22"/>
        <w:widowControl/>
        <w:tabs>
          <w:tab w:val="left" w:pos="0"/>
          <w:tab w:val="left" w:pos="1276"/>
        </w:tabs>
        <w:jc w:val="both"/>
        <w:rPr>
          <w:rStyle w:val="FontStyle45"/>
          <w:rFonts w:ascii="Times New Roman" w:hAnsi="Times New Roman" w:cs="Times New Roman"/>
          <w:b w:val="0"/>
          <w:sz w:val="28"/>
          <w:szCs w:val="28"/>
          <w:lang w:val="ro-RO" w:eastAsia="ro-RO"/>
        </w:rPr>
      </w:pPr>
      <w:r w:rsidRPr="00882BE4">
        <w:rPr>
          <w:rStyle w:val="FontStyle45"/>
          <w:rFonts w:ascii="Times New Roman" w:hAnsi="Times New Roman" w:cs="Times New Roman"/>
          <w:b w:val="0"/>
          <w:sz w:val="28"/>
          <w:szCs w:val="28"/>
          <w:lang w:val="ro-RO" w:eastAsia="ro-RO"/>
        </w:rPr>
        <w:t xml:space="preserve">b) </w:t>
      </w:r>
      <w:r w:rsidR="00344C08" w:rsidRPr="00882BE4">
        <w:rPr>
          <w:rStyle w:val="FontStyle45"/>
          <w:rFonts w:ascii="Times New Roman" w:hAnsi="Times New Roman" w:cs="Times New Roman"/>
          <w:b w:val="0"/>
          <w:sz w:val="28"/>
          <w:szCs w:val="28"/>
          <w:u w:val="single"/>
          <w:lang w:val="ro-RO" w:eastAsia="ro-RO"/>
        </w:rPr>
        <w:t>Social</w:t>
      </w:r>
      <w:r w:rsidRPr="00882BE4">
        <w:rPr>
          <w:rStyle w:val="FontStyle45"/>
          <w:rFonts w:ascii="Times New Roman" w:hAnsi="Times New Roman" w:cs="Times New Roman"/>
          <w:b w:val="0"/>
          <w:sz w:val="28"/>
          <w:szCs w:val="28"/>
          <w:lang w:val="ro-RO" w:eastAsia="ro-RO"/>
        </w:rPr>
        <w:t>;</w:t>
      </w:r>
    </w:p>
    <w:p w14:paraId="0B7C2602" w14:textId="77777777" w:rsidR="009E06CE" w:rsidRPr="00882BE4" w:rsidRDefault="009E06CE" w:rsidP="00724B0E">
      <w:pPr>
        <w:pStyle w:val="Style22"/>
        <w:widowControl/>
        <w:tabs>
          <w:tab w:val="left" w:pos="0"/>
          <w:tab w:val="left" w:pos="1276"/>
        </w:tabs>
        <w:jc w:val="both"/>
        <w:rPr>
          <w:rStyle w:val="FontStyle45"/>
          <w:rFonts w:ascii="Times New Roman" w:hAnsi="Times New Roman" w:cs="Times New Roman"/>
          <w:b w:val="0"/>
          <w:sz w:val="28"/>
          <w:szCs w:val="28"/>
          <w:lang w:val="ro-RO" w:eastAsia="ro-RO"/>
        </w:rPr>
      </w:pPr>
      <w:r w:rsidRPr="00882BE4">
        <w:rPr>
          <w:rStyle w:val="FontStyle45"/>
          <w:rFonts w:ascii="Times New Roman" w:hAnsi="Times New Roman" w:cs="Times New Roman"/>
          <w:b w:val="0"/>
          <w:sz w:val="28"/>
          <w:szCs w:val="28"/>
          <w:lang w:val="ro-RO" w:eastAsia="ro-RO"/>
        </w:rPr>
        <w:t xml:space="preserve">c) </w:t>
      </w:r>
      <w:r w:rsidR="00344C08" w:rsidRPr="00882BE4">
        <w:rPr>
          <w:rStyle w:val="FontStyle45"/>
          <w:rFonts w:ascii="Times New Roman" w:hAnsi="Times New Roman" w:cs="Times New Roman"/>
          <w:b w:val="0"/>
          <w:sz w:val="28"/>
          <w:szCs w:val="28"/>
          <w:u w:val="single"/>
          <w:lang w:val="ro-RO" w:eastAsia="ro-RO"/>
        </w:rPr>
        <w:t>Tineret</w:t>
      </w:r>
      <w:r w:rsidRPr="00882BE4">
        <w:rPr>
          <w:rStyle w:val="FontStyle45"/>
          <w:rFonts w:ascii="Times New Roman" w:hAnsi="Times New Roman" w:cs="Times New Roman"/>
          <w:b w:val="0"/>
          <w:sz w:val="28"/>
          <w:szCs w:val="28"/>
          <w:lang w:val="ro-RO" w:eastAsia="ro-RO"/>
        </w:rPr>
        <w:t>;</w:t>
      </w:r>
    </w:p>
    <w:p w14:paraId="34CAE4E8" w14:textId="77777777" w:rsidR="00D1645F" w:rsidRPr="00882BE4" w:rsidRDefault="005F53EF" w:rsidP="00724B0E">
      <w:pPr>
        <w:pStyle w:val="Style22"/>
        <w:widowControl/>
        <w:tabs>
          <w:tab w:val="left" w:pos="0"/>
          <w:tab w:val="left" w:pos="1276"/>
        </w:tabs>
        <w:jc w:val="both"/>
        <w:rPr>
          <w:rStyle w:val="FontStyle45"/>
          <w:rFonts w:ascii="Times New Roman" w:hAnsi="Times New Roman" w:cs="Times New Roman"/>
          <w:b w:val="0"/>
          <w:sz w:val="28"/>
          <w:szCs w:val="28"/>
          <w:lang w:val="ro-RO" w:eastAsia="ro-RO"/>
        </w:rPr>
      </w:pPr>
      <w:r w:rsidRPr="00882BE4">
        <w:rPr>
          <w:rStyle w:val="FontStyle45"/>
          <w:rFonts w:ascii="Times New Roman" w:hAnsi="Times New Roman" w:cs="Times New Roman"/>
          <w:b w:val="0"/>
          <w:sz w:val="28"/>
          <w:szCs w:val="28"/>
          <w:lang w:val="ro-RO" w:eastAsia="ro-RO"/>
        </w:rPr>
        <w:t>d</w:t>
      </w:r>
      <w:r w:rsidR="00D1645F" w:rsidRPr="00882BE4">
        <w:rPr>
          <w:rStyle w:val="FontStyle45"/>
          <w:rFonts w:ascii="Times New Roman" w:hAnsi="Times New Roman" w:cs="Times New Roman"/>
          <w:b w:val="0"/>
          <w:sz w:val="28"/>
          <w:szCs w:val="28"/>
          <w:lang w:val="ro-RO" w:eastAsia="ro-RO"/>
        </w:rPr>
        <w:t xml:space="preserve">) </w:t>
      </w:r>
      <w:r w:rsidR="00BE72FB" w:rsidRPr="00882BE4">
        <w:rPr>
          <w:rStyle w:val="FontStyle45"/>
          <w:rFonts w:ascii="Times New Roman" w:hAnsi="Times New Roman" w:cs="Times New Roman"/>
          <w:b w:val="0"/>
          <w:sz w:val="28"/>
          <w:szCs w:val="28"/>
          <w:u w:val="single"/>
          <w:lang w:val="ro-RO" w:eastAsia="ro-RO"/>
        </w:rPr>
        <w:t>Educație</w:t>
      </w:r>
      <w:r w:rsidR="004E57FD" w:rsidRPr="00882BE4">
        <w:rPr>
          <w:rStyle w:val="FontStyle45"/>
          <w:rFonts w:ascii="Times New Roman" w:hAnsi="Times New Roman" w:cs="Times New Roman"/>
          <w:b w:val="0"/>
          <w:sz w:val="28"/>
          <w:szCs w:val="28"/>
          <w:lang w:val="ro-RO" w:eastAsia="ro-RO"/>
        </w:rPr>
        <w:t>;</w:t>
      </w:r>
    </w:p>
    <w:p w14:paraId="66BC6B60" w14:textId="77777777" w:rsidR="007D5F9D" w:rsidRPr="00882BE4" w:rsidRDefault="005F53EF" w:rsidP="00724B0E">
      <w:pPr>
        <w:pStyle w:val="Style22"/>
        <w:widowControl/>
        <w:tabs>
          <w:tab w:val="left" w:pos="0"/>
          <w:tab w:val="left" w:pos="1276"/>
        </w:tabs>
        <w:jc w:val="both"/>
        <w:rPr>
          <w:rStyle w:val="FontStyle45"/>
          <w:rFonts w:ascii="Times New Roman" w:hAnsi="Times New Roman" w:cs="Times New Roman"/>
          <w:b w:val="0"/>
          <w:sz w:val="28"/>
          <w:szCs w:val="28"/>
          <w:u w:val="single"/>
          <w:lang w:val="ro-RO" w:eastAsia="ro-RO"/>
        </w:rPr>
      </w:pPr>
      <w:r w:rsidRPr="00882BE4">
        <w:rPr>
          <w:rStyle w:val="FontStyle45"/>
          <w:rFonts w:ascii="Times New Roman" w:hAnsi="Times New Roman" w:cs="Times New Roman"/>
          <w:b w:val="0"/>
          <w:sz w:val="28"/>
          <w:szCs w:val="28"/>
          <w:lang w:val="ro-RO" w:eastAsia="ro-RO"/>
        </w:rPr>
        <w:t>e</w:t>
      </w:r>
      <w:r w:rsidR="004E57FD" w:rsidRPr="00882BE4">
        <w:rPr>
          <w:rStyle w:val="FontStyle45"/>
          <w:rFonts w:ascii="Times New Roman" w:hAnsi="Times New Roman" w:cs="Times New Roman"/>
          <w:b w:val="0"/>
          <w:sz w:val="28"/>
          <w:szCs w:val="28"/>
          <w:lang w:val="ro-RO" w:eastAsia="ro-RO"/>
        </w:rPr>
        <w:t xml:space="preserve">) </w:t>
      </w:r>
      <w:r w:rsidR="004E57FD" w:rsidRPr="00882BE4">
        <w:rPr>
          <w:rStyle w:val="FontStyle45"/>
          <w:rFonts w:ascii="Times New Roman" w:hAnsi="Times New Roman" w:cs="Times New Roman"/>
          <w:b w:val="0"/>
          <w:sz w:val="28"/>
          <w:szCs w:val="28"/>
          <w:u w:val="single"/>
          <w:lang w:val="ro-RO" w:eastAsia="ro-RO"/>
        </w:rPr>
        <w:t>Promovare t</w:t>
      </w:r>
      <w:r w:rsidR="00A315A5" w:rsidRPr="00882BE4">
        <w:rPr>
          <w:rStyle w:val="FontStyle45"/>
          <w:rFonts w:ascii="Times New Roman" w:hAnsi="Times New Roman" w:cs="Times New Roman"/>
          <w:b w:val="0"/>
          <w:sz w:val="28"/>
          <w:szCs w:val="28"/>
          <w:u w:val="single"/>
          <w:lang w:val="ro-RO" w:eastAsia="ro-RO"/>
        </w:rPr>
        <w:t>uristică</w:t>
      </w:r>
      <w:r w:rsidR="00952673" w:rsidRPr="00882BE4">
        <w:rPr>
          <w:rStyle w:val="FontStyle45"/>
          <w:rFonts w:ascii="Times New Roman" w:hAnsi="Times New Roman" w:cs="Times New Roman"/>
          <w:b w:val="0"/>
          <w:sz w:val="28"/>
          <w:szCs w:val="28"/>
          <w:u w:val="single"/>
          <w:lang w:val="ro-RO" w:eastAsia="ro-RO"/>
        </w:rPr>
        <w:t xml:space="preserve"> </w:t>
      </w:r>
    </w:p>
    <w:p w14:paraId="65702C92" w14:textId="77777777" w:rsidR="004E57FD" w:rsidRPr="00882BE4" w:rsidRDefault="005F53EF" w:rsidP="00724B0E">
      <w:pPr>
        <w:pStyle w:val="Style22"/>
        <w:widowControl/>
        <w:tabs>
          <w:tab w:val="left" w:pos="0"/>
          <w:tab w:val="left" w:pos="1276"/>
        </w:tabs>
        <w:jc w:val="both"/>
        <w:rPr>
          <w:rStyle w:val="FontStyle45"/>
          <w:rFonts w:ascii="Times New Roman" w:hAnsi="Times New Roman" w:cs="Times New Roman"/>
          <w:b w:val="0"/>
          <w:sz w:val="28"/>
          <w:szCs w:val="28"/>
          <w:lang w:val="ro-RO" w:eastAsia="ro-RO"/>
        </w:rPr>
      </w:pPr>
      <w:r w:rsidRPr="00882BE4">
        <w:rPr>
          <w:rStyle w:val="FontStyle45"/>
          <w:rFonts w:ascii="Times New Roman" w:hAnsi="Times New Roman" w:cs="Times New Roman"/>
          <w:b w:val="0"/>
          <w:sz w:val="28"/>
          <w:szCs w:val="28"/>
          <w:u w:val="single"/>
          <w:lang w:val="ro-RO" w:eastAsia="ro-RO"/>
        </w:rPr>
        <w:t>f</w:t>
      </w:r>
      <w:r w:rsidR="007D5F9D" w:rsidRPr="00882BE4">
        <w:rPr>
          <w:rStyle w:val="FontStyle45"/>
          <w:rFonts w:ascii="Times New Roman" w:hAnsi="Times New Roman" w:cs="Times New Roman"/>
          <w:b w:val="0"/>
          <w:sz w:val="28"/>
          <w:szCs w:val="28"/>
          <w:u w:val="single"/>
          <w:lang w:val="ro-RO" w:eastAsia="ro-RO"/>
        </w:rPr>
        <w:t xml:space="preserve">) Protecția </w:t>
      </w:r>
      <w:r w:rsidR="00952673" w:rsidRPr="00882BE4">
        <w:rPr>
          <w:rStyle w:val="FontStyle45"/>
          <w:rFonts w:ascii="Times New Roman" w:hAnsi="Times New Roman" w:cs="Times New Roman"/>
          <w:b w:val="0"/>
          <w:sz w:val="28"/>
          <w:szCs w:val="28"/>
          <w:u w:val="single"/>
          <w:lang w:val="ro-RO" w:eastAsia="ro-RO"/>
        </w:rPr>
        <w:t>mediu</w:t>
      </w:r>
      <w:r w:rsidR="007D5F9D" w:rsidRPr="00882BE4">
        <w:rPr>
          <w:rStyle w:val="FontStyle45"/>
          <w:rFonts w:ascii="Times New Roman" w:hAnsi="Times New Roman" w:cs="Times New Roman"/>
          <w:b w:val="0"/>
          <w:sz w:val="28"/>
          <w:szCs w:val="28"/>
          <w:u w:val="single"/>
          <w:lang w:val="ro-RO" w:eastAsia="ro-RO"/>
        </w:rPr>
        <w:t>lui</w:t>
      </w:r>
      <w:r w:rsidR="00F06F4A" w:rsidRPr="00882BE4">
        <w:rPr>
          <w:rStyle w:val="FontStyle45"/>
          <w:rFonts w:ascii="Times New Roman" w:hAnsi="Times New Roman" w:cs="Times New Roman"/>
          <w:b w:val="0"/>
          <w:sz w:val="28"/>
          <w:szCs w:val="28"/>
          <w:lang w:val="ro-RO" w:eastAsia="ro-RO"/>
        </w:rPr>
        <w:t>;</w:t>
      </w:r>
    </w:p>
    <w:p w14:paraId="1B6AD00E" w14:textId="77777777" w:rsidR="004E57FD" w:rsidRPr="0096517F" w:rsidRDefault="005F53EF" w:rsidP="00724B0E">
      <w:pPr>
        <w:pStyle w:val="Style22"/>
        <w:widowControl/>
        <w:tabs>
          <w:tab w:val="left" w:pos="0"/>
          <w:tab w:val="left" w:pos="1276"/>
        </w:tabs>
        <w:jc w:val="both"/>
        <w:rPr>
          <w:rStyle w:val="FontStyle45"/>
          <w:rFonts w:ascii="Times New Roman" w:hAnsi="Times New Roman" w:cs="Times New Roman"/>
          <w:b w:val="0"/>
          <w:sz w:val="28"/>
          <w:szCs w:val="28"/>
          <w:lang w:val="ro-RO" w:eastAsia="ro-RO"/>
        </w:rPr>
      </w:pPr>
      <w:r w:rsidRPr="00882BE4">
        <w:rPr>
          <w:rStyle w:val="FontStyle45"/>
          <w:rFonts w:ascii="Times New Roman" w:hAnsi="Times New Roman" w:cs="Times New Roman"/>
          <w:b w:val="0"/>
          <w:sz w:val="28"/>
          <w:szCs w:val="28"/>
          <w:lang w:val="ro-RO" w:eastAsia="ro-RO"/>
        </w:rPr>
        <w:t>g</w:t>
      </w:r>
      <w:r w:rsidR="00F06F4A" w:rsidRPr="00882BE4">
        <w:rPr>
          <w:rStyle w:val="FontStyle45"/>
          <w:rFonts w:ascii="Times New Roman" w:hAnsi="Times New Roman" w:cs="Times New Roman"/>
          <w:b w:val="0"/>
          <w:sz w:val="28"/>
          <w:szCs w:val="28"/>
          <w:lang w:val="ro-RO" w:eastAsia="ro-RO"/>
        </w:rPr>
        <w:t xml:space="preserve">) </w:t>
      </w:r>
      <w:r w:rsidR="008914A4" w:rsidRPr="00882BE4">
        <w:rPr>
          <w:rStyle w:val="FontStyle45"/>
          <w:rFonts w:ascii="Times New Roman" w:hAnsi="Times New Roman" w:cs="Times New Roman"/>
          <w:b w:val="0"/>
          <w:sz w:val="28"/>
          <w:szCs w:val="28"/>
          <w:u w:val="single"/>
          <w:lang w:val="ro-RO" w:eastAsia="ro-RO"/>
        </w:rPr>
        <w:t>Siguranța cetățeanului și ordine publică.</w:t>
      </w:r>
    </w:p>
    <w:p w14:paraId="6BBC7BF4" w14:textId="77777777" w:rsidR="00F06F4A" w:rsidRPr="00724B0E" w:rsidRDefault="00F06F4A" w:rsidP="00724B0E">
      <w:pPr>
        <w:pStyle w:val="Style22"/>
        <w:widowControl/>
        <w:tabs>
          <w:tab w:val="left" w:pos="0"/>
          <w:tab w:val="left" w:pos="1276"/>
        </w:tabs>
        <w:jc w:val="both"/>
        <w:rPr>
          <w:rStyle w:val="FontStyle45"/>
          <w:rFonts w:ascii="Times New Roman" w:hAnsi="Times New Roman" w:cs="Times New Roman"/>
          <w:color w:val="70AD47" w:themeColor="accent6"/>
          <w:sz w:val="28"/>
          <w:szCs w:val="28"/>
          <w:lang w:val="ro-RO" w:eastAsia="ro-RO"/>
        </w:rPr>
      </w:pPr>
    </w:p>
    <w:p w14:paraId="38EC3BCC" w14:textId="77777777" w:rsidR="009E06CE" w:rsidRPr="00724B0E" w:rsidRDefault="00742259" w:rsidP="00724B0E">
      <w:pPr>
        <w:jc w:val="both"/>
        <w:rPr>
          <w:rFonts w:ascii="Times New Roman" w:hAnsi="Times New Roman"/>
          <w:sz w:val="28"/>
          <w:szCs w:val="28"/>
        </w:rPr>
      </w:pPr>
      <w:r w:rsidRPr="00724B0E">
        <w:rPr>
          <w:rFonts w:ascii="Times New Roman" w:hAnsi="Times New Roman"/>
          <w:b/>
          <w:sz w:val="28"/>
          <w:szCs w:val="28"/>
        </w:rPr>
        <w:t>Art. 5</w:t>
      </w:r>
      <w:r w:rsidRPr="00724B0E">
        <w:rPr>
          <w:rFonts w:ascii="Times New Roman" w:hAnsi="Times New Roman"/>
          <w:sz w:val="28"/>
          <w:szCs w:val="28"/>
        </w:rPr>
        <w:t xml:space="preserve"> </w:t>
      </w:r>
      <w:r w:rsidR="007241D6" w:rsidRPr="00724B0E">
        <w:rPr>
          <w:rFonts w:ascii="Times New Roman" w:hAnsi="Times New Roman"/>
          <w:sz w:val="28"/>
          <w:szCs w:val="28"/>
        </w:rPr>
        <w:t>Domeniile</w:t>
      </w:r>
      <w:r w:rsidRPr="00724B0E">
        <w:rPr>
          <w:rFonts w:ascii="Times New Roman" w:hAnsi="Times New Roman"/>
          <w:sz w:val="28"/>
          <w:szCs w:val="28"/>
        </w:rPr>
        <w:t xml:space="preserve"> prioritare din</w:t>
      </w:r>
      <w:r w:rsidR="007241D6" w:rsidRPr="00724B0E">
        <w:rPr>
          <w:rFonts w:ascii="Times New Roman" w:hAnsi="Times New Roman"/>
          <w:sz w:val="28"/>
          <w:szCs w:val="28"/>
        </w:rPr>
        <w:t>tre cele</w:t>
      </w:r>
      <w:r w:rsidRPr="00724B0E">
        <w:rPr>
          <w:rFonts w:ascii="Times New Roman" w:hAnsi="Times New Roman"/>
          <w:sz w:val="28"/>
          <w:szCs w:val="28"/>
        </w:rPr>
        <w:t xml:space="preserve"> prevăzute la </w:t>
      </w:r>
      <w:r w:rsidR="00613A52">
        <w:rPr>
          <w:rFonts w:ascii="Times New Roman" w:hAnsi="Times New Roman"/>
          <w:sz w:val="28"/>
          <w:szCs w:val="28"/>
        </w:rPr>
        <w:t>a</w:t>
      </w:r>
      <w:r w:rsidRPr="00724B0E">
        <w:rPr>
          <w:rFonts w:ascii="Times New Roman" w:hAnsi="Times New Roman"/>
          <w:sz w:val="28"/>
          <w:szCs w:val="28"/>
        </w:rPr>
        <w:t>rt. 4 vor fi stabilite anual în funcție de prioritățile la nivel județean și în cadrul limitelor fondului anual aprobat pentru anul în curs.</w:t>
      </w:r>
    </w:p>
    <w:p w14:paraId="59BEDA33" w14:textId="77777777" w:rsidR="00BD2353" w:rsidRPr="00724B0E" w:rsidRDefault="00BD2353" w:rsidP="00724B0E">
      <w:pPr>
        <w:jc w:val="both"/>
        <w:rPr>
          <w:rFonts w:ascii="Times New Roman" w:hAnsi="Times New Roman"/>
          <w:sz w:val="28"/>
          <w:szCs w:val="28"/>
        </w:rPr>
      </w:pPr>
    </w:p>
    <w:p w14:paraId="09C5AF3F" w14:textId="77777777" w:rsidR="009E06CE" w:rsidRPr="00724B0E" w:rsidRDefault="009E06CE" w:rsidP="00724B0E">
      <w:pPr>
        <w:jc w:val="both"/>
        <w:rPr>
          <w:rFonts w:ascii="Times New Roman" w:hAnsi="Times New Roman"/>
          <w:sz w:val="28"/>
          <w:szCs w:val="28"/>
        </w:rPr>
      </w:pPr>
      <w:r w:rsidRPr="00724B0E">
        <w:rPr>
          <w:rFonts w:ascii="Times New Roman" w:hAnsi="Times New Roman"/>
          <w:b/>
          <w:sz w:val="28"/>
          <w:szCs w:val="28"/>
        </w:rPr>
        <w:t xml:space="preserve">Art. </w:t>
      </w:r>
      <w:r w:rsidR="00D121CC" w:rsidRPr="00724B0E">
        <w:rPr>
          <w:rFonts w:ascii="Times New Roman" w:hAnsi="Times New Roman"/>
          <w:b/>
          <w:sz w:val="28"/>
          <w:szCs w:val="28"/>
        </w:rPr>
        <w:t>6</w:t>
      </w:r>
      <w:r w:rsidRPr="00724B0E">
        <w:rPr>
          <w:rFonts w:ascii="Times New Roman" w:hAnsi="Times New Roman"/>
          <w:sz w:val="28"/>
          <w:szCs w:val="28"/>
        </w:rPr>
        <w:t xml:space="preserve"> Finanţările nerambursabile acordate se vor utiliza numai pentru proiecte de interes public judeţean, iniţiate şi organizate de către solicitanţi, în completarea veniturilor proprii şi a celor din surse atrase  (donaţii, sponsorizări, alte surse atrase).</w:t>
      </w:r>
    </w:p>
    <w:p w14:paraId="7FE0B9C2" w14:textId="77777777" w:rsidR="0072420F" w:rsidRPr="00724B0E" w:rsidRDefault="0072420F" w:rsidP="00724B0E">
      <w:pPr>
        <w:pStyle w:val="Style15"/>
        <w:widowControl/>
        <w:shd w:val="clear" w:color="auto" w:fill="FFFFFF" w:themeFill="background1"/>
        <w:tabs>
          <w:tab w:val="left" w:pos="1027"/>
        </w:tabs>
        <w:spacing w:line="240" w:lineRule="auto"/>
        <w:ind w:firstLine="0"/>
        <w:rPr>
          <w:rStyle w:val="FontStyle39"/>
          <w:rFonts w:ascii="Times New Roman" w:hAnsi="Times New Roman" w:cs="Times New Roman"/>
          <w:lang w:val="ro-RO" w:eastAsia="ro-RO"/>
        </w:rPr>
      </w:pPr>
    </w:p>
    <w:p w14:paraId="6B433851" w14:textId="77777777" w:rsidR="006B7C17" w:rsidRDefault="009E06CE" w:rsidP="00620477">
      <w:pPr>
        <w:jc w:val="both"/>
        <w:rPr>
          <w:rFonts w:ascii="Times New Roman" w:hAnsi="Times New Roman"/>
          <w:sz w:val="28"/>
          <w:szCs w:val="28"/>
        </w:rPr>
      </w:pPr>
      <w:r w:rsidRPr="00724B0E">
        <w:rPr>
          <w:rFonts w:ascii="Times New Roman" w:hAnsi="Times New Roman"/>
          <w:b/>
          <w:sz w:val="28"/>
          <w:szCs w:val="28"/>
        </w:rPr>
        <w:lastRenderedPageBreak/>
        <w:t xml:space="preserve">Art. </w:t>
      </w:r>
      <w:r w:rsidR="00D121CC" w:rsidRPr="00724B0E">
        <w:rPr>
          <w:rFonts w:ascii="Times New Roman" w:hAnsi="Times New Roman"/>
          <w:b/>
          <w:sz w:val="28"/>
          <w:szCs w:val="28"/>
        </w:rPr>
        <w:t>7</w:t>
      </w:r>
      <w:r w:rsidRPr="00724B0E">
        <w:rPr>
          <w:rFonts w:ascii="Times New Roman" w:hAnsi="Times New Roman"/>
          <w:sz w:val="28"/>
          <w:szCs w:val="28"/>
        </w:rPr>
        <w:t xml:space="preserve"> </w:t>
      </w:r>
      <w:r w:rsidR="00620477" w:rsidRPr="00620477">
        <w:rPr>
          <w:rFonts w:ascii="Times New Roman" w:hAnsi="Times New Roman"/>
          <w:sz w:val="28"/>
          <w:szCs w:val="28"/>
        </w:rPr>
        <w:t>În cererea de finanțare nerambursabilă este obligatorie precizarea existenței resurselor financiare necesare asigurării cofinanțării proiectului înaintat pentru finanțare în baza Legii nr. 350/2005 de la Consiliul Județean Iași (se va preciza suma și proveniența ei – sursă proprie, sursă atrasă).</w:t>
      </w:r>
    </w:p>
    <w:p w14:paraId="0CD46A8C" w14:textId="77777777" w:rsidR="00620477" w:rsidRPr="00724B0E" w:rsidRDefault="00620477" w:rsidP="00620477">
      <w:pPr>
        <w:jc w:val="both"/>
        <w:rPr>
          <w:rFonts w:ascii="Times New Roman" w:hAnsi="Times New Roman"/>
          <w:sz w:val="28"/>
          <w:szCs w:val="28"/>
        </w:rPr>
      </w:pPr>
    </w:p>
    <w:p w14:paraId="4C083EB9" w14:textId="26F6006F" w:rsidR="009E06CE" w:rsidRPr="004B5909" w:rsidRDefault="009E06CE" w:rsidP="00724B0E">
      <w:pPr>
        <w:jc w:val="both"/>
        <w:rPr>
          <w:rFonts w:ascii="Times New Roman" w:hAnsi="Times New Roman"/>
          <w:color w:val="000000" w:themeColor="text1"/>
          <w:sz w:val="28"/>
          <w:szCs w:val="28"/>
        </w:rPr>
      </w:pPr>
      <w:r w:rsidRPr="00724B0E">
        <w:rPr>
          <w:rFonts w:ascii="Times New Roman" w:hAnsi="Times New Roman"/>
          <w:b/>
          <w:sz w:val="28"/>
          <w:szCs w:val="28"/>
        </w:rPr>
        <w:t xml:space="preserve">Art. </w:t>
      </w:r>
      <w:r w:rsidR="00D121CC" w:rsidRPr="00724B0E">
        <w:rPr>
          <w:rFonts w:ascii="Times New Roman" w:hAnsi="Times New Roman"/>
          <w:b/>
          <w:sz w:val="28"/>
          <w:szCs w:val="28"/>
        </w:rPr>
        <w:t>8</w:t>
      </w:r>
      <w:r w:rsidRPr="00724B0E">
        <w:rPr>
          <w:rFonts w:ascii="Times New Roman" w:hAnsi="Times New Roman"/>
          <w:sz w:val="28"/>
          <w:szCs w:val="28"/>
        </w:rPr>
        <w:t xml:space="preserve"> Procedurile  de  planificare  şi  executare  a  plafoanelor  de  cheltuieli  privind  finanţările nerambursabile, desemnarea  membrilor  comisiei  de  evaluare  şi  selecţionare,  procedurile  de atribuire  a  contractelor  de  finanţare  nerambursabilă,  contractele  de  finanţare  nerambursabilă semnate de autoritatea finanţatoare cu beneficiarii, precum şi rapoartele de execuţie bugetară privind finanţările nerambursabile, constituie informaţii de interes public, potrivit dispoziţiilor Legii </w:t>
      </w:r>
      <w:r w:rsidR="00D57D49" w:rsidRPr="00724B0E">
        <w:rPr>
          <w:rFonts w:ascii="Times New Roman" w:hAnsi="Times New Roman"/>
          <w:sz w:val="28"/>
          <w:szCs w:val="28"/>
        </w:rPr>
        <w:t xml:space="preserve">nr. </w:t>
      </w:r>
      <w:r w:rsidRPr="00724B0E">
        <w:rPr>
          <w:rFonts w:ascii="Times New Roman" w:hAnsi="Times New Roman"/>
          <w:sz w:val="28"/>
          <w:szCs w:val="28"/>
        </w:rPr>
        <w:t>544/2001 privind liberul acces la informaţiile de interes public</w:t>
      </w:r>
      <w:r w:rsidR="00F20BE0">
        <w:rPr>
          <w:rFonts w:ascii="Times New Roman" w:hAnsi="Times New Roman"/>
          <w:sz w:val="28"/>
          <w:szCs w:val="28"/>
        </w:rPr>
        <w:t xml:space="preserve">, potrivit prevederilor </w:t>
      </w:r>
      <w:r w:rsidR="008B7814" w:rsidRPr="00724B0E">
        <w:rPr>
          <w:rFonts w:ascii="Times New Roman" w:hAnsi="Times New Roman"/>
          <w:sz w:val="28"/>
          <w:szCs w:val="28"/>
        </w:rPr>
        <w:t xml:space="preserve">art. 11 al Legii </w:t>
      </w:r>
      <w:r w:rsidR="00F20BE0">
        <w:rPr>
          <w:rFonts w:ascii="Times New Roman" w:hAnsi="Times New Roman"/>
          <w:sz w:val="28"/>
          <w:szCs w:val="28"/>
        </w:rPr>
        <w:t xml:space="preserve">nr. </w:t>
      </w:r>
      <w:r w:rsidR="008B7814" w:rsidRPr="00724B0E">
        <w:rPr>
          <w:rFonts w:ascii="Times New Roman" w:hAnsi="Times New Roman"/>
          <w:sz w:val="28"/>
          <w:szCs w:val="28"/>
        </w:rPr>
        <w:t>350/2005</w:t>
      </w:r>
      <w:r w:rsidR="002D6F6F">
        <w:rPr>
          <w:rFonts w:ascii="Times New Roman" w:hAnsi="Times New Roman"/>
          <w:sz w:val="28"/>
          <w:szCs w:val="28"/>
        </w:rPr>
        <w:t xml:space="preserve">. </w:t>
      </w:r>
      <w:r w:rsidR="002D6F6F" w:rsidRPr="004B5909">
        <w:rPr>
          <w:rStyle w:val="FontStyle40"/>
          <w:rFonts w:ascii="Times New Roman" w:hAnsi="Times New Roman" w:cs="Times New Roman"/>
          <w:color w:val="000000" w:themeColor="text1"/>
          <w:sz w:val="28"/>
          <w:szCs w:val="28"/>
          <w:lang w:val="ro-RO" w:eastAsia="ro-RO"/>
        </w:rPr>
        <w:t>Grilele de evaluare și selecție ale membrilor comisiei de evaluare și ale membrilor comisiei de soluționare a contestastiilor nu fac obiectul informațiilor de interes public</w:t>
      </w:r>
    </w:p>
    <w:p w14:paraId="735B0C15" w14:textId="77777777" w:rsidR="009E06CE" w:rsidRPr="00724B0E" w:rsidRDefault="009E06CE" w:rsidP="00724B0E">
      <w:pPr>
        <w:rPr>
          <w:rFonts w:ascii="Times New Roman" w:eastAsia="Corbel" w:hAnsi="Times New Roman"/>
          <w:b/>
          <w:bCs/>
          <w:sz w:val="28"/>
          <w:szCs w:val="28"/>
          <w:u w:val="single"/>
        </w:rPr>
      </w:pPr>
    </w:p>
    <w:p w14:paraId="06EB6969" w14:textId="77777777" w:rsidR="009E06CE" w:rsidRPr="00724B0E" w:rsidRDefault="009E06CE" w:rsidP="00724B0E">
      <w:pPr>
        <w:rPr>
          <w:rFonts w:ascii="Times New Roman" w:eastAsia="Corbel" w:hAnsi="Times New Roman"/>
          <w:bCs/>
          <w:sz w:val="28"/>
          <w:szCs w:val="28"/>
        </w:rPr>
      </w:pPr>
      <w:r w:rsidRPr="00724B0E">
        <w:rPr>
          <w:rFonts w:ascii="Times New Roman" w:eastAsia="Corbel" w:hAnsi="Times New Roman"/>
          <w:b/>
          <w:bCs/>
          <w:sz w:val="28"/>
          <w:szCs w:val="28"/>
        </w:rPr>
        <w:t xml:space="preserve">Art. </w:t>
      </w:r>
      <w:r w:rsidR="00D121CC" w:rsidRPr="00724B0E">
        <w:rPr>
          <w:rFonts w:ascii="Times New Roman" w:eastAsia="Corbel" w:hAnsi="Times New Roman"/>
          <w:b/>
          <w:bCs/>
          <w:sz w:val="28"/>
          <w:szCs w:val="28"/>
        </w:rPr>
        <w:t>9</w:t>
      </w:r>
      <w:r w:rsidRPr="00724B0E">
        <w:rPr>
          <w:rFonts w:ascii="Times New Roman" w:eastAsia="Corbel" w:hAnsi="Times New Roman"/>
          <w:bCs/>
          <w:sz w:val="28"/>
          <w:szCs w:val="28"/>
        </w:rPr>
        <w:t xml:space="preserve">  Procedura de selecţie de proiecte, organizată de Jude</w:t>
      </w:r>
      <w:r w:rsidRPr="00724B0E">
        <w:rPr>
          <w:rFonts w:ascii="Times New Roman" w:eastAsia="Corbel" w:hAnsi="Times New Roman"/>
          <w:bCs/>
          <w:sz w:val="28"/>
          <w:szCs w:val="28"/>
          <w:lang w:val="ro-RO"/>
        </w:rPr>
        <w:t>țul Iași – Consiliul Județean Iași</w:t>
      </w:r>
      <w:r w:rsidRPr="00724B0E">
        <w:rPr>
          <w:rFonts w:ascii="Times New Roman" w:eastAsia="Corbel" w:hAnsi="Times New Roman"/>
          <w:bCs/>
          <w:sz w:val="28"/>
          <w:szCs w:val="28"/>
        </w:rPr>
        <w:t xml:space="preserve"> va cuprinde următoarele etape:   </w:t>
      </w:r>
    </w:p>
    <w:p w14:paraId="1037844A" w14:textId="77777777" w:rsidR="009E06CE" w:rsidRPr="00724B0E" w:rsidRDefault="009E06CE" w:rsidP="00604799">
      <w:pPr>
        <w:pStyle w:val="ListParagraph"/>
        <w:numPr>
          <w:ilvl w:val="0"/>
          <w:numId w:val="42"/>
        </w:numPr>
        <w:tabs>
          <w:tab w:val="left" w:pos="630"/>
        </w:tabs>
        <w:jc w:val="both"/>
        <w:rPr>
          <w:rFonts w:ascii="Times New Roman" w:eastAsia="Corbel" w:hAnsi="Times New Roman"/>
          <w:bCs/>
          <w:sz w:val="28"/>
          <w:szCs w:val="28"/>
        </w:rPr>
      </w:pPr>
      <w:r w:rsidRPr="00724B0E">
        <w:rPr>
          <w:rFonts w:ascii="Times New Roman" w:eastAsia="Corbel" w:hAnsi="Times New Roman"/>
          <w:bCs/>
          <w:sz w:val="28"/>
          <w:szCs w:val="28"/>
        </w:rPr>
        <w:t xml:space="preserve">publicarea programului anual pentru acordarea finanţărilor nerambursabile;   </w:t>
      </w:r>
    </w:p>
    <w:p w14:paraId="3CDAC5A1" w14:textId="77777777" w:rsidR="009E06CE" w:rsidRPr="00724B0E" w:rsidRDefault="009E06CE" w:rsidP="00604799">
      <w:pPr>
        <w:pStyle w:val="ListParagraph"/>
        <w:numPr>
          <w:ilvl w:val="0"/>
          <w:numId w:val="42"/>
        </w:numPr>
        <w:tabs>
          <w:tab w:val="left" w:pos="630"/>
        </w:tabs>
        <w:jc w:val="both"/>
        <w:rPr>
          <w:rFonts w:ascii="Times New Roman" w:eastAsia="Corbel" w:hAnsi="Times New Roman"/>
          <w:bCs/>
          <w:sz w:val="28"/>
          <w:szCs w:val="28"/>
        </w:rPr>
      </w:pPr>
      <w:r w:rsidRPr="00724B0E">
        <w:rPr>
          <w:rFonts w:ascii="Times New Roman" w:eastAsia="Corbel" w:hAnsi="Times New Roman"/>
          <w:bCs/>
          <w:sz w:val="28"/>
          <w:szCs w:val="28"/>
        </w:rPr>
        <w:t xml:space="preserve">publicarea anunţului de participare;    </w:t>
      </w:r>
    </w:p>
    <w:p w14:paraId="2FDC748D" w14:textId="77777777" w:rsidR="00FE5A0D" w:rsidRDefault="009E06CE" w:rsidP="00FE5A0D">
      <w:pPr>
        <w:pStyle w:val="ListParagraph"/>
        <w:numPr>
          <w:ilvl w:val="0"/>
          <w:numId w:val="42"/>
        </w:numPr>
        <w:tabs>
          <w:tab w:val="left" w:pos="426"/>
          <w:tab w:val="left" w:pos="630"/>
        </w:tabs>
        <w:ind w:left="0" w:firstLine="360"/>
        <w:jc w:val="both"/>
        <w:rPr>
          <w:rFonts w:ascii="Times New Roman" w:eastAsia="Corbel" w:hAnsi="Times New Roman"/>
          <w:bCs/>
          <w:sz w:val="28"/>
          <w:szCs w:val="28"/>
        </w:rPr>
      </w:pPr>
      <w:r w:rsidRPr="00724B0E">
        <w:rPr>
          <w:rFonts w:ascii="Times New Roman" w:eastAsia="Corbel" w:hAnsi="Times New Roman"/>
          <w:bCs/>
          <w:sz w:val="28"/>
          <w:szCs w:val="28"/>
        </w:rPr>
        <w:t xml:space="preserve">înscrierea candidaţilor </w:t>
      </w:r>
      <w:r w:rsidRPr="00843E48">
        <w:rPr>
          <w:rFonts w:ascii="Times New Roman" w:eastAsia="Corbel" w:hAnsi="Times New Roman"/>
          <w:b/>
          <w:bCs/>
          <w:sz w:val="28"/>
          <w:szCs w:val="28"/>
        </w:rPr>
        <w:t>-</w:t>
      </w:r>
      <w:r w:rsidRPr="00724B0E">
        <w:rPr>
          <w:rFonts w:ascii="Times New Roman" w:eastAsia="Calibri" w:hAnsi="Times New Roman"/>
          <w:sz w:val="28"/>
          <w:szCs w:val="28"/>
        </w:rPr>
        <w:t xml:space="preserve"> înregistrarea documentațiilor depuse de solicitanți la Registratura Generală a C</w:t>
      </w:r>
      <w:r w:rsidR="00843E48">
        <w:rPr>
          <w:rFonts w:ascii="Times New Roman" w:eastAsia="Calibri" w:hAnsi="Times New Roman"/>
          <w:sz w:val="28"/>
          <w:szCs w:val="28"/>
        </w:rPr>
        <w:t xml:space="preserve">onsiliului </w:t>
      </w:r>
      <w:r w:rsidRPr="00724B0E">
        <w:rPr>
          <w:rFonts w:ascii="Times New Roman" w:eastAsia="Calibri" w:hAnsi="Times New Roman"/>
          <w:sz w:val="28"/>
          <w:szCs w:val="28"/>
        </w:rPr>
        <w:t>J</w:t>
      </w:r>
      <w:r w:rsidR="00843E48">
        <w:rPr>
          <w:rFonts w:ascii="Times New Roman" w:eastAsia="Calibri" w:hAnsi="Times New Roman"/>
          <w:sz w:val="28"/>
          <w:szCs w:val="28"/>
        </w:rPr>
        <w:t xml:space="preserve">udețean </w:t>
      </w:r>
      <w:r w:rsidRPr="00724B0E">
        <w:rPr>
          <w:rFonts w:ascii="Times New Roman" w:eastAsia="Calibri" w:hAnsi="Times New Roman"/>
          <w:sz w:val="28"/>
          <w:szCs w:val="28"/>
        </w:rPr>
        <w:t>Iași, în condițiile stipulate în prezentul Ghid și în termenul prevăzut în Anunțul de participare</w:t>
      </w:r>
      <w:r w:rsidRPr="00724B0E">
        <w:rPr>
          <w:rFonts w:ascii="Times New Roman" w:eastAsia="Corbel" w:hAnsi="Times New Roman"/>
          <w:bCs/>
          <w:sz w:val="28"/>
          <w:szCs w:val="28"/>
        </w:rPr>
        <w:t xml:space="preserve">;    </w:t>
      </w:r>
    </w:p>
    <w:p w14:paraId="37700E81" w14:textId="77777777" w:rsidR="002C6F83" w:rsidRPr="00724B0E" w:rsidRDefault="009E06CE" w:rsidP="00604799">
      <w:pPr>
        <w:pStyle w:val="ListParagraph"/>
        <w:numPr>
          <w:ilvl w:val="0"/>
          <w:numId w:val="42"/>
        </w:numPr>
        <w:tabs>
          <w:tab w:val="left" w:pos="426"/>
          <w:tab w:val="left" w:pos="630"/>
        </w:tabs>
        <w:ind w:left="0" w:firstLine="360"/>
        <w:jc w:val="both"/>
        <w:rPr>
          <w:rFonts w:ascii="Times New Roman" w:eastAsia="Corbel" w:hAnsi="Times New Roman"/>
          <w:bCs/>
          <w:sz w:val="28"/>
          <w:szCs w:val="28"/>
        </w:rPr>
      </w:pPr>
      <w:r w:rsidRPr="00724B0E">
        <w:rPr>
          <w:rFonts w:ascii="Times New Roman" w:eastAsia="Corbel" w:hAnsi="Times New Roman"/>
          <w:bCs/>
          <w:sz w:val="28"/>
          <w:szCs w:val="28"/>
        </w:rPr>
        <w:t>prezentarea propunerilor de proiecte</w:t>
      </w:r>
      <w:r w:rsidR="00CF33DC" w:rsidRPr="00476C5B">
        <w:rPr>
          <w:rFonts w:ascii="Times New Roman" w:eastAsia="Corbel" w:hAnsi="Times New Roman"/>
          <w:bCs/>
          <w:sz w:val="28"/>
          <w:szCs w:val="28"/>
        </w:rPr>
        <w:t>, ulterior încheierii perioadei de depunere,</w:t>
      </w:r>
      <w:r w:rsidRPr="00476C5B">
        <w:rPr>
          <w:rFonts w:ascii="Times New Roman" w:eastAsia="Corbel" w:hAnsi="Times New Roman"/>
          <w:bCs/>
          <w:sz w:val="28"/>
          <w:szCs w:val="28"/>
        </w:rPr>
        <w:t xml:space="preserve"> comisiei</w:t>
      </w:r>
      <w:r w:rsidRPr="00724B0E">
        <w:rPr>
          <w:rFonts w:ascii="Times New Roman" w:eastAsia="Corbel" w:hAnsi="Times New Roman"/>
          <w:bCs/>
          <w:sz w:val="28"/>
          <w:szCs w:val="28"/>
        </w:rPr>
        <w:t xml:space="preserve"> de evaluare şi selecţionare</w:t>
      </w:r>
      <w:r w:rsidR="00983E40">
        <w:rPr>
          <w:rFonts w:ascii="Times New Roman" w:eastAsia="Corbel" w:hAnsi="Times New Roman"/>
          <w:bCs/>
          <w:sz w:val="28"/>
          <w:szCs w:val="28"/>
        </w:rPr>
        <w:t xml:space="preserve"> de către secretariatul acesteia</w:t>
      </w:r>
      <w:r w:rsidRPr="00724B0E">
        <w:rPr>
          <w:rFonts w:ascii="Times New Roman" w:eastAsia="Corbel" w:hAnsi="Times New Roman"/>
          <w:bCs/>
          <w:sz w:val="28"/>
          <w:szCs w:val="28"/>
        </w:rPr>
        <w:t xml:space="preserve">;      </w:t>
      </w:r>
    </w:p>
    <w:p w14:paraId="60E93710" w14:textId="77777777" w:rsidR="002C6F83" w:rsidRPr="00724B0E" w:rsidRDefault="009E06CE" w:rsidP="00604799">
      <w:pPr>
        <w:pStyle w:val="ListParagraph"/>
        <w:numPr>
          <w:ilvl w:val="0"/>
          <w:numId w:val="42"/>
        </w:numPr>
        <w:tabs>
          <w:tab w:val="left" w:pos="426"/>
          <w:tab w:val="left" w:pos="630"/>
        </w:tabs>
        <w:ind w:left="0" w:firstLine="360"/>
        <w:jc w:val="both"/>
        <w:rPr>
          <w:rFonts w:ascii="Times New Roman" w:eastAsia="Corbel" w:hAnsi="Times New Roman"/>
          <w:bCs/>
          <w:sz w:val="28"/>
          <w:szCs w:val="28"/>
        </w:rPr>
      </w:pPr>
      <w:r w:rsidRPr="00724B0E">
        <w:rPr>
          <w:rFonts w:ascii="Times New Roman" w:eastAsia="Corbel" w:hAnsi="Times New Roman"/>
          <w:bCs/>
          <w:sz w:val="28"/>
          <w:szCs w:val="28"/>
        </w:rPr>
        <w:t xml:space="preserve">evaluarea propunerilor de proiecte;    </w:t>
      </w:r>
    </w:p>
    <w:p w14:paraId="6DF25699" w14:textId="77777777" w:rsidR="002C6F83" w:rsidRPr="00724B0E" w:rsidRDefault="00B715DC" w:rsidP="00604799">
      <w:pPr>
        <w:pStyle w:val="ListParagraph"/>
        <w:numPr>
          <w:ilvl w:val="0"/>
          <w:numId w:val="42"/>
        </w:numPr>
        <w:tabs>
          <w:tab w:val="left" w:pos="426"/>
          <w:tab w:val="left" w:pos="630"/>
        </w:tabs>
        <w:ind w:left="0" w:firstLine="360"/>
        <w:jc w:val="both"/>
        <w:rPr>
          <w:rFonts w:ascii="Times New Roman" w:eastAsia="Corbel" w:hAnsi="Times New Roman"/>
          <w:bCs/>
          <w:sz w:val="28"/>
          <w:szCs w:val="28"/>
        </w:rPr>
      </w:pPr>
      <w:r w:rsidRPr="00724B0E">
        <w:rPr>
          <w:rFonts w:ascii="Times New Roman" w:hAnsi="Times New Roman"/>
          <w:sz w:val="28"/>
          <w:szCs w:val="28"/>
        </w:rPr>
        <w:t>comunicarea rezultatelor evaluării proiectelor</w:t>
      </w:r>
      <w:r w:rsidR="0036654C" w:rsidRPr="00724B0E">
        <w:rPr>
          <w:rFonts w:ascii="Times New Roman" w:hAnsi="Times New Roman"/>
          <w:sz w:val="28"/>
          <w:szCs w:val="28"/>
        </w:rPr>
        <w:t xml:space="preserve"> înainte de perioada de contestație;</w:t>
      </w:r>
    </w:p>
    <w:p w14:paraId="04F11A1B" w14:textId="77777777" w:rsidR="002C6F83" w:rsidRPr="00724B0E" w:rsidRDefault="006A10DB" w:rsidP="00604799">
      <w:pPr>
        <w:pStyle w:val="ListParagraph"/>
        <w:numPr>
          <w:ilvl w:val="0"/>
          <w:numId w:val="42"/>
        </w:numPr>
        <w:tabs>
          <w:tab w:val="left" w:pos="426"/>
          <w:tab w:val="left" w:pos="630"/>
        </w:tabs>
        <w:ind w:left="0" w:firstLine="360"/>
        <w:jc w:val="both"/>
        <w:rPr>
          <w:rFonts w:ascii="Times New Roman" w:eastAsia="Corbel" w:hAnsi="Times New Roman"/>
          <w:bCs/>
          <w:sz w:val="28"/>
          <w:szCs w:val="28"/>
        </w:rPr>
      </w:pPr>
      <w:r w:rsidRPr="00724B0E">
        <w:rPr>
          <w:rFonts w:ascii="Times New Roman" w:hAnsi="Times New Roman"/>
          <w:sz w:val="28"/>
          <w:szCs w:val="28"/>
          <w:lang w:val="ro-RO"/>
        </w:rPr>
        <w:t>primirea contestațiil</w:t>
      </w:r>
      <w:r w:rsidR="00220028">
        <w:rPr>
          <w:rFonts w:ascii="Times New Roman" w:hAnsi="Times New Roman"/>
          <w:sz w:val="28"/>
          <w:szCs w:val="28"/>
          <w:lang w:val="ro-RO"/>
        </w:rPr>
        <w:t>or</w:t>
      </w:r>
      <w:r w:rsidRPr="00724B0E">
        <w:rPr>
          <w:rFonts w:ascii="Times New Roman" w:hAnsi="Times New Roman"/>
          <w:sz w:val="28"/>
          <w:szCs w:val="28"/>
          <w:lang w:val="ro-RO"/>
        </w:rPr>
        <w:t xml:space="preserve"> la Registratura Generală a Consiliului Județean Iași</w:t>
      </w:r>
      <w:r w:rsidR="00220028">
        <w:rPr>
          <w:rFonts w:ascii="Times New Roman" w:hAnsi="Times New Roman"/>
          <w:sz w:val="28"/>
          <w:szCs w:val="28"/>
          <w:lang w:val="ro-RO"/>
        </w:rPr>
        <w:t xml:space="preserve"> </w:t>
      </w:r>
      <w:r w:rsidR="00AA51A5">
        <w:rPr>
          <w:rFonts w:ascii="Times New Roman" w:hAnsi="Times New Roman"/>
          <w:sz w:val="28"/>
          <w:szCs w:val="28"/>
          <w:lang w:val="ro-RO"/>
        </w:rPr>
        <w:t>și/</w:t>
      </w:r>
      <w:r w:rsidR="00220028">
        <w:rPr>
          <w:rFonts w:ascii="Times New Roman" w:hAnsi="Times New Roman"/>
          <w:sz w:val="28"/>
          <w:szCs w:val="28"/>
          <w:lang w:val="ro-RO"/>
        </w:rPr>
        <w:t>sau transmise pe e-mailul instituției</w:t>
      </w:r>
      <w:r w:rsidR="00904489">
        <w:rPr>
          <w:rFonts w:ascii="Times New Roman" w:hAnsi="Times New Roman"/>
          <w:sz w:val="28"/>
          <w:szCs w:val="28"/>
          <w:lang w:val="ro-RO"/>
        </w:rPr>
        <w:t>:</w:t>
      </w:r>
      <w:r w:rsidR="00220028">
        <w:rPr>
          <w:rFonts w:ascii="Times New Roman" w:hAnsi="Times New Roman"/>
          <w:sz w:val="28"/>
          <w:szCs w:val="28"/>
          <w:lang w:val="ro-RO"/>
        </w:rPr>
        <w:t xml:space="preserve"> ghiseu.unic@icc.ro</w:t>
      </w:r>
      <w:r w:rsidRPr="00724B0E">
        <w:rPr>
          <w:rFonts w:ascii="Times New Roman" w:eastAsia="Corbel" w:hAnsi="Times New Roman"/>
          <w:bCs/>
          <w:sz w:val="28"/>
          <w:szCs w:val="28"/>
        </w:rPr>
        <w:t>, dacă este cazul;</w:t>
      </w:r>
    </w:p>
    <w:p w14:paraId="30832E4A" w14:textId="77777777" w:rsidR="002C6F83" w:rsidRPr="00D47762" w:rsidRDefault="006A10DB" w:rsidP="00604799">
      <w:pPr>
        <w:pStyle w:val="ListParagraph"/>
        <w:numPr>
          <w:ilvl w:val="0"/>
          <w:numId w:val="42"/>
        </w:numPr>
        <w:tabs>
          <w:tab w:val="left" w:pos="426"/>
          <w:tab w:val="left" w:pos="630"/>
        </w:tabs>
        <w:ind w:left="0" w:firstLine="360"/>
        <w:jc w:val="both"/>
        <w:rPr>
          <w:rFonts w:ascii="Times New Roman" w:eastAsia="Corbel" w:hAnsi="Times New Roman"/>
          <w:bCs/>
          <w:sz w:val="28"/>
          <w:szCs w:val="28"/>
        </w:rPr>
      </w:pPr>
      <w:r w:rsidRPr="00724B0E">
        <w:rPr>
          <w:rFonts w:ascii="Times New Roman" w:eastAsia="Corbel" w:hAnsi="Times New Roman"/>
          <w:bCs/>
          <w:sz w:val="28"/>
          <w:szCs w:val="28"/>
        </w:rPr>
        <w:t xml:space="preserve">soluționarea contestațiilor și </w:t>
      </w:r>
      <w:r w:rsidRPr="00724B0E">
        <w:rPr>
          <w:rFonts w:ascii="Times New Roman" w:hAnsi="Times New Roman"/>
          <w:noProof/>
          <w:sz w:val="28"/>
          <w:szCs w:val="28"/>
          <w:lang w:val="ro-RO"/>
        </w:rPr>
        <w:t>modificarea clasamentului/punctajelor, dacă este cazul</w:t>
      </w:r>
      <w:r w:rsidR="0036654C" w:rsidRPr="00724B0E">
        <w:rPr>
          <w:rFonts w:ascii="Times New Roman" w:hAnsi="Times New Roman"/>
          <w:noProof/>
          <w:sz w:val="28"/>
          <w:szCs w:val="28"/>
          <w:lang w:val="ro-RO"/>
        </w:rPr>
        <w:t xml:space="preserve">. </w:t>
      </w:r>
      <w:r w:rsidR="0036654C" w:rsidRPr="00724B0E">
        <w:rPr>
          <w:rFonts w:ascii="Times New Roman" w:eastAsia="Calibri" w:hAnsi="Times New Roman"/>
          <w:sz w:val="28"/>
          <w:szCs w:val="28"/>
        </w:rPr>
        <w:t xml:space="preserve">Soluţia data de Comisia de soluționare a contestațiilor este definitivă, inclusiv modificarea clasamentului/punctajelor şi nu mai poate fi ȋnaintată o nouă contestaţie </w:t>
      </w:r>
      <w:r w:rsidR="00B715DC" w:rsidRPr="00724B0E">
        <w:rPr>
          <w:rFonts w:ascii="Times New Roman" w:eastAsia="Calibri" w:hAnsi="Times New Roman"/>
          <w:sz w:val="28"/>
          <w:szCs w:val="28"/>
        </w:rPr>
        <w:t>Consiliului Județean Iași</w:t>
      </w:r>
      <w:r w:rsidR="0036654C" w:rsidRPr="00724B0E">
        <w:rPr>
          <w:rFonts w:ascii="Times New Roman" w:eastAsia="Calibri" w:hAnsi="Times New Roman"/>
          <w:sz w:val="28"/>
          <w:szCs w:val="28"/>
        </w:rPr>
        <w:t xml:space="preserve"> de către acelaşi solicitant ȋn aceeaşi speţă</w:t>
      </w:r>
      <w:r w:rsidRPr="00724B0E">
        <w:rPr>
          <w:rFonts w:ascii="Times New Roman" w:hAnsi="Times New Roman"/>
          <w:noProof/>
          <w:sz w:val="28"/>
          <w:szCs w:val="28"/>
          <w:lang w:val="ro-RO"/>
        </w:rPr>
        <w:t>;</w:t>
      </w:r>
    </w:p>
    <w:p w14:paraId="3393945E" w14:textId="77777777" w:rsidR="00D47762" w:rsidRPr="00A97D1A" w:rsidRDefault="00D47762" w:rsidP="00A97D1A">
      <w:pPr>
        <w:pStyle w:val="ListParagraph"/>
        <w:numPr>
          <w:ilvl w:val="0"/>
          <w:numId w:val="42"/>
        </w:numPr>
        <w:tabs>
          <w:tab w:val="left" w:pos="426"/>
          <w:tab w:val="left" w:pos="630"/>
        </w:tabs>
        <w:ind w:left="0" w:firstLine="360"/>
        <w:jc w:val="both"/>
        <w:rPr>
          <w:rFonts w:ascii="Times New Roman" w:eastAsia="Corbel" w:hAnsi="Times New Roman"/>
          <w:bCs/>
          <w:sz w:val="28"/>
          <w:szCs w:val="28"/>
        </w:rPr>
      </w:pPr>
      <w:r w:rsidRPr="002F66F8">
        <w:rPr>
          <w:rFonts w:ascii="Times New Roman" w:hAnsi="Times New Roman"/>
          <w:noProof/>
          <w:sz w:val="28"/>
          <w:szCs w:val="28"/>
          <w:lang w:val="ro-RO"/>
        </w:rPr>
        <w:t>aprobarea, cu celeritate, prin Hotărăre de Consiliu</w:t>
      </w:r>
      <w:r w:rsidR="00A97D1A">
        <w:rPr>
          <w:rFonts w:ascii="Times New Roman" w:hAnsi="Times New Roman"/>
          <w:noProof/>
          <w:sz w:val="28"/>
          <w:szCs w:val="28"/>
          <w:lang w:val="ro-RO"/>
        </w:rPr>
        <w:t xml:space="preserve"> </w:t>
      </w:r>
      <w:r w:rsidRPr="00A97D1A">
        <w:rPr>
          <w:rFonts w:ascii="Times New Roman" w:hAnsi="Times New Roman"/>
          <w:noProof/>
          <w:sz w:val="28"/>
          <w:szCs w:val="28"/>
          <w:lang w:val="ro-RO"/>
        </w:rPr>
        <w:t>Județean a repartizării sumelor în vederea atribuirii contractelor de finanțare;</w:t>
      </w:r>
    </w:p>
    <w:p w14:paraId="3FAF9890" w14:textId="77777777" w:rsidR="009E06CE" w:rsidRPr="002F66F8" w:rsidRDefault="009E06CE" w:rsidP="00604799">
      <w:pPr>
        <w:pStyle w:val="ListParagraph"/>
        <w:numPr>
          <w:ilvl w:val="0"/>
          <w:numId w:val="42"/>
        </w:numPr>
        <w:tabs>
          <w:tab w:val="left" w:pos="426"/>
          <w:tab w:val="left" w:pos="630"/>
        </w:tabs>
        <w:ind w:left="0" w:firstLine="360"/>
        <w:jc w:val="both"/>
        <w:rPr>
          <w:rFonts w:ascii="Times New Roman" w:eastAsia="Corbel" w:hAnsi="Times New Roman"/>
          <w:bCs/>
          <w:sz w:val="28"/>
          <w:szCs w:val="28"/>
        </w:rPr>
      </w:pPr>
      <w:r w:rsidRPr="002F66F8">
        <w:rPr>
          <w:rFonts w:ascii="Times New Roman" w:eastAsia="Corbel" w:hAnsi="Times New Roman"/>
          <w:bCs/>
          <w:sz w:val="28"/>
          <w:szCs w:val="28"/>
        </w:rPr>
        <w:t xml:space="preserve">încheierea contractelor de finanţare </w:t>
      </w:r>
      <w:r w:rsidRPr="007A0E67">
        <w:rPr>
          <w:rFonts w:ascii="Times New Roman" w:eastAsia="Corbel" w:hAnsi="Times New Roman"/>
          <w:bCs/>
          <w:sz w:val="28"/>
          <w:szCs w:val="28"/>
        </w:rPr>
        <w:t>nerambursabilă</w:t>
      </w:r>
      <w:r w:rsidR="007A0E67" w:rsidRPr="007A0E67">
        <w:rPr>
          <w:rFonts w:ascii="Times New Roman" w:eastAsia="Corbel" w:hAnsi="Times New Roman"/>
          <w:bCs/>
          <w:sz w:val="28"/>
          <w:szCs w:val="28"/>
        </w:rPr>
        <w:t xml:space="preserve">, </w:t>
      </w:r>
      <w:r w:rsidR="003D22C4" w:rsidRPr="007A0E67">
        <w:rPr>
          <w:rFonts w:ascii="Times New Roman" w:eastAsia="Corbel" w:hAnsi="Times New Roman"/>
          <w:bCs/>
          <w:sz w:val="28"/>
          <w:szCs w:val="28"/>
        </w:rPr>
        <w:t>după</w:t>
      </w:r>
      <w:r w:rsidR="003D22C4" w:rsidRPr="002F66F8">
        <w:rPr>
          <w:rFonts w:ascii="Times New Roman" w:eastAsia="Corbel" w:hAnsi="Times New Roman"/>
          <w:bCs/>
          <w:sz w:val="28"/>
          <w:szCs w:val="28"/>
        </w:rPr>
        <w:t xml:space="preserve"> aprobarea </w:t>
      </w:r>
      <w:r w:rsidR="003D22C4" w:rsidRPr="002F66F8">
        <w:rPr>
          <w:rFonts w:ascii="Times New Roman" w:hAnsi="Times New Roman"/>
          <w:noProof/>
          <w:sz w:val="28"/>
          <w:szCs w:val="28"/>
          <w:lang w:val="ro-RO"/>
        </w:rPr>
        <w:t>repartizării sumelor prin Hotărâre de Consiliu Județean</w:t>
      </w:r>
      <w:r w:rsidRPr="002F66F8">
        <w:rPr>
          <w:rFonts w:ascii="Times New Roman" w:eastAsia="Corbel" w:hAnsi="Times New Roman"/>
          <w:bCs/>
          <w:sz w:val="28"/>
          <w:szCs w:val="28"/>
        </w:rPr>
        <w:t xml:space="preserve">;    </w:t>
      </w:r>
    </w:p>
    <w:p w14:paraId="4E7CB1EA" w14:textId="77777777" w:rsidR="009E06CE" w:rsidRDefault="009E06CE" w:rsidP="00604799">
      <w:pPr>
        <w:pStyle w:val="ListParagraph"/>
        <w:numPr>
          <w:ilvl w:val="0"/>
          <w:numId w:val="42"/>
        </w:numPr>
        <w:jc w:val="both"/>
        <w:rPr>
          <w:rFonts w:ascii="Times New Roman" w:eastAsia="Corbel" w:hAnsi="Times New Roman"/>
          <w:bCs/>
          <w:sz w:val="28"/>
          <w:szCs w:val="28"/>
        </w:rPr>
      </w:pPr>
      <w:r w:rsidRPr="00724B0E">
        <w:rPr>
          <w:rFonts w:ascii="Times New Roman" w:eastAsia="Corbel" w:hAnsi="Times New Roman"/>
          <w:bCs/>
          <w:sz w:val="28"/>
          <w:szCs w:val="28"/>
        </w:rPr>
        <w:t>publicarea anunţului de atribuire a contractelor de finanţare nerambursabilă</w:t>
      </w:r>
      <w:r w:rsidR="00D96426">
        <w:rPr>
          <w:rFonts w:ascii="Times New Roman" w:eastAsia="Corbel" w:hAnsi="Times New Roman"/>
          <w:bCs/>
          <w:sz w:val="28"/>
          <w:szCs w:val="28"/>
        </w:rPr>
        <w:t>;</w:t>
      </w:r>
    </w:p>
    <w:p w14:paraId="20C2438A" w14:textId="77777777" w:rsidR="00D96426" w:rsidRPr="00476C5B" w:rsidRDefault="00D96426" w:rsidP="00CA1D4C">
      <w:pPr>
        <w:pStyle w:val="ListParagraph"/>
        <w:numPr>
          <w:ilvl w:val="0"/>
          <w:numId w:val="42"/>
        </w:numPr>
        <w:ind w:left="0" w:firstLine="360"/>
        <w:jc w:val="both"/>
        <w:rPr>
          <w:rFonts w:ascii="Times New Roman" w:eastAsia="Corbel" w:hAnsi="Times New Roman"/>
          <w:bCs/>
          <w:sz w:val="28"/>
          <w:szCs w:val="28"/>
        </w:rPr>
      </w:pPr>
      <w:r>
        <w:rPr>
          <w:rFonts w:ascii="Times New Roman" w:eastAsia="Corbel" w:hAnsi="Times New Roman"/>
          <w:bCs/>
          <w:sz w:val="28"/>
          <w:szCs w:val="28"/>
        </w:rPr>
        <w:t xml:space="preserve"> </w:t>
      </w:r>
      <w:r w:rsidRPr="00476C5B">
        <w:rPr>
          <w:rFonts w:ascii="Times New Roman" w:eastAsia="Corbel" w:hAnsi="Times New Roman"/>
          <w:bCs/>
          <w:sz w:val="28"/>
          <w:szCs w:val="28"/>
        </w:rPr>
        <w:t xml:space="preserve">publicarea raportului </w:t>
      </w:r>
      <w:r w:rsidR="00CA1D4C" w:rsidRPr="00476C5B">
        <w:rPr>
          <w:rFonts w:ascii="Times New Roman" w:eastAsia="Corbel" w:hAnsi="Times New Roman"/>
          <w:bCs/>
          <w:sz w:val="28"/>
          <w:szCs w:val="28"/>
        </w:rPr>
        <w:t xml:space="preserve">cu privire la contractele de finanţare nerambursabilă încheiate în cursul anului fiscal, în conformitate cu prevederile art. 18 din Legea </w:t>
      </w:r>
      <w:r w:rsidR="009D6513">
        <w:rPr>
          <w:rFonts w:ascii="Times New Roman" w:eastAsia="Corbel" w:hAnsi="Times New Roman"/>
          <w:bCs/>
          <w:sz w:val="28"/>
          <w:szCs w:val="28"/>
        </w:rPr>
        <w:t xml:space="preserve">nr. </w:t>
      </w:r>
      <w:r w:rsidR="00CA1D4C" w:rsidRPr="00476C5B">
        <w:rPr>
          <w:rFonts w:ascii="Times New Roman" w:eastAsia="Corbel" w:hAnsi="Times New Roman"/>
          <w:bCs/>
          <w:sz w:val="28"/>
          <w:szCs w:val="28"/>
        </w:rPr>
        <w:t>350/2005</w:t>
      </w:r>
      <w:r w:rsidR="00CA1D4C" w:rsidRPr="00476C5B">
        <w:t xml:space="preserve"> </w:t>
      </w:r>
      <w:r w:rsidR="00CA1D4C" w:rsidRPr="00476C5B">
        <w:rPr>
          <w:rFonts w:ascii="Times New Roman" w:eastAsia="Corbel" w:hAnsi="Times New Roman"/>
          <w:bCs/>
          <w:sz w:val="28"/>
          <w:szCs w:val="28"/>
        </w:rPr>
        <w:t>privind regimul finanţărilor nerambursabile pentru activităţi nonprofit de interes general, cu modificările şi completările ulterioare.</w:t>
      </w:r>
    </w:p>
    <w:p w14:paraId="57A5BD54" w14:textId="77777777" w:rsidR="002E355A" w:rsidRPr="00724B0E" w:rsidRDefault="002E355A" w:rsidP="00724B0E">
      <w:pPr>
        <w:pStyle w:val="Style15"/>
        <w:widowControl/>
        <w:shd w:val="clear" w:color="auto" w:fill="FFFFFF" w:themeFill="background1"/>
        <w:tabs>
          <w:tab w:val="left" w:pos="1027"/>
        </w:tabs>
        <w:spacing w:line="240" w:lineRule="auto"/>
        <w:ind w:firstLine="0"/>
        <w:jc w:val="left"/>
        <w:rPr>
          <w:rStyle w:val="FontStyle39"/>
          <w:rFonts w:ascii="Times New Roman" w:hAnsi="Times New Roman" w:cs="Times New Roman"/>
          <w:u w:val="single"/>
          <w:lang w:val="ro-RO" w:eastAsia="ro-RO"/>
        </w:rPr>
      </w:pPr>
    </w:p>
    <w:p w14:paraId="0C5D2233" w14:textId="77777777" w:rsidR="00096953" w:rsidRPr="00724B0E" w:rsidRDefault="00F52C77" w:rsidP="00724B0E">
      <w:pPr>
        <w:pStyle w:val="Style15"/>
        <w:widowControl/>
        <w:shd w:val="clear" w:color="auto" w:fill="F2F2F2" w:themeFill="background1" w:themeFillShade="F2"/>
        <w:tabs>
          <w:tab w:val="left" w:pos="1027"/>
        </w:tabs>
        <w:spacing w:line="240" w:lineRule="auto"/>
        <w:ind w:firstLine="0"/>
        <w:jc w:val="center"/>
        <w:rPr>
          <w:rStyle w:val="FontStyle39"/>
          <w:rFonts w:ascii="Times New Roman" w:hAnsi="Times New Roman" w:cs="Times New Roman"/>
          <w:color w:val="0070C0"/>
          <w:lang w:val="ro-RO" w:eastAsia="ro-RO"/>
        </w:rPr>
      </w:pPr>
      <w:r w:rsidRPr="00724B0E">
        <w:rPr>
          <w:rStyle w:val="FontStyle39"/>
          <w:rFonts w:ascii="Times New Roman" w:hAnsi="Times New Roman" w:cs="Times New Roman"/>
          <w:color w:val="0070C0"/>
          <w:lang w:val="ro-RO" w:eastAsia="ro-RO"/>
        </w:rPr>
        <w:t>1.</w:t>
      </w:r>
      <w:r w:rsidR="00D00D46" w:rsidRPr="00724B0E">
        <w:rPr>
          <w:rStyle w:val="FontStyle39"/>
          <w:rFonts w:ascii="Times New Roman" w:hAnsi="Times New Roman" w:cs="Times New Roman"/>
          <w:color w:val="0070C0"/>
          <w:lang w:val="ro-RO" w:eastAsia="ro-RO"/>
        </w:rPr>
        <w:t>4</w:t>
      </w:r>
      <w:r w:rsidRPr="00724B0E">
        <w:rPr>
          <w:rStyle w:val="FontStyle39"/>
          <w:rFonts w:ascii="Times New Roman" w:hAnsi="Times New Roman" w:cs="Times New Roman"/>
          <w:color w:val="0070C0"/>
          <w:lang w:val="ro-RO" w:eastAsia="ro-RO"/>
        </w:rPr>
        <w:t xml:space="preserve">. </w:t>
      </w:r>
      <w:r w:rsidR="00022DB8" w:rsidRPr="00724B0E">
        <w:rPr>
          <w:rStyle w:val="FontStyle39"/>
          <w:rFonts w:ascii="Times New Roman" w:hAnsi="Times New Roman" w:cs="Times New Roman"/>
          <w:color w:val="0070C0"/>
          <w:lang w:val="ro-RO" w:eastAsia="ro-RO"/>
        </w:rPr>
        <w:t>Principii de Atribuire a Contractelor de Finanţare Nerambursabilă</w:t>
      </w:r>
    </w:p>
    <w:p w14:paraId="6BF5BA78" w14:textId="77777777" w:rsidR="0025167B" w:rsidRPr="00724B0E" w:rsidRDefault="0025167B" w:rsidP="00724B0E">
      <w:pPr>
        <w:pStyle w:val="Style4"/>
        <w:widowControl/>
        <w:spacing w:line="240" w:lineRule="auto"/>
        <w:ind w:firstLine="0"/>
        <w:rPr>
          <w:rStyle w:val="FontStyle40"/>
          <w:rFonts w:ascii="Times New Roman" w:hAnsi="Times New Roman" w:cs="Times New Roman"/>
          <w:b/>
          <w:sz w:val="28"/>
          <w:szCs w:val="28"/>
          <w:lang w:val="ro-RO" w:eastAsia="ro-RO"/>
        </w:rPr>
      </w:pPr>
    </w:p>
    <w:p w14:paraId="4CFF736C" w14:textId="77777777" w:rsidR="0099668A" w:rsidRPr="00724B0E" w:rsidRDefault="00A35BE9" w:rsidP="00724B0E">
      <w:pPr>
        <w:pStyle w:val="Style4"/>
        <w:widowControl/>
        <w:spacing w:line="240" w:lineRule="auto"/>
        <w:ind w:firstLine="0"/>
        <w:rPr>
          <w:rStyle w:val="FontStyle40"/>
          <w:rFonts w:ascii="Times New Roman" w:hAnsi="Times New Roman" w:cs="Times New Roman"/>
          <w:sz w:val="28"/>
          <w:szCs w:val="28"/>
          <w:lang w:val="ro-RO" w:eastAsia="ro-RO"/>
        </w:rPr>
      </w:pPr>
      <w:r w:rsidRPr="00724B0E">
        <w:rPr>
          <w:rStyle w:val="FontStyle40"/>
          <w:rFonts w:ascii="Times New Roman" w:hAnsi="Times New Roman" w:cs="Times New Roman"/>
          <w:b/>
          <w:sz w:val="28"/>
          <w:szCs w:val="28"/>
          <w:lang w:val="ro-RO" w:eastAsia="ro-RO"/>
        </w:rPr>
        <w:t xml:space="preserve">Art. </w:t>
      </w:r>
      <w:r w:rsidR="009E06CE" w:rsidRPr="00724B0E">
        <w:rPr>
          <w:rStyle w:val="FontStyle40"/>
          <w:rFonts w:ascii="Times New Roman" w:hAnsi="Times New Roman" w:cs="Times New Roman"/>
          <w:b/>
          <w:sz w:val="28"/>
          <w:szCs w:val="28"/>
          <w:lang w:val="ro-RO" w:eastAsia="ro-RO"/>
        </w:rPr>
        <w:t>1</w:t>
      </w:r>
      <w:r w:rsidR="00D121CC" w:rsidRPr="00724B0E">
        <w:rPr>
          <w:rStyle w:val="FontStyle40"/>
          <w:rFonts w:ascii="Times New Roman" w:hAnsi="Times New Roman" w:cs="Times New Roman"/>
          <w:b/>
          <w:sz w:val="28"/>
          <w:szCs w:val="28"/>
          <w:lang w:val="ro-RO" w:eastAsia="ro-RO"/>
        </w:rPr>
        <w:t>0</w:t>
      </w:r>
      <w:r w:rsidRPr="00724B0E">
        <w:rPr>
          <w:rStyle w:val="FontStyle40"/>
          <w:rFonts w:ascii="Times New Roman" w:hAnsi="Times New Roman" w:cs="Times New Roman"/>
          <w:sz w:val="28"/>
          <w:szCs w:val="28"/>
          <w:lang w:val="ro-RO" w:eastAsia="ro-RO"/>
        </w:rPr>
        <w:t xml:space="preserve"> </w:t>
      </w:r>
      <w:r w:rsidR="0099668A" w:rsidRPr="00724B0E">
        <w:rPr>
          <w:rStyle w:val="FontStyle40"/>
          <w:rFonts w:ascii="Times New Roman" w:hAnsi="Times New Roman" w:cs="Times New Roman"/>
          <w:sz w:val="28"/>
          <w:szCs w:val="28"/>
          <w:lang w:val="ro-RO" w:eastAsia="ro-RO"/>
        </w:rPr>
        <w:t>Principiile care stau la baza atribuirii contractelor de finanţare nerambursabilă sunt:</w:t>
      </w:r>
    </w:p>
    <w:p w14:paraId="7EFBCA60" w14:textId="77777777" w:rsidR="0099668A" w:rsidRPr="00724B0E" w:rsidRDefault="0099668A" w:rsidP="00604799">
      <w:pPr>
        <w:pStyle w:val="Style15"/>
        <w:widowControl/>
        <w:numPr>
          <w:ilvl w:val="0"/>
          <w:numId w:val="43"/>
        </w:numPr>
        <w:tabs>
          <w:tab w:val="left" w:pos="360"/>
          <w:tab w:val="left" w:pos="993"/>
        </w:tabs>
        <w:spacing w:line="240" w:lineRule="auto"/>
        <w:ind w:left="0" w:firstLine="0"/>
        <w:rPr>
          <w:rStyle w:val="FontStyle40"/>
          <w:rFonts w:ascii="Times New Roman" w:hAnsi="Times New Roman" w:cs="Times New Roman"/>
          <w:sz w:val="28"/>
          <w:szCs w:val="28"/>
          <w:lang w:val="ro-RO" w:eastAsia="ro-RO"/>
        </w:rPr>
      </w:pPr>
      <w:r w:rsidRPr="00724B0E">
        <w:rPr>
          <w:rStyle w:val="FontStyle42"/>
          <w:rFonts w:ascii="Times New Roman" w:hAnsi="Times New Roman" w:cs="Times New Roman"/>
          <w:sz w:val="28"/>
          <w:szCs w:val="28"/>
          <w:lang w:val="ro-RO" w:eastAsia="ro-RO"/>
        </w:rPr>
        <w:t xml:space="preserve">libera concurenţă, </w:t>
      </w:r>
      <w:r w:rsidRPr="00724B0E">
        <w:rPr>
          <w:rStyle w:val="FontStyle40"/>
          <w:rFonts w:ascii="Times New Roman" w:hAnsi="Times New Roman" w:cs="Times New Roman"/>
          <w:sz w:val="28"/>
          <w:szCs w:val="28"/>
          <w:lang w:val="ro-RO" w:eastAsia="ro-RO"/>
        </w:rPr>
        <w:t>respectiv asigurarea condiţiilor pentru ca persoana</w:t>
      </w:r>
      <w:r w:rsidR="00D93FAC" w:rsidRPr="00724B0E">
        <w:rPr>
          <w:rStyle w:val="FontStyle40"/>
          <w:rFonts w:ascii="Times New Roman" w:hAnsi="Times New Roman" w:cs="Times New Roman"/>
          <w:sz w:val="28"/>
          <w:szCs w:val="28"/>
          <w:lang w:val="ro-RO" w:eastAsia="ro-RO"/>
        </w:rPr>
        <w:t xml:space="preserve"> </w:t>
      </w:r>
      <w:r w:rsidRPr="00724B0E">
        <w:rPr>
          <w:rStyle w:val="FontStyle40"/>
          <w:rFonts w:ascii="Times New Roman" w:hAnsi="Times New Roman" w:cs="Times New Roman"/>
          <w:sz w:val="28"/>
          <w:szCs w:val="28"/>
          <w:lang w:val="ro-RO" w:eastAsia="ro-RO"/>
        </w:rPr>
        <w:t xml:space="preserve">fizică </w:t>
      </w:r>
      <w:r w:rsidR="009D6513">
        <w:rPr>
          <w:rStyle w:val="FontStyle40"/>
          <w:rFonts w:ascii="Times New Roman" w:hAnsi="Times New Roman" w:cs="Times New Roman"/>
          <w:sz w:val="28"/>
          <w:szCs w:val="28"/>
          <w:lang w:val="ro-RO" w:eastAsia="ro-RO"/>
        </w:rPr>
        <w:t xml:space="preserve">autorizată </w:t>
      </w:r>
      <w:r w:rsidRPr="00724B0E">
        <w:rPr>
          <w:rStyle w:val="FontStyle40"/>
          <w:rFonts w:ascii="Times New Roman" w:hAnsi="Times New Roman" w:cs="Times New Roman"/>
          <w:sz w:val="28"/>
          <w:szCs w:val="28"/>
          <w:lang w:val="ro-RO" w:eastAsia="ro-RO"/>
        </w:rPr>
        <w:t>sau juridică ce desfăşoară activităţi nonprofit să aibă dreptul de a deveni, în</w:t>
      </w:r>
      <w:r w:rsidR="00D93FAC" w:rsidRPr="00724B0E">
        <w:rPr>
          <w:rStyle w:val="FontStyle40"/>
          <w:rFonts w:ascii="Times New Roman" w:hAnsi="Times New Roman" w:cs="Times New Roman"/>
          <w:sz w:val="28"/>
          <w:szCs w:val="28"/>
          <w:lang w:val="ro-RO" w:eastAsia="ro-RO"/>
        </w:rPr>
        <w:t xml:space="preserve"> </w:t>
      </w:r>
      <w:r w:rsidRPr="00724B0E">
        <w:rPr>
          <w:rStyle w:val="FontStyle40"/>
          <w:rFonts w:ascii="Times New Roman" w:hAnsi="Times New Roman" w:cs="Times New Roman"/>
          <w:sz w:val="28"/>
          <w:szCs w:val="28"/>
          <w:lang w:val="ro-RO" w:eastAsia="ro-RO"/>
        </w:rPr>
        <w:t>condiţiile legii, beneficiar;</w:t>
      </w:r>
    </w:p>
    <w:p w14:paraId="1C8FC468" w14:textId="77777777" w:rsidR="00650557" w:rsidRPr="00724B0E" w:rsidRDefault="0099668A" w:rsidP="00604799">
      <w:pPr>
        <w:pStyle w:val="Style15"/>
        <w:widowControl/>
        <w:numPr>
          <w:ilvl w:val="0"/>
          <w:numId w:val="43"/>
        </w:numPr>
        <w:tabs>
          <w:tab w:val="left" w:pos="360"/>
          <w:tab w:val="left" w:pos="993"/>
        </w:tabs>
        <w:spacing w:line="240" w:lineRule="auto"/>
        <w:ind w:left="0" w:firstLine="0"/>
        <w:rPr>
          <w:rStyle w:val="FontStyle40"/>
          <w:rFonts w:ascii="Times New Roman" w:hAnsi="Times New Roman" w:cs="Times New Roman"/>
          <w:sz w:val="28"/>
          <w:szCs w:val="28"/>
          <w:lang w:val="ro-RO" w:eastAsia="ro-RO"/>
        </w:rPr>
      </w:pPr>
      <w:r w:rsidRPr="00724B0E">
        <w:rPr>
          <w:rStyle w:val="FontStyle42"/>
          <w:rFonts w:ascii="Times New Roman" w:hAnsi="Times New Roman" w:cs="Times New Roman"/>
          <w:sz w:val="28"/>
          <w:szCs w:val="28"/>
          <w:lang w:val="ro-RO" w:eastAsia="ro-RO"/>
        </w:rPr>
        <w:lastRenderedPageBreak/>
        <w:t xml:space="preserve">eficacitatea utilizării fondurilor publice, </w:t>
      </w:r>
      <w:r w:rsidRPr="00724B0E">
        <w:rPr>
          <w:rStyle w:val="FontStyle40"/>
          <w:rFonts w:ascii="Times New Roman" w:hAnsi="Times New Roman" w:cs="Times New Roman"/>
          <w:sz w:val="28"/>
          <w:szCs w:val="28"/>
          <w:lang w:val="ro-RO" w:eastAsia="ro-RO"/>
        </w:rPr>
        <w:t>respectiv folosirea</w:t>
      </w:r>
      <w:r w:rsidR="00D93FAC" w:rsidRPr="00724B0E">
        <w:rPr>
          <w:rStyle w:val="FontStyle40"/>
          <w:rFonts w:ascii="Times New Roman" w:hAnsi="Times New Roman" w:cs="Times New Roman"/>
          <w:sz w:val="28"/>
          <w:szCs w:val="28"/>
          <w:lang w:val="ro-RO" w:eastAsia="ro-RO"/>
        </w:rPr>
        <w:t xml:space="preserve"> </w:t>
      </w:r>
      <w:r w:rsidRPr="00724B0E">
        <w:rPr>
          <w:rStyle w:val="FontStyle40"/>
          <w:rFonts w:ascii="Times New Roman" w:hAnsi="Times New Roman" w:cs="Times New Roman"/>
          <w:sz w:val="28"/>
          <w:szCs w:val="28"/>
          <w:lang w:val="ro-RO" w:eastAsia="ro-RO"/>
        </w:rPr>
        <w:t>sistemului concurenţial şi a criteriilor care să facă posibilă evaluarea propunerilor</w:t>
      </w:r>
      <w:r w:rsidR="00D93FAC" w:rsidRPr="00724B0E">
        <w:rPr>
          <w:rStyle w:val="FontStyle40"/>
          <w:rFonts w:ascii="Times New Roman" w:hAnsi="Times New Roman" w:cs="Times New Roman"/>
          <w:sz w:val="28"/>
          <w:szCs w:val="28"/>
          <w:lang w:val="ro-RO" w:eastAsia="ro-RO"/>
        </w:rPr>
        <w:t xml:space="preserve"> </w:t>
      </w:r>
      <w:r w:rsidRPr="00724B0E">
        <w:rPr>
          <w:rStyle w:val="FontStyle40"/>
          <w:rFonts w:ascii="Times New Roman" w:hAnsi="Times New Roman" w:cs="Times New Roman"/>
          <w:sz w:val="28"/>
          <w:szCs w:val="28"/>
          <w:lang w:val="ro-RO" w:eastAsia="ro-RO"/>
        </w:rPr>
        <w:t>şi a specificaţiilor tehnice şi financiare pentru atribuirea contractului de finanţare</w:t>
      </w:r>
      <w:r w:rsidR="00D93FAC" w:rsidRPr="00724B0E">
        <w:rPr>
          <w:rStyle w:val="FontStyle40"/>
          <w:rFonts w:ascii="Times New Roman" w:hAnsi="Times New Roman" w:cs="Times New Roman"/>
          <w:sz w:val="28"/>
          <w:szCs w:val="28"/>
          <w:lang w:val="ro-RO" w:eastAsia="ro-RO"/>
        </w:rPr>
        <w:t xml:space="preserve"> </w:t>
      </w:r>
      <w:r w:rsidRPr="00724B0E">
        <w:rPr>
          <w:rStyle w:val="FontStyle40"/>
          <w:rFonts w:ascii="Times New Roman" w:hAnsi="Times New Roman" w:cs="Times New Roman"/>
          <w:sz w:val="28"/>
          <w:szCs w:val="28"/>
          <w:lang w:val="ro-RO" w:eastAsia="ro-RO"/>
        </w:rPr>
        <w:t>nerambursabilă;</w:t>
      </w:r>
    </w:p>
    <w:p w14:paraId="526E8340" w14:textId="3296147B" w:rsidR="0099668A" w:rsidRPr="00724B0E" w:rsidRDefault="0099668A" w:rsidP="00604799">
      <w:pPr>
        <w:pStyle w:val="Style15"/>
        <w:widowControl/>
        <w:numPr>
          <w:ilvl w:val="0"/>
          <w:numId w:val="43"/>
        </w:numPr>
        <w:tabs>
          <w:tab w:val="left" w:pos="360"/>
          <w:tab w:val="left" w:pos="993"/>
        </w:tabs>
        <w:spacing w:line="240" w:lineRule="auto"/>
        <w:ind w:left="0" w:firstLine="0"/>
        <w:rPr>
          <w:rStyle w:val="FontStyle45"/>
          <w:rFonts w:ascii="Times New Roman" w:hAnsi="Times New Roman" w:cs="Times New Roman"/>
          <w:b w:val="0"/>
          <w:bCs w:val="0"/>
          <w:sz w:val="28"/>
          <w:szCs w:val="28"/>
          <w:lang w:val="ro-RO" w:eastAsia="ro-RO"/>
        </w:rPr>
      </w:pPr>
      <w:r w:rsidRPr="00724B0E">
        <w:rPr>
          <w:rStyle w:val="FontStyle42"/>
          <w:rFonts w:ascii="Times New Roman" w:hAnsi="Times New Roman" w:cs="Times New Roman"/>
          <w:sz w:val="28"/>
          <w:szCs w:val="28"/>
          <w:lang w:val="ro-RO" w:eastAsia="ro-RO"/>
        </w:rPr>
        <w:t xml:space="preserve">transparenţa, </w:t>
      </w:r>
      <w:r w:rsidRPr="00724B0E">
        <w:rPr>
          <w:rStyle w:val="FontStyle40"/>
          <w:rFonts w:ascii="Times New Roman" w:hAnsi="Times New Roman" w:cs="Times New Roman"/>
          <w:sz w:val="28"/>
          <w:szCs w:val="28"/>
          <w:lang w:val="ro-RO" w:eastAsia="ro-RO"/>
        </w:rPr>
        <w:t>respectiv punerea la dispoziţie tuturor celor interesaţi a informaţiilor referitoare la aplicarea procedurii pentru atribuirea contractului de finanţare nerambursabilă</w:t>
      </w:r>
      <w:r w:rsidR="00403FD2">
        <w:rPr>
          <w:rStyle w:val="FontStyle40"/>
          <w:rFonts w:ascii="Times New Roman" w:hAnsi="Times New Roman" w:cs="Times New Roman"/>
          <w:sz w:val="28"/>
          <w:szCs w:val="28"/>
          <w:lang w:val="ro-RO" w:eastAsia="ro-RO"/>
        </w:rPr>
        <w:t xml:space="preserve">. </w:t>
      </w:r>
      <w:r w:rsidR="00403FD2" w:rsidRPr="004955C6">
        <w:rPr>
          <w:rStyle w:val="FontStyle40"/>
          <w:rFonts w:ascii="Times New Roman" w:hAnsi="Times New Roman" w:cs="Times New Roman"/>
          <w:sz w:val="28"/>
          <w:szCs w:val="28"/>
          <w:lang w:val="ro-RO" w:eastAsia="ro-RO"/>
        </w:rPr>
        <w:t>Grilele de evaluare și selecție ale membrilor comisiei de evaluare și ale membrilor comisiei de soluționare a contestastiilor nu fac obiectul informațiilor de interes pub</w:t>
      </w:r>
      <w:r w:rsidR="004955C6">
        <w:rPr>
          <w:rStyle w:val="FontStyle40"/>
          <w:rFonts w:ascii="Times New Roman" w:hAnsi="Times New Roman" w:cs="Times New Roman"/>
          <w:sz w:val="28"/>
          <w:szCs w:val="28"/>
          <w:lang w:val="ro-RO" w:eastAsia="ro-RO"/>
        </w:rPr>
        <w:t>lic</w:t>
      </w:r>
      <w:r w:rsidRPr="004955C6">
        <w:rPr>
          <w:rStyle w:val="FontStyle40"/>
          <w:rFonts w:ascii="Times New Roman" w:hAnsi="Times New Roman" w:cs="Times New Roman"/>
          <w:sz w:val="28"/>
          <w:szCs w:val="28"/>
          <w:lang w:val="ro-RO" w:eastAsia="ro-RO"/>
        </w:rPr>
        <w:t>;</w:t>
      </w:r>
    </w:p>
    <w:p w14:paraId="74AE144D" w14:textId="77777777" w:rsidR="0099668A" w:rsidRPr="00724B0E" w:rsidRDefault="0099668A" w:rsidP="00604799">
      <w:pPr>
        <w:pStyle w:val="Style15"/>
        <w:widowControl/>
        <w:numPr>
          <w:ilvl w:val="0"/>
          <w:numId w:val="43"/>
        </w:numPr>
        <w:tabs>
          <w:tab w:val="left" w:pos="360"/>
          <w:tab w:val="left" w:pos="990"/>
        </w:tabs>
        <w:spacing w:line="240" w:lineRule="auto"/>
        <w:ind w:left="0" w:firstLine="0"/>
        <w:rPr>
          <w:rStyle w:val="FontStyle45"/>
          <w:rFonts w:ascii="Times New Roman" w:hAnsi="Times New Roman" w:cs="Times New Roman"/>
          <w:sz w:val="28"/>
          <w:szCs w:val="28"/>
          <w:lang w:val="ro-RO" w:eastAsia="ro-RO"/>
        </w:rPr>
      </w:pPr>
      <w:r w:rsidRPr="00724B0E">
        <w:rPr>
          <w:rStyle w:val="FontStyle42"/>
          <w:rFonts w:ascii="Times New Roman" w:hAnsi="Times New Roman" w:cs="Times New Roman"/>
          <w:sz w:val="28"/>
          <w:szCs w:val="28"/>
          <w:lang w:val="ro-RO" w:eastAsia="ro-RO"/>
        </w:rPr>
        <w:t xml:space="preserve">tratament egal, </w:t>
      </w:r>
      <w:r w:rsidRPr="00724B0E">
        <w:rPr>
          <w:rStyle w:val="FontStyle40"/>
          <w:rFonts w:ascii="Times New Roman" w:hAnsi="Times New Roman" w:cs="Times New Roman"/>
          <w:sz w:val="28"/>
          <w:szCs w:val="28"/>
          <w:lang w:val="ro-RO" w:eastAsia="ro-RO"/>
        </w:rPr>
        <w:t xml:space="preserve">respectiv aplicarea în mod nediscriminatoriu a criteriilor de selecţie şi a criteriilor pentru atribuirea contractului de finanţare nerambursabilă, astfel încât orice persoană fizică </w:t>
      </w:r>
      <w:r w:rsidR="00D46524">
        <w:rPr>
          <w:rStyle w:val="FontStyle40"/>
          <w:rFonts w:ascii="Times New Roman" w:hAnsi="Times New Roman" w:cs="Times New Roman"/>
          <w:sz w:val="28"/>
          <w:szCs w:val="28"/>
          <w:lang w:val="ro-RO" w:eastAsia="ro-RO"/>
        </w:rPr>
        <w:t xml:space="preserve">autorizată </w:t>
      </w:r>
      <w:r w:rsidRPr="00724B0E">
        <w:rPr>
          <w:rStyle w:val="FontStyle40"/>
          <w:rFonts w:ascii="Times New Roman" w:hAnsi="Times New Roman" w:cs="Times New Roman"/>
          <w:sz w:val="28"/>
          <w:szCs w:val="28"/>
          <w:lang w:val="ro-RO" w:eastAsia="ro-RO"/>
        </w:rPr>
        <w:t>sau juridică ce desfăşoară activităţi nonprofit să aibă şanse egale de a i se atribui contractul respectiv;</w:t>
      </w:r>
    </w:p>
    <w:p w14:paraId="554DB6F2" w14:textId="77777777" w:rsidR="00F36300" w:rsidRPr="005626EB" w:rsidRDefault="0099668A" w:rsidP="00604799">
      <w:pPr>
        <w:pStyle w:val="Style15"/>
        <w:widowControl/>
        <w:numPr>
          <w:ilvl w:val="0"/>
          <w:numId w:val="43"/>
        </w:numPr>
        <w:tabs>
          <w:tab w:val="left" w:pos="360"/>
          <w:tab w:val="left" w:pos="993"/>
          <w:tab w:val="left" w:pos="1214"/>
        </w:tabs>
        <w:spacing w:line="240" w:lineRule="auto"/>
        <w:ind w:left="0" w:firstLine="0"/>
        <w:rPr>
          <w:rFonts w:ascii="Times New Roman" w:hAnsi="Times New Roman"/>
          <w:b/>
          <w:bCs/>
          <w:spacing w:val="-10"/>
          <w:sz w:val="28"/>
          <w:szCs w:val="28"/>
          <w:lang w:val="ro-RO" w:eastAsia="ro-RO"/>
        </w:rPr>
      </w:pPr>
      <w:r w:rsidRPr="005626EB">
        <w:rPr>
          <w:rStyle w:val="FontStyle42"/>
          <w:rFonts w:ascii="Times New Roman" w:hAnsi="Times New Roman" w:cs="Times New Roman"/>
          <w:sz w:val="28"/>
          <w:szCs w:val="28"/>
          <w:lang w:val="ro-RO" w:eastAsia="ro-RO"/>
        </w:rPr>
        <w:t xml:space="preserve">excluderea cumulului, </w:t>
      </w:r>
      <w:r w:rsidRPr="005626EB">
        <w:rPr>
          <w:rStyle w:val="FontStyle40"/>
          <w:rFonts w:ascii="Times New Roman" w:hAnsi="Times New Roman" w:cs="Times New Roman"/>
          <w:sz w:val="28"/>
          <w:szCs w:val="28"/>
          <w:lang w:val="ro-RO" w:eastAsia="ro-RO"/>
        </w:rPr>
        <w:t>în sensul că aceeaşi activitate urmărind realizarea unui interes general, regional sau local nu poate beneficia de atribuirea mai multor contracte de finanţare nerambursabilă de la aceeaşi autoritate finanţatoare;</w:t>
      </w:r>
    </w:p>
    <w:p w14:paraId="21704E30" w14:textId="77777777" w:rsidR="005626EB" w:rsidRPr="00152D45" w:rsidRDefault="0099668A" w:rsidP="00604799">
      <w:pPr>
        <w:pStyle w:val="Style15"/>
        <w:widowControl/>
        <w:numPr>
          <w:ilvl w:val="0"/>
          <w:numId w:val="43"/>
        </w:numPr>
        <w:tabs>
          <w:tab w:val="left" w:pos="360"/>
          <w:tab w:val="left" w:pos="993"/>
          <w:tab w:val="left" w:pos="1080"/>
        </w:tabs>
        <w:spacing w:line="240" w:lineRule="auto"/>
        <w:ind w:left="0" w:firstLine="0"/>
        <w:rPr>
          <w:rStyle w:val="FontStyle40"/>
          <w:rFonts w:ascii="Times New Roman" w:hAnsi="Times New Roman" w:cs="Times New Roman"/>
          <w:b/>
          <w:bCs/>
          <w:sz w:val="28"/>
          <w:szCs w:val="28"/>
          <w:lang w:val="ro-RO" w:eastAsia="ro-RO"/>
        </w:rPr>
      </w:pPr>
      <w:r w:rsidRPr="005626EB">
        <w:rPr>
          <w:rStyle w:val="FontStyle42"/>
          <w:rFonts w:ascii="Times New Roman" w:hAnsi="Times New Roman" w:cs="Times New Roman"/>
          <w:sz w:val="28"/>
          <w:szCs w:val="28"/>
          <w:lang w:val="ro-RO" w:eastAsia="ro-RO"/>
        </w:rPr>
        <w:t>neretroactivitatea</w:t>
      </w:r>
      <w:r w:rsidRPr="005626EB">
        <w:rPr>
          <w:rStyle w:val="FontStyle40"/>
          <w:rFonts w:ascii="Times New Roman" w:hAnsi="Times New Roman" w:cs="Times New Roman"/>
          <w:sz w:val="28"/>
          <w:szCs w:val="28"/>
          <w:lang w:val="ro-RO" w:eastAsia="ro-RO"/>
        </w:rPr>
        <w:t xml:space="preserve">, </w:t>
      </w:r>
      <w:r w:rsidR="00D843E7" w:rsidRPr="005626EB">
        <w:rPr>
          <w:rStyle w:val="FontStyle40"/>
          <w:rFonts w:ascii="Times New Roman" w:hAnsi="Times New Roman" w:cs="Times New Roman"/>
          <w:sz w:val="28"/>
          <w:szCs w:val="28"/>
          <w:lang w:val="ro-RO" w:eastAsia="ro-RO"/>
        </w:rPr>
        <w:t xml:space="preserve">excluderea posibilităţii destinării fondurilor nerambursabile unei activităţi </w:t>
      </w:r>
      <w:r w:rsidR="00D843E7" w:rsidRPr="00152D45">
        <w:rPr>
          <w:rStyle w:val="FontStyle40"/>
          <w:rFonts w:ascii="Times New Roman" w:hAnsi="Times New Roman" w:cs="Times New Roman"/>
          <w:sz w:val="28"/>
          <w:szCs w:val="28"/>
          <w:lang w:val="ro-RO" w:eastAsia="ro-RO"/>
        </w:rPr>
        <w:t>a cărei executare a fost deja începută sau finalizată la data încheierii contractului de finanţare, cu excepţia fondurilor financiare cheltuite de beneficiar pentru continuarea programului, în limita plaf</w:t>
      </w:r>
      <w:r w:rsidR="005626EB" w:rsidRPr="00152D45">
        <w:rPr>
          <w:rStyle w:val="FontStyle40"/>
          <w:rFonts w:ascii="Times New Roman" w:hAnsi="Times New Roman" w:cs="Times New Roman"/>
          <w:sz w:val="28"/>
          <w:szCs w:val="28"/>
          <w:lang w:val="ro-RO" w:eastAsia="ro-RO"/>
        </w:rPr>
        <w:t>onului de cofinanţare solicitate.</w:t>
      </w:r>
    </w:p>
    <w:p w14:paraId="6C744CF8" w14:textId="77777777" w:rsidR="00096953" w:rsidRPr="00152D45" w:rsidRDefault="00781FCB" w:rsidP="00604799">
      <w:pPr>
        <w:pStyle w:val="Style15"/>
        <w:widowControl/>
        <w:numPr>
          <w:ilvl w:val="0"/>
          <w:numId w:val="43"/>
        </w:numPr>
        <w:tabs>
          <w:tab w:val="left" w:pos="360"/>
          <w:tab w:val="left" w:pos="993"/>
          <w:tab w:val="left" w:pos="1080"/>
        </w:tabs>
        <w:spacing w:line="240" w:lineRule="auto"/>
        <w:ind w:left="0" w:firstLine="0"/>
        <w:rPr>
          <w:rFonts w:ascii="Times New Roman" w:hAnsi="Times New Roman"/>
          <w:b/>
          <w:bCs/>
          <w:spacing w:val="-10"/>
          <w:sz w:val="28"/>
          <w:szCs w:val="28"/>
          <w:lang w:val="ro-RO" w:eastAsia="ro-RO"/>
        </w:rPr>
      </w:pPr>
      <w:r w:rsidRPr="00152D45">
        <w:rPr>
          <w:rFonts w:ascii="Times New Roman" w:hAnsi="Times New Roman"/>
          <w:b/>
          <w:i/>
          <w:sz w:val="28"/>
          <w:szCs w:val="28"/>
        </w:rPr>
        <w:t>cofinanţarea</w:t>
      </w:r>
      <w:r w:rsidRPr="00152D45">
        <w:rPr>
          <w:rFonts w:ascii="Times New Roman" w:hAnsi="Times New Roman"/>
          <w:sz w:val="28"/>
          <w:szCs w:val="28"/>
        </w:rPr>
        <w:t xml:space="preserve">, în sensul că finanţările nerambursabile trebuie însoţite de o contribuţie din partea beneficiarului de </w:t>
      </w:r>
      <w:r w:rsidRPr="00152D45">
        <w:rPr>
          <w:rFonts w:ascii="Times New Roman" w:hAnsi="Times New Roman"/>
          <w:i/>
          <w:sz w:val="28"/>
          <w:szCs w:val="28"/>
        </w:rPr>
        <w:t>minimum</w:t>
      </w:r>
      <w:r w:rsidR="00E143C1" w:rsidRPr="00152D45">
        <w:rPr>
          <w:rFonts w:ascii="Times New Roman" w:hAnsi="Times New Roman"/>
          <w:sz w:val="28"/>
          <w:szCs w:val="28"/>
        </w:rPr>
        <w:t xml:space="preserve"> 10%, conform legii</w:t>
      </w:r>
      <w:r w:rsidR="00BE06F5">
        <w:rPr>
          <w:rFonts w:ascii="Times New Roman" w:hAnsi="Times New Roman"/>
          <w:sz w:val="28"/>
          <w:szCs w:val="28"/>
        </w:rPr>
        <w:t xml:space="preserve"> </w:t>
      </w:r>
      <w:r w:rsidR="00D46524">
        <w:rPr>
          <w:rFonts w:ascii="Times New Roman" w:hAnsi="Times New Roman"/>
          <w:sz w:val="28"/>
          <w:szCs w:val="28"/>
        </w:rPr>
        <w:t xml:space="preserve">nr. </w:t>
      </w:r>
      <w:r w:rsidR="00BE06F5">
        <w:rPr>
          <w:rFonts w:ascii="Times New Roman" w:hAnsi="Times New Roman"/>
          <w:sz w:val="28"/>
          <w:szCs w:val="28"/>
        </w:rPr>
        <w:t xml:space="preserve">350/2005 </w:t>
      </w:r>
      <w:r w:rsidR="00BE06F5" w:rsidRPr="00A51EDB">
        <w:rPr>
          <w:rStyle w:val="FontStyle40"/>
          <w:rFonts w:ascii="Times New Roman" w:hAnsi="Times New Roman" w:cs="Times New Roman"/>
          <w:i/>
          <w:sz w:val="28"/>
          <w:szCs w:val="28"/>
          <w:lang w:val="ro-RO" w:eastAsia="ro-RO"/>
        </w:rPr>
        <w:t>privind regimul finanţărilor nerambursabile pentru activităţi nonprofit de interes general</w:t>
      </w:r>
      <w:r w:rsidR="00BE06F5" w:rsidRPr="00A51EDB">
        <w:rPr>
          <w:rStyle w:val="FontStyle40"/>
          <w:rFonts w:ascii="Times New Roman" w:hAnsi="Times New Roman" w:cs="Times New Roman"/>
          <w:sz w:val="28"/>
          <w:szCs w:val="28"/>
          <w:lang w:val="ro-RO" w:eastAsia="ro-RO"/>
        </w:rPr>
        <w:t>, cu modifică</w:t>
      </w:r>
      <w:r w:rsidR="00D46524">
        <w:rPr>
          <w:rStyle w:val="FontStyle40"/>
          <w:rFonts w:ascii="Times New Roman" w:hAnsi="Times New Roman" w:cs="Times New Roman"/>
          <w:sz w:val="28"/>
          <w:szCs w:val="28"/>
          <w:lang w:val="ro-RO" w:eastAsia="ro-RO"/>
        </w:rPr>
        <w:t>rile şi completările ulterioare.</w:t>
      </w:r>
    </w:p>
    <w:p w14:paraId="44B9B583" w14:textId="77777777" w:rsidR="00887D02" w:rsidRPr="00724B0E" w:rsidRDefault="00887D02" w:rsidP="00724B0E">
      <w:pPr>
        <w:pStyle w:val="Style15"/>
        <w:widowControl/>
        <w:tabs>
          <w:tab w:val="left" w:pos="993"/>
          <w:tab w:val="left" w:pos="1027"/>
        </w:tabs>
        <w:spacing w:line="240" w:lineRule="auto"/>
        <w:rPr>
          <w:rStyle w:val="FontStyle40"/>
          <w:rFonts w:ascii="Times New Roman" w:hAnsi="Times New Roman" w:cs="Times New Roman"/>
          <w:b/>
          <w:bCs/>
          <w:sz w:val="28"/>
          <w:szCs w:val="28"/>
          <w:lang w:val="ro-RO" w:eastAsia="ro-RO"/>
        </w:rPr>
      </w:pPr>
    </w:p>
    <w:p w14:paraId="23754054" w14:textId="77777777" w:rsidR="00096953" w:rsidRPr="00724B0E" w:rsidRDefault="00096953" w:rsidP="00724B0E">
      <w:pPr>
        <w:shd w:val="clear" w:color="auto" w:fill="2E74B5" w:themeFill="accent1" w:themeFillShade="BF"/>
        <w:jc w:val="center"/>
        <w:rPr>
          <w:rFonts w:ascii="Times New Roman" w:eastAsia="Corbel" w:hAnsi="Times New Roman"/>
          <w:b/>
          <w:bCs/>
          <w:color w:val="FFFFFF" w:themeColor="background1"/>
          <w:sz w:val="28"/>
          <w:szCs w:val="28"/>
        </w:rPr>
      </w:pPr>
      <w:r w:rsidRPr="00724B0E">
        <w:rPr>
          <w:rFonts w:ascii="Times New Roman" w:eastAsia="Corbel" w:hAnsi="Times New Roman"/>
          <w:b/>
          <w:bCs/>
          <w:color w:val="FFFFFF" w:themeColor="background1"/>
          <w:sz w:val="28"/>
          <w:szCs w:val="28"/>
        </w:rPr>
        <w:t>CAPITOLUL II  –</w:t>
      </w:r>
      <w:r w:rsidR="00DB485E" w:rsidRPr="00724B0E">
        <w:rPr>
          <w:rFonts w:ascii="Times New Roman" w:eastAsia="Corbel" w:hAnsi="Times New Roman"/>
          <w:b/>
          <w:bCs/>
          <w:color w:val="FFFFFF" w:themeColor="background1"/>
          <w:sz w:val="28"/>
          <w:szCs w:val="28"/>
        </w:rPr>
        <w:t xml:space="preserve"> </w:t>
      </w:r>
      <w:r w:rsidRPr="00724B0E">
        <w:rPr>
          <w:rFonts w:ascii="Times New Roman" w:eastAsia="Corbel" w:hAnsi="Times New Roman"/>
          <w:b/>
          <w:bCs/>
          <w:color w:val="FFFFFF" w:themeColor="background1"/>
          <w:sz w:val="28"/>
          <w:szCs w:val="28"/>
        </w:rPr>
        <w:t>DETALII DESPRE PROIECT</w:t>
      </w:r>
    </w:p>
    <w:p w14:paraId="643192E8" w14:textId="77777777" w:rsidR="00C60D6F" w:rsidRPr="00724B0E" w:rsidRDefault="00C60D6F" w:rsidP="00724B0E">
      <w:pPr>
        <w:pStyle w:val="Style6"/>
        <w:widowControl/>
        <w:shd w:val="clear" w:color="auto" w:fill="FFFFFF" w:themeFill="background1"/>
        <w:rPr>
          <w:rStyle w:val="FontStyle41"/>
          <w:rFonts w:ascii="Times New Roman" w:hAnsi="Times New Roman" w:cs="Times New Roman"/>
          <w:i w:val="0"/>
          <w:sz w:val="28"/>
          <w:szCs w:val="28"/>
          <w:lang w:val="ro-RO" w:eastAsia="ro-RO"/>
        </w:rPr>
      </w:pPr>
    </w:p>
    <w:p w14:paraId="5CDDB78E" w14:textId="77777777" w:rsidR="00F52C77" w:rsidRPr="00724B0E" w:rsidRDefault="00F52C77" w:rsidP="00724B0E">
      <w:pPr>
        <w:pStyle w:val="Style6"/>
        <w:widowControl/>
        <w:shd w:val="clear" w:color="auto" w:fill="F2F2F2" w:themeFill="background1" w:themeFillShade="F2"/>
        <w:jc w:val="center"/>
        <w:rPr>
          <w:rFonts w:ascii="Times New Roman" w:hAnsi="Times New Roman"/>
          <w:b/>
          <w:bCs/>
          <w:iCs/>
          <w:color w:val="0070C0"/>
          <w:spacing w:val="-10"/>
          <w:sz w:val="28"/>
          <w:szCs w:val="28"/>
          <w:lang w:val="ro-RO" w:eastAsia="ro-RO"/>
        </w:rPr>
      </w:pPr>
      <w:r w:rsidRPr="00724B0E">
        <w:rPr>
          <w:rStyle w:val="FontStyle41"/>
          <w:rFonts w:ascii="Times New Roman" w:hAnsi="Times New Roman" w:cs="Times New Roman"/>
          <w:i w:val="0"/>
          <w:color w:val="0070C0"/>
          <w:sz w:val="28"/>
          <w:szCs w:val="28"/>
          <w:lang w:val="ro-RO" w:eastAsia="ro-RO"/>
        </w:rPr>
        <w:t xml:space="preserve">2.1.  </w:t>
      </w:r>
      <w:r w:rsidR="00022DB8" w:rsidRPr="00724B0E">
        <w:rPr>
          <w:rStyle w:val="FontStyle41"/>
          <w:rFonts w:ascii="Times New Roman" w:hAnsi="Times New Roman" w:cs="Times New Roman"/>
          <w:i w:val="0"/>
          <w:color w:val="0070C0"/>
          <w:sz w:val="28"/>
          <w:szCs w:val="28"/>
          <w:lang w:val="ro-RO" w:eastAsia="ro-RO"/>
        </w:rPr>
        <w:t xml:space="preserve">Elementele </w:t>
      </w:r>
      <w:r w:rsidR="00022DB8" w:rsidRPr="00724B0E">
        <w:rPr>
          <w:rFonts w:ascii="Times New Roman" w:hAnsi="Times New Roman"/>
          <w:b/>
          <w:bCs/>
          <w:iCs/>
          <w:color w:val="0070C0"/>
          <w:spacing w:val="-10"/>
          <w:sz w:val="28"/>
          <w:szCs w:val="28"/>
          <w:lang w:val="ro-RO" w:eastAsia="ro-RO"/>
        </w:rPr>
        <w:t>Propunerilor de Proiect</w:t>
      </w:r>
    </w:p>
    <w:p w14:paraId="40D7A44B" w14:textId="77777777" w:rsidR="00E73094" w:rsidRPr="00724B0E" w:rsidRDefault="00E73094" w:rsidP="00724B0E">
      <w:pPr>
        <w:pStyle w:val="Style6"/>
        <w:widowControl/>
        <w:shd w:val="clear" w:color="auto" w:fill="FFFFFF" w:themeFill="background1"/>
        <w:rPr>
          <w:rStyle w:val="FontStyle45"/>
          <w:rFonts w:ascii="Times New Roman" w:hAnsi="Times New Roman" w:cs="Times New Roman"/>
          <w:bCs w:val="0"/>
          <w:sz w:val="28"/>
          <w:szCs w:val="28"/>
          <w:lang w:val="ro-RO" w:eastAsia="ro-RO"/>
        </w:rPr>
      </w:pPr>
    </w:p>
    <w:p w14:paraId="2BC6A5B1" w14:textId="77777777" w:rsidR="00BF11B4" w:rsidRPr="00BD230C" w:rsidRDefault="00A35BE9" w:rsidP="00BD230C">
      <w:pPr>
        <w:pStyle w:val="Style6"/>
        <w:widowControl/>
        <w:jc w:val="both"/>
        <w:rPr>
          <w:rStyle w:val="FontStyle45"/>
          <w:rFonts w:ascii="Times New Roman" w:hAnsi="Times New Roman" w:cs="Times New Roman"/>
          <w:iCs/>
          <w:sz w:val="28"/>
          <w:szCs w:val="28"/>
          <w:u w:val="single"/>
          <w:lang w:val="ro-RO" w:eastAsia="ro-RO"/>
        </w:rPr>
      </w:pPr>
      <w:r w:rsidRPr="00BD230C">
        <w:rPr>
          <w:rStyle w:val="FontStyle45"/>
          <w:rFonts w:ascii="Times New Roman" w:hAnsi="Times New Roman" w:cs="Times New Roman"/>
          <w:bCs w:val="0"/>
          <w:sz w:val="28"/>
          <w:szCs w:val="28"/>
          <w:lang w:val="ro-RO" w:eastAsia="ro-RO"/>
        </w:rPr>
        <w:t xml:space="preserve">Art. </w:t>
      </w:r>
      <w:r w:rsidR="002913A2" w:rsidRPr="00BD230C">
        <w:rPr>
          <w:rStyle w:val="FontStyle45"/>
          <w:rFonts w:ascii="Times New Roman" w:hAnsi="Times New Roman" w:cs="Times New Roman"/>
          <w:bCs w:val="0"/>
          <w:sz w:val="28"/>
          <w:szCs w:val="28"/>
          <w:lang w:val="ro-RO" w:eastAsia="ro-RO"/>
        </w:rPr>
        <w:t>1</w:t>
      </w:r>
      <w:r w:rsidR="00D121CC" w:rsidRPr="00BD230C">
        <w:rPr>
          <w:rStyle w:val="FontStyle45"/>
          <w:rFonts w:ascii="Times New Roman" w:hAnsi="Times New Roman" w:cs="Times New Roman"/>
          <w:bCs w:val="0"/>
          <w:sz w:val="28"/>
          <w:szCs w:val="28"/>
          <w:lang w:val="ro-RO" w:eastAsia="ro-RO"/>
        </w:rPr>
        <w:t>1</w:t>
      </w:r>
      <w:r w:rsidRPr="00BD230C">
        <w:rPr>
          <w:rStyle w:val="FontStyle45"/>
          <w:rFonts w:ascii="Times New Roman" w:hAnsi="Times New Roman" w:cs="Times New Roman"/>
          <w:b w:val="0"/>
          <w:bCs w:val="0"/>
          <w:sz w:val="28"/>
          <w:szCs w:val="28"/>
          <w:lang w:val="ro-RO" w:eastAsia="ro-RO"/>
        </w:rPr>
        <w:t xml:space="preserve"> </w:t>
      </w:r>
      <w:r w:rsidR="00BF11B4" w:rsidRPr="00BD230C">
        <w:rPr>
          <w:rStyle w:val="FontStyle45"/>
          <w:rFonts w:ascii="Times New Roman" w:hAnsi="Times New Roman" w:cs="Times New Roman"/>
          <w:b w:val="0"/>
          <w:bCs w:val="0"/>
          <w:sz w:val="28"/>
          <w:szCs w:val="28"/>
          <w:lang w:val="ro-RO" w:eastAsia="ro-RO"/>
        </w:rPr>
        <w:t xml:space="preserve"> </w:t>
      </w:r>
    </w:p>
    <w:p w14:paraId="7ECF45F9" w14:textId="77777777" w:rsidR="000B0D80" w:rsidRPr="00BD230C" w:rsidRDefault="0006031E" w:rsidP="00604799">
      <w:pPr>
        <w:pStyle w:val="Style14"/>
        <w:widowControl/>
        <w:numPr>
          <w:ilvl w:val="0"/>
          <w:numId w:val="31"/>
        </w:numPr>
        <w:tabs>
          <w:tab w:val="left" w:pos="426"/>
          <w:tab w:val="left" w:pos="993"/>
        </w:tabs>
        <w:spacing w:line="240" w:lineRule="auto"/>
        <w:ind w:left="0" w:firstLine="90"/>
        <w:jc w:val="both"/>
        <w:rPr>
          <w:rStyle w:val="FontStyle45"/>
          <w:rFonts w:ascii="Times New Roman" w:hAnsi="Times New Roman" w:cs="Times New Roman"/>
          <w:b w:val="0"/>
          <w:bCs w:val="0"/>
          <w:sz w:val="28"/>
          <w:szCs w:val="28"/>
          <w:lang w:eastAsia="ro-RO"/>
        </w:rPr>
      </w:pPr>
      <w:r w:rsidRPr="00BD230C">
        <w:rPr>
          <w:rStyle w:val="FontStyle45"/>
          <w:rFonts w:ascii="Times New Roman" w:hAnsi="Times New Roman" w:cs="Times New Roman"/>
          <w:bCs w:val="0"/>
          <w:sz w:val="28"/>
          <w:szCs w:val="28"/>
          <w:lang w:val="ro-RO" w:eastAsia="ro-RO"/>
        </w:rPr>
        <w:t xml:space="preserve"> </w:t>
      </w:r>
      <w:r w:rsidR="000B0D80" w:rsidRPr="00BD230C">
        <w:rPr>
          <w:rStyle w:val="FontStyle45"/>
          <w:rFonts w:ascii="Times New Roman" w:hAnsi="Times New Roman" w:cs="Times New Roman"/>
          <w:bCs w:val="0"/>
          <w:sz w:val="28"/>
          <w:szCs w:val="28"/>
          <w:lang w:val="ro-RO" w:eastAsia="ro-RO"/>
        </w:rPr>
        <w:t>Cererea de finanțare nerambursabilă</w:t>
      </w:r>
      <w:r w:rsidR="000B0D80" w:rsidRPr="00BD230C">
        <w:rPr>
          <w:rStyle w:val="FontStyle45"/>
          <w:rFonts w:ascii="Times New Roman" w:hAnsi="Times New Roman" w:cs="Times New Roman"/>
          <w:b w:val="0"/>
          <w:bCs w:val="0"/>
          <w:sz w:val="28"/>
          <w:szCs w:val="28"/>
          <w:lang w:val="ro-RO" w:eastAsia="ro-RO"/>
        </w:rPr>
        <w:t>, conform Anexei nr. 1</w:t>
      </w:r>
      <w:r w:rsidR="00626552" w:rsidRPr="00BD230C">
        <w:rPr>
          <w:rStyle w:val="FontStyle45"/>
          <w:rFonts w:ascii="Times New Roman" w:hAnsi="Times New Roman" w:cs="Times New Roman"/>
          <w:b w:val="0"/>
          <w:bCs w:val="0"/>
          <w:sz w:val="28"/>
          <w:szCs w:val="28"/>
          <w:lang w:val="ro-RO" w:eastAsia="ro-RO"/>
        </w:rPr>
        <w:t xml:space="preserve"> la prezentul Ghid</w:t>
      </w:r>
      <w:r w:rsidR="000B0D80" w:rsidRPr="00BD230C">
        <w:rPr>
          <w:rStyle w:val="FontStyle45"/>
          <w:rFonts w:ascii="Times New Roman" w:hAnsi="Times New Roman" w:cs="Times New Roman"/>
          <w:b w:val="0"/>
          <w:bCs w:val="0"/>
          <w:sz w:val="28"/>
          <w:szCs w:val="28"/>
          <w:lang w:val="ro-RO" w:eastAsia="ro-RO"/>
        </w:rPr>
        <w:t>, care cuprinde următoarele informații:</w:t>
      </w:r>
    </w:p>
    <w:p w14:paraId="70BC5704" w14:textId="77777777" w:rsidR="00537B06" w:rsidRPr="00BD230C" w:rsidRDefault="00B16181" w:rsidP="00BD230C">
      <w:pPr>
        <w:pStyle w:val="Style14"/>
        <w:widowControl/>
        <w:numPr>
          <w:ilvl w:val="0"/>
          <w:numId w:val="7"/>
        </w:numPr>
        <w:tabs>
          <w:tab w:val="left" w:pos="450"/>
          <w:tab w:val="left" w:pos="900"/>
        </w:tabs>
        <w:spacing w:line="240" w:lineRule="auto"/>
        <w:ind w:left="90" w:right="403" w:firstLine="450"/>
        <w:jc w:val="both"/>
        <w:rPr>
          <w:rStyle w:val="FontStyle40"/>
          <w:rFonts w:ascii="Times New Roman" w:hAnsi="Times New Roman" w:cs="Times New Roman"/>
          <w:sz w:val="28"/>
          <w:szCs w:val="28"/>
          <w:lang w:val="ro-RO" w:eastAsia="ro-RO"/>
        </w:rPr>
      </w:pPr>
      <w:r w:rsidRPr="00BD230C">
        <w:rPr>
          <w:rStyle w:val="FontStyle45"/>
          <w:rFonts w:ascii="Times New Roman" w:hAnsi="Times New Roman" w:cs="Times New Roman"/>
          <w:sz w:val="28"/>
          <w:szCs w:val="28"/>
          <w:lang w:val="ro-RO" w:eastAsia="ro-RO"/>
        </w:rPr>
        <w:t xml:space="preserve"> </w:t>
      </w:r>
      <w:r w:rsidR="009D6F70" w:rsidRPr="00BD230C">
        <w:rPr>
          <w:rStyle w:val="FontStyle45"/>
          <w:rFonts w:ascii="Times New Roman" w:hAnsi="Times New Roman" w:cs="Times New Roman"/>
          <w:sz w:val="28"/>
          <w:szCs w:val="28"/>
          <w:lang w:val="ro-RO" w:eastAsia="ro-RO"/>
        </w:rPr>
        <w:t xml:space="preserve">Titlul proiectului: </w:t>
      </w:r>
      <w:r w:rsidR="009D6F70" w:rsidRPr="00BD230C">
        <w:rPr>
          <w:rStyle w:val="FontStyle40"/>
          <w:rFonts w:ascii="Times New Roman" w:hAnsi="Times New Roman" w:cs="Times New Roman"/>
          <w:sz w:val="28"/>
          <w:szCs w:val="28"/>
          <w:lang w:val="ro-RO" w:eastAsia="ro-RO"/>
        </w:rPr>
        <w:t>trebuie să fie clar, concis</w:t>
      </w:r>
      <w:r w:rsidR="00AC1555" w:rsidRPr="00BD230C">
        <w:rPr>
          <w:rStyle w:val="FontStyle40"/>
          <w:rFonts w:ascii="Times New Roman" w:hAnsi="Times New Roman" w:cs="Times New Roman"/>
          <w:sz w:val="28"/>
          <w:szCs w:val="28"/>
          <w:lang w:val="ro-RO" w:eastAsia="ro-RO"/>
        </w:rPr>
        <w:t xml:space="preserve">, </w:t>
      </w:r>
      <w:r w:rsidR="009D6F70" w:rsidRPr="00BD230C">
        <w:rPr>
          <w:rStyle w:val="FontStyle40"/>
          <w:rFonts w:ascii="Times New Roman" w:hAnsi="Times New Roman" w:cs="Times New Roman"/>
          <w:sz w:val="28"/>
          <w:szCs w:val="28"/>
          <w:lang w:val="ro-RO" w:eastAsia="ro-RO"/>
        </w:rPr>
        <w:t>să</w:t>
      </w:r>
      <w:r w:rsidR="00906EE5" w:rsidRPr="00BD230C">
        <w:rPr>
          <w:rStyle w:val="FontStyle40"/>
          <w:rFonts w:ascii="Times New Roman" w:hAnsi="Times New Roman" w:cs="Times New Roman"/>
          <w:sz w:val="28"/>
          <w:szCs w:val="28"/>
          <w:lang w:val="ro-RO" w:eastAsia="ro-RO"/>
        </w:rPr>
        <w:t xml:space="preserve"> </w:t>
      </w:r>
      <w:r w:rsidR="00537B06" w:rsidRPr="00BD230C">
        <w:rPr>
          <w:rStyle w:val="FontStyle40"/>
          <w:rFonts w:ascii="Times New Roman" w:hAnsi="Times New Roman" w:cs="Times New Roman"/>
          <w:sz w:val="28"/>
          <w:szCs w:val="28"/>
          <w:lang w:val="ro-RO" w:eastAsia="ro-RO"/>
        </w:rPr>
        <w:t xml:space="preserve">exprime </w:t>
      </w:r>
      <w:r w:rsidR="001E2367">
        <w:rPr>
          <w:rStyle w:val="FontStyle40"/>
          <w:rFonts w:ascii="Times New Roman" w:hAnsi="Times New Roman" w:cs="Times New Roman"/>
          <w:sz w:val="28"/>
          <w:szCs w:val="28"/>
          <w:lang w:val="ro-RO" w:eastAsia="ro-RO"/>
        </w:rPr>
        <w:t>scopul</w:t>
      </w:r>
      <w:r w:rsidR="00D92B07" w:rsidRPr="00BD230C">
        <w:rPr>
          <w:rStyle w:val="FontStyle40"/>
          <w:rFonts w:ascii="Times New Roman" w:hAnsi="Times New Roman" w:cs="Times New Roman"/>
          <w:sz w:val="28"/>
          <w:szCs w:val="28"/>
          <w:lang w:val="ro-RO" w:eastAsia="ro-RO"/>
        </w:rPr>
        <w:t xml:space="preserve"> proiectului;</w:t>
      </w:r>
    </w:p>
    <w:p w14:paraId="04633482" w14:textId="77777777" w:rsidR="00B16181" w:rsidRPr="00BD230C" w:rsidRDefault="000B0D80" w:rsidP="00BD230C">
      <w:pPr>
        <w:pStyle w:val="Style14"/>
        <w:widowControl/>
        <w:numPr>
          <w:ilvl w:val="0"/>
          <w:numId w:val="7"/>
        </w:numPr>
        <w:tabs>
          <w:tab w:val="left" w:pos="450"/>
          <w:tab w:val="left" w:pos="900"/>
        </w:tabs>
        <w:spacing w:line="240" w:lineRule="auto"/>
        <w:ind w:left="90" w:right="403" w:firstLine="450"/>
        <w:jc w:val="both"/>
        <w:rPr>
          <w:rStyle w:val="FontStyle40"/>
          <w:rFonts w:ascii="Times New Roman" w:hAnsi="Times New Roman" w:cs="Times New Roman"/>
          <w:sz w:val="28"/>
          <w:szCs w:val="28"/>
          <w:lang w:val="ro-RO" w:eastAsia="ro-RO"/>
        </w:rPr>
      </w:pPr>
      <w:r w:rsidRPr="00BD230C">
        <w:rPr>
          <w:rStyle w:val="FontStyle45"/>
          <w:rFonts w:ascii="Times New Roman" w:hAnsi="Times New Roman" w:cs="Times New Roman"/>
          <w:sz w:val="28"/>
          <w:szCs w:val="28"/>
          <w:lang w:val="ro-RO" w:eastAsia="ro-RO"/>
        </w:rPr>
        <w:t>Justificarea proiectului</w:t>
      </w:r>
      <w:r w:rsidR="009D6F70" w:rsidRPr="00BD230C">
        <w:rPr>
          <w:rStyle w:val="FontStyle45"/>
          <w:rFonts w:ascii="Times New Roman" w:hAnsi="Times New Roman" w:cs="Times New Roman"/>
          <w:b w:val="0"/>
          <w:sz w:val="28"/>
          <w:szCs w:val="28"/>
          <w:lang w:val="ro-RO" w:eastAsia="ro-RO"/>
        </w:rPr>
        <w:t>:</w:t>
      </w:r>
      <w:r w:rsidR="009D6F70" w:rsidRPr="00BD230C">
        <w:rPr>
          <w:rStyle w:val="FontStyle45"/>
          <w:rFonts w:ascii="Times New Roman" w:hAnsi="Times New Roman" w:cs="Times New Roman"/>
          <w:sz w:val="28"/>
          <w:szCs w:val="28"/>
          <w:lang w:val="ro-RO" w:eastAsia="ro-RO"/>
        </w:rPr>
        <w:t xml:space="preserve"> </w:t>
      </w:r>
      <w:r w:rsidR="008B7814" w:rsidRPr="00BD230C">
        <w:rPr>
          <w:rFonts w:ascii="Times New Roman" w:hAnsi="Times New Roman"/>
          <w:sz w:val="28"/>
          <w:szCs w:val="28"/>
        </w:rPr>
        <w:t xml:space="preserve">corelarea </w:t>
      </w:r>
      <w:r w:rsidR="00057536">
        <w:rPr>
          <w:rFonts w:ascii="Times New Roman" w:hAnsi="Times New Roman"/>
          <w:sz w:val="28"/>
          <w:szCs w:val="28"/>
        </w:rPr>
        <w:t xml:space="preserve">scopului și </w:t>
      </w:r>
      <w:r w:rsidR="008B7814" w:rsidRPr="00BD230C">
        <w:rPr>
          <w:rFonts w:ascii="Times New Roman" w:hAnsi="Times New Roman"/>
          <w:sz w:val="28"/>
          <w:szCs w:val="28"/>
        </w:rPr>
        <w:t>obiectivelor proiectului cu contextul județean</w:t>
      </w:r>
      <w:r w:rsidR="00525341" w:rsidRPr="00BD230C">
        <w:rPr>
          <w:rFonts w:ascii="Times New Roman" w:hAnsi="Times New Roman"/>
          <w:sz w:val="28"/>
          <w:szCs w:val="28"/>
        </w:rPr>
        <w:t xml:space="preserve"> specific domeniului pentru care se solicită finanțare</w:t>
      </w:r>
      <w:r w:rsidR="008B7814" w:rsidRPr="00BD230C">
        <w:rPr>
          <w:rFonts w:ascii="Times New Roman" w:hAnsi="Times New Roman"/>
          <w:sz w:val="28"/>
          <w:szCs w:val="28"/>
        </w:rPr>
        <w:t xml:space="preserve">, </w:t>
      </w:r>
      <w:r w:rsidRPr="00BD230C">
        <w:rPr>
          <w:rStyle w:val="FontStyle40"/>
          <w:rFonts w:ascii="Times New Roman" w:hAnsi="Times New Roman" w:cs="Times New Roman"/>
          <w:sz w:val="28"/>
          <w:szCs w:val="28"/>
          <w:lang w:val="ro-RO" w:eastAsia="ro-RO"/>
        </w:rPr>
        <w:t xml:space="preserve">prezentarea </w:t>
      </w:r>
      <w:r w:rsidR="00034A71" w:rsidRPr="00BD230C">
        <w:rPr>
          <w:rStyle w:val="FontStyle40"/>
          <w:rFonts w:ascii="Times New Roman" w:hAnsi="Times New Roman" w:cs="Times New Roman"/>
          <w:sz w:val="28"/>
          <w:szCs w:val="28"/>
          <w:lang w:val="ro-RO" w:eastAsia="ro-RO"/>
        </w:rPr>
        <w:t>nevoii la care răspunde proiectul</w:t>
      </w:r>
      <w:r w:rsidR="00626552" w:rsidRPr="00BD230C">
        <w:rPr>
          <w:rStyle w:val="FontStyle40"/>
          <w:rFonts w:ascii="Times New Roman" w:hAnsi="Times New Roman" w:cs="Times New Roman"/>
          <w:sz w:val="28"/>
          <w:szCs w:val="28"/>
          <w:lang w:val="ro-RO" w:eastAsia="ro-RO"/>
        </w:rPr>
        <w:t xml:space="preserve"> și/sau </w:t>
      </w:r>
      <w:r w:rsidR="00034A71" w:rsidRPr="00BD230C">
        <w:rPr>
          <w:rStyle w:val="FontStyle40"/>
          <w:rFonts w:ascii="Times New Roman" w:hAnsi="Times New Roman" w:cs="Times New Roman"/>
          <w:sz w:val="28"/>
          <w:szCs w:val="28"/>
          <w:lang w:val="ro-RO" w:eastAsia="ro-RO"/>
        </w:rPr>
        <w:t xml:space="preserve">a </w:t>
      </w:r>
      <w:r w:rsidRPr="00BD230C">
        <w:rPr>
          <w:rStyle w:val="FontStyle40"/>
          <w:rFonts w:ascii="Times New Roman" w:hAnsi="Times New Roman" w:cs="Times New Roman"/>
          <w:sz w:val="28"/>
          <w:szCs w:val="28"/>
          <w:lang w:val="ro-RO" w:eastAsia="ro-RO"/>
        </w:rPr>
        <w:t>problemei care urmeaz</w:t>
      </w:r>
      <w:r w:rsidR="00E2439F" w:rsidRPr="00BD230C">
        <w:rPr>
          <w:rStyle w:val="FontStyle40"/>
          <w:rFonts w:ascii="Times New Roman" w:hAnsi="Times New Roman" w:cs="Times New Roman"/>
          <w:sz w:val="28"/>
          <w:szCs w:val="28"/>
          <w:lang w:val="ro-RO" w:eastAsia="ro-RO"/>
        </w:rPr>
        <w:t>ă</w:t>
      </w:r>
      <w:r w:rsidRPr="00BD230C">
        <w:rPr>
          <w:rStyle w:val="FontStyle40"/>
          <w:rFonts w:ascii="Times New Roman" w:hAnsi="Times New Roman" w:cs="Times New Roman"/>
          <w:sz w:val="28"/>
          <w:szCs w:val="28"/>
          <w:lang w:val="ro-RO" w:eastAsia="ro-RO"/>
        </w:rPr>
        <w:t xml:space="preserve"> a fi soluționată prin intermediul </w:t>
      </w:r>
      <w:r w:rsidR="00034A71" w:rsidRPr="00BD230C">
        <w:rPr>
          <w:rStyle w:val="FontStyle40"/>
          <w:rFonts w:ascii="Times New Roman" w:hAnsi="Times New Roman" w:cs="Times New Roman"/>
          <w:sz w:val="28"/>
          <w:szCs w:val="28"/>
          <w:lang w:val="ro-RO" w:eastAsia="ro-RO"/>
        </w:rPr>
        <w:t>p</w:t>
      </w:r>
      <w:r w:rsidR="00F00FD3" w:rsidRPr="00BD230C">
        <w:rPr>
          <w:rStyle w:val="FontStyle40"/>
          <w:rFonts w:ascii="Times New Roman" w:hAnsi="Times New Roman" w:cs="Times New Roman"/>
          <w:sz w:val="28"/>
          <w:szCs w:val="28"/>
          <w:lang w:val="ro-RO" w:eastAsia="ro-RO"/>
        </w:rPr>
        <w:t>roiectului</w:t>
      </w:r>
      <w:r w:rsidR="00491E57">
        <w:rPr>
          <w:rStyle w:val="FontStyle40"/>
          <w:rFonts w:ascii="Times New Roman" w:hAnsi="Times New Roman" w:cs="Times New Roman"/>
          <w:sz w:val="28"/>
          <w:szCs w:val="28"/>
          <w:lang w:val="ro-RO" w:eastAsia="ro-RO"/>
        </w:rPr>
        <w:t>; s</w:t>
      </w:r>
      <w:r w:rsidR="00537B06" w:rsidRPr="00BD230C">
        <w:rPr>
          <w:rStyle w:val="FontStyle40"/>
          <w:rFonts w:ascii="Times New Roman" w:hAnsi="Times New Roman" w:cs="Times New Roman"/>
          <w:sz w:val="28"/>
          <w:szCs w:val="28"/>
          <w:lang w:val="ro-RO" w:eastAsia="ro-RO"/>
        </w:rPr>
        <w:t xml:space="preserve">electarea </w:t>
      </w:r>
      <w:r w:rsidR="00F00FD3" w:rsidRPr="00BD230C">
        <w:rPr>
          <w:rStyle w:val="FontStyle40"/>
          <w:rFonts w:ascii="Times New Roman" w:hAnsi="Times New Roman" w:cs="Times New Roman"/>
          <w:sz w:val="28"/>
          <w:szCs w:val="28"/>
          <w:lang w:val="ro-RO" w:eastAsia="ro-RO"/>
        </w:rPr>
        <w:t>temei/</w:t>
      </w:r>
      <w:r w:rsidR="00537B06" w:rsidRPr="00BD230C">
        <w:rPr>
          <w:rStyle w:val="FontStyle40"/>
          <w:rFonts w:ascii="Times New Roman" w:hAnsi="Times New Roman" w:cs="Times New Roman"/>
          <w:sz w:val="28"/>
          <w:szCs w:val="28"/>
          <w:lang w:val="ro-RO" w:eastAsia="ro-RO"/>
        </w:rPr>
        <w:t xml:space="preserve">problemei principale din spectrul </w:t>
      </w:r>
      <w:r w:rsidR="00F00FD3" w:rsidRPr="00BD230C">
        <w:rPr>
          <w:rStyle w:val="FontStyle40"/>
          <w:rFonts w:ascii="Times New Roman" w:hAnsi="Times New Roman" w:cs="Times New Roman"/>
          <w:sz w:val="28"/>
          <w:szCs w:val="28"/>
          <w:lang w:val="ro-RO" w:eastAsia="ro-RO"/>
        </w:rPr>
        <w:t>temelor/</w:t>
      </w:r>
      <w:r w:rsidR="00537B06" w:rsidRPr="00BD230C">
        <w:rPr>
          <w:rStyle w:val="FontStyle40"/>
          <w:rFonts w:ascii="Times New Roman" w:hAnsi="Times New Roman" w:cs="Times New Roman"/>
          <w:sz w:val="28"/>
          <w:szCs w:val="28"/>
          <w:lang w:val="ro-RO" w:eastAsia="ro-RO"/>
        </w:rPr>
        <w:t xml:space="preserve">problemelor identificate care, din punctul de  vedere  al  organizaţiei,  este  rezolvabilă și  care,  odată  rezolvată,  poate  determina  o  serie de rezultate importante pentru grupul ţintă şi beneficiari; </w:t>
      </w:r>
      <w:r w:rsidRPr="00BD230C">
        <w:rPr>
          <w:rStyle w:val="FontStyle40"/>
          <w:rFonts w:ascii="Times New Roman" w:hAnsi="Times New Roman" w:cs="Times New Roman"/>
          <w:sz w:val="28"/>
          <w:szCs w:val="28"/>
          <w:lang w:val="ro-RO" w:eastAsia="ro-RO"/>
        </w:rPr>
        <w:t xml:space="preserve">schimbările care se vor produce prin implementarea </w:t>
      </w:r>
      <w:r w:rsidR="00034A71" w:rsidRPr="00BD230C">
        <w:rPr>
          <w:rStyle w:val="FontStyle40"/>
          <w:rFonts w:ascii="Times New Roman" w:hAnsi="Times New Roman" w:cs="Times New Roman"/>
          <w:sz w:val="28"/>
          <w:szCs w:val="28"/>
          <w:lang w:val="ro-RO" w:eastAsia="ro-RO"/>
        </w:rPr>
        <w:t>p</w:t>
      </w:r>
      <w:r w:rsidRPr="00BD230C">
        <w:rPr>
          <w:rStyle w:val="FontStyle40"/>
          <w:rFonts w:ascii="Times New Roman" w:hAnsi="Times New Roman" w:cs="Times New Roman"/>
          <w:sz w:val="28"/>
          <w:szCs w:val="28"/>
          <w:lang w:val="ro-RO" w:eastAsia="ro-RO"/>
        </w:rPr>
        <w:t>roiectului, rezultate concrete așteptate și evaluarea rezultatelor</w:t>
      </w:r>
      <w:r w:rsidR="00EC3711">
        <w:rPr>
          <w:rStyle w:val="FontStyle40"/>
          <w:rFonts w:ascii="Times New Roman" w:hAnsi="Times New Roman" w:cs="Times New Roman"/>
          <w:sz w:val="28"/>
          <w:szCs w:val="28"/>
          <w:lang w:eastAsia="ro-RO"/>
        </w:rPr>
        <w:t>.</w:t>
      </w:r>
    </w:p>
    <w:p w14:paraId="6CE22309" w14:textId="77777777" w:rsidR="00B16181" w:rsidRPr="00BD230C" w:rsidRDefault="00B16181" w:rsidP="00BD230C">
      <w:pPr>
        <w:pStyle w:val="Style14"/>
        <w:widowControl/>
        <w:numPr>
          <w:ilvl w:val="0"/>
          <w:numId w:val="7"/>
        </w:numPr>
        <w:tabs>
          <w:tab w:val="left" w:pos="450"/>
          <w:tab w:val="left" w:pos="900"/>
        </w:tabs>
        <w:spacing w:line="240" w:lineRule="auto"/>
        <w:ind w:left="90" w:right="403" w:firstLine="450"/>
        <w:jc w:val="both"/>
        <w:rPr>
          <w:rStyle w:val="FontStyle40"/>
          <w:rFonts w:ascii="Times New Roman" w:hAnsi="Times New Roman" w:cs="Times New Roman"/>
          <w:sz w:val="28"/>
          <w:szCs w:val="28"/>
          <w:lang w:val="ro-RO" w:eastAsia="ro-RO"/>
        </w:rPr>
      </w:pPr>
      <w:r w:rsidRPr="00BD230C">
        <w:rPr>
          <w:rStyle w:val="FontStyle45"/>
          <w:rFonts w:ascii="Times New Roman" w:hAnsi="Times New Roman" w:cs="Times New Roman"/>
          <w:sz w:val="28"/>
          <w:szCs w:val="28"/>
          <w:lang w:val="ro-RO" w:eastAsia="ro-RO"/>
        </w:rPr>
        <w:t xml:space="preserve"> </w:t>
      </w:r>
      <w:r w:rsidR="00216929" w:rsidRPr="00BD230C">
        <w:rPr>
          <w:rStyle w:val="FontStyle45"/>
          <w:rFonts w:ascii="Times New Roman" w:hAnsi="Times New Roman" w:cs="Times New Roman"/>
          <w:sz w:val="28"/>
          <w:szCs w:val="28"/>
          <w:lang w:val="ro-RO" w:eastAsia="ro-RO"/>
        </w:rPr>
        <w:t>Scopul proiectului</w:t>
      </w:r>
      <w:r w:rsidR="00D92B07" w:rsidRPr="00BD230C">
        <w:rPr>
          <w:rStyle w:val="FontStyle40"/>
          <w:rFonts w:ascii="Times New Roman" w:hAnsi="Times New Roman" w:cs="Times New Roman"/>
          <w:sz w:val="28"/>
          <w:szCs w:val="28"/>
          <w:lang w:val="ro-RO" w:eastAsia="ro-RO"/>
        </w:rPr>
        <w:t>;</w:t>
      </w:r>
    </w:p>
    <w:p w14:paraId="3A66F8DF" w14:textId="77777777" w:rsidR="009D6CD9" w:rsidRPr="00BD230C" w:rsidRDefault="00B16181" w:rsidP="00BD230C">
      <w:pPr>
        <w:pStyle w:val="Style14"/>
        <w:widowControl/>
        <w:numPr>
          <w:ilvl w:val="0"/>
          <w:numId w:val="7"/>
        </w:numPr>
        <w:tabs>
          <w:tab w:val="left" w:pos="450"/>
          <w:tab w:val="left" w:pos="900"/>
        </w:tabs>
        <w:spacing w:line="240" w:lineRule="auto"/>
        <w:ind w:left="90" w:right="403" w:firstLine="450"/>
        <w:jc w:val="both"/>
        <w:rPr>
          <w:rStyle w:val="FontStyle45"/>
          <w:rFonts w:ascii="Times New Roman" w:hAnsi="Times New Roman" w:cs="Times New Roman"/>
          <w:b w:val="0"/>
          <w:bCs w:val="0"/>
          <w:sz w:val="28"/>
          <w:szCs w:val="28"/>
          <w:lang w:val="ro-RO" w:eastAsia="ro-RO"/>
        </w:rPr>
      </w:pPr>
      <w:r w:rsidRPr="00BD230C">
        <w:rPr>
          <w:rStyle w:val="FontStyle45"/>
          <w:rFonts w:ascii="Times New Roman" w:hAnsi="Times New Roman" w:cs="Times New Roman"/>
          <w:sz w:val="28"/>
          <w:szCs w:val="28"/>
          <w:lang w:val="ro-RO" w:eastAsia="ro-RO"/>
        </w:rPr>
        <w:t xml:space="preserve"> </w:t>
      </w:r>
      <w:r w:rsidR="00AC1555" w:rsidRPr="00BD230C">
        <w:rPr>
          <w:rStyle w:val="FontStyle45"/>
          <w:rFonts w:ascii="Times New Roman" w:hAnsi="Times New Roman" w:cs="Times New Roman"/>
          <w:sz w:val="28"/>
          <w:szCs w:val="28"/>
          <w:lang w:val="ro-RO" w:eastAsia="ro-RO"/>
        </w:rPr>
        <w:t>Obiectivele proiectului</w:t>
      </w:r>
      <w:r w:rsidR="000B0D80" w:rsidRPr="00BD230C">
        <w:rPr>
          <w:rStyle w:val="FontStyle45"/>
          <w:rFonts w:ascii="Times New Roman" w:hAnsi="Times New Roman" w:cs="Times New Roman"/>
          <w:sz w:val="28"/>
          <w:szCs w:val="28"/>
          <w:lang w:val="ro-RO" w:eastAsia="ro-RO"/>
        </w:rPr>
        <w:t>, activitățile și durata acestora, grupul țintă</w:t>
      </w:r>
      <w:r w:rsidR="00AC1555" w:rsidRPr="00BD230C">
        <w:rPr>
          <w:rStyle w:val="FontStyle45"/>
          <w:rFonts w:ascii="Times New Roman" w:hAnsi="Times New Roman" w:cs="Times New Roman"/>
          <w:b w:val="0"/>
          <w:sz w:val="28"/>
          <w:szCs w:val="28"/>
          <w:lang w:eastAsia="ro-RO"/>
        </w:rPr>
        <w:t>:</w:t>
      </w:r>
    </w:p>
    <w:p w14:paraId="1B664C5E" w14:textId="77777777" w:rsidR="00E73094" w:rsidRPr="00BD230C" w:rsidRDefault="00E73094" w:rsidP="00BD230C">
      <w:pPr>
        <w:pStyle w:val="Style14"/>
        <w:widowControl/>
        <w:tabs>
          <w:tab w:val="left" w:pos="450"/>
        </w:tabs>
        <w:spacing w:line="240" w:lineRule="auto"/>
        <w:ind w:left="540" w:right="403" w:firstLine="0"/>
        <w:jc w:val="both"/>
        <w:rPr>
          <w:rStyle w:val="FontStyle45"/>
          <w:rFonts w:ascii="Times New Roman" w:hAnsi="Times New Roman" w:cs="Times New Roman"/>
          <w:b w:val="0"/>
          <w:bCs w:val="0"/>
          <w:sz w:val="28"/>
          <w:szCs w:val="28"/>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782"/>
        <w:gridCol w:w="2064"/>
        <w:gridCol w:w="1900"/>
        <w:gridCol w:w="1571"/>
        <w:gridCol w:w="1642"/>
      </w:tblGrid>
      <w:tr w:rsidR="003C0EC7" w:rsidRPr="00BD230C" w14:paraId="058A35F3" w14:textId="77777777" w:rsidTr="000F5D58">
        <w:trPr>
          <w:trHeight w:val="671"/>
        </w:trPr>
        <w:tc>
          <w:tcPr>
            <w:tcW w:w="675" w:type="dxa"/>
            <w:shd w:val="clear" w:color="auto" w:fill="DEEAF6" w:themeFill="accent1" w:themeFillTint="33"/>
            <w:vAlign w:val="center"/>
          </w:tcPr>
          <w:p w14:paraId="3E8C8552" w14:textId="77777777" w:rsidR="003C0EC7" w:rsidRPr="0096517F" w:rsidRDefault="003C0EC7" w:rsidP="00BD230C">
            <w:pPr>
              <w:widowControl/>
              <w:jc w:val="both"/>
              <w:rPr>
                <w:rFonts w:ascii="Times New Roman" w:hAnsi="Times New Roman"/>
                <w:spacing w:val="-10"/>
                <w:sz w:val="28"/>
                <w:szCs w:val="28"/>
                <w:lang w:val="ro-RO" w:eastAsia="ro-RO"/>
              </w:rPr>
            </w:pPr>
            <w:r w:rsidRPr="0096517F">
              <w:rPr>
                <w:rFonts w:ascii="Times New Roman" w:hAnsi="Times New Roman"/>
                <w:spacing w:val="-10"/>
                <w:sz w:val="28"/>
                <w:szCs w:val="28"/>
                <w:lang w:val="ro-RO" w:eastAsia="ro-RO"/>
              </w:rPr>
              <w:t>Nr. crt.</w:t>
            </w:r>
          </w:p>
        </w:tc>
        <w:tc>
          <w:tcPr>
            <w:tcW w:w="1782" w:type="dxa"/>
            <w:shd w:val="clear" w:color="auto" w:fill="DEEAF6" w:themeFill="accent1" w:themeFillTint="33"/>
            <w:vAlign w:val="center"/>
          </w:tcPr>
          <w:p w14:paraId="2FE36618" w14:textId="77777777" w:rsidR="003C0EC7" w:rsidRPr="0096517F" w:rsidRDefault="003C0EC7" w:rsidP="00BD230C">
            <w:pPr>
              <w:widowControl/>
              <w:jc w:val="both"/>
              <w:rPr>
                <w:rFonts w:ascii="Times New Roman" w:hAnsi="Times New Roman"/>
                <w:spacing w:val="-10"/>
                <w:sz w:val="28"/>
                <w:szCs w:val="28"/>
                <w:lang w:val="ro-RO" w:eastAsia="ro-RO"/>
              </w:rPr>
            </w:pPr>
            <w:r w:rsidRPr="0096517F">
              <w:rPr>
                <w:rFonts w:ascii="Times New Roman" w:hAnsi="Times New Roman"/>
                <w:spacing w:val="-10"/>
                <w:sz w:val="28"/>
                <w:szCs w:val="28"/>
                <w:lang w:val="ro-RO" w:eastAsia="ro-RO"/>
              </w:rPr>
              <w:t>Obiectiv general</w:t>
            </w:r>
            <w:r w:rsidR="000E3786" w:rsidRPr="0096517F">
              <w:rPr>
                <w:rFonts w:ascii="Times New Roman" w:hAnsi="Times New Roman"/>
                <w:spacing w:val="-10"/>
                <w:sz w:val="28"/>
                <w:szCs w:val="28"/>
                <w:lang w:val="ro-RO" w:eastAsia="ro-RO"/>
              </w:rPr>
              <w:t>*</w:t>
            </w:r>
          </w:p>
        </w:tc>
        <w:tc>
          <w:tcPr>
            <w:tcW w:w="2064" w:type="dxa"/>
            <w:shd w:val="clear" w:color="auto" w:fill="DEEAF6" w:themeFill="accent1" w:themeFillTint="33"/>
            <w:vAlign w:val="center"/>
          </w:tcPr>
          <w:p w14:paraId="41D06F40" w14:textId="77777777" w:rsidR="003C0EC7" w:rsidRPr="00BD230C" w:rsidRDefault="003C0EC7" w:rsidP="00BD230C">
            <w:pPr>
              <w:widowControl/>
              <w:jc w:val="both"/>
              <w:rPr>
                <w:rFonts w:ascii="Times New Roman" w:hAnsi="Times New Roman"/>
                <w:spacing w:val="-10"/>
                <w:sz w:val="28"/>
                <w:szCs w:val="28"/>
                <w:lang w:val="ro-RO" w:eastAsia="ro-RO"/>
              </w:rPr>
            </w:pPr>
            <w:r w:rsidRPr="00BD230C">
              <w:rPr>
                <w:rFonts w:ascii="Times New Roman" w:hAnsi="Times New Roman"/>
                <w:spacing w:val="-10"/>
                <w:sz w:val="28"/>
                <w:szCs w:val="28"/>
                <w:lang w:val="ro-RO" w:eastAsia="ro-RO"/>
              </w:rPr>
              <w:t>Obiective specifice</w:t>
            </w:r>
            <w:r w:rsidR="000E3786" w:rsidRPr="00BD230C">
              <w:rPr>
                <w:rFonts w:ascii="Times New Roman" w:hAnsi="Times New Roman"/>
                <w:spacing w:val="-10"/>
                <w:sz w:val="28"/>
                <w:szCs w:val="28"/>
                <w:lang w:val="ro-RO" w:eastAsia="ro-RO"/>
              </w:rPr>
              <w:t>**</w:t>
            </w:r>
          </w:p>
        </w:tc>
        <w:tc>
          <w:tcPr>
            <w:tcW w:w="1900" w:type="dxa"/>
            <w:shd w:val="clear" w:color="auto" w:fill="DEEAF6" w:themeFill="accent1" w:themeFillTint="33"/>
            <w:vAlign w:val="center"/>
          </w:tcPr>
          <w:p w14:paraId="7448BD7E" w14:textId="77777777" w:rsidR="003C0EC7" w:rsidRPr="00BD230C" w:rsidRDefault="003C0EC7" w:rsidP="00BD230C">
            <w:pPr>
              <w:widowControl/>
              <w:jc w:val="both"/>
              <w:rPr>
                <w:rFonts w:ascii="Times New Roman" w:hAnsi="Times New Roman"/>
                <w:spacing w:val="-10"/>
                <w:sz w:val="28"/>
                <w:szCs w:val="28"/>
                <w:lang w:val="ro-RO" w:eastAsia="ro-RO"/>
              </w:rPr>
            </w:pPr>
            <w:r w:rsidRPr="00BD230C">
              <w:rPr>
                <w:rFonts w:ascii="Times New Roman" w:hAnsi="Times New Roman"/>
                <w:spacing w:val="-10"/>
                <w:sz w:val="28"/>
                <w:szCs w:val="28"/>
                <w:lang w:val="ro-RO" w:eastAsia="ro-RO"/>
              </w:rPr>
              <w:t>Activitățile proiectului</w:t>
            </w:r>
            <w:r w:rsidR="000E3786" w:rsidRPr="00BD230C">
              <w:rPr>
                <w:rFonts w:ascii="Times New Roman" w:hAnsi="Times New Roman"/>
                <w:spacing w:val="-10"/>
                <w:sz w:val="28"/>
                <w:szCs w:val="28"/>
                <w:lang w:val="ro-RO" w:eastAsia="ro-RO"/>
              </w:rPr>
              <w:t>***</w:t>
            </w:r>
          </w:p>
        </w:tc>
        <w:tc>
          <w:tcPr>
            <w:tcW w:w="1571" w:type="dxa"/>
            <w:shd w:val="clear" w:color="auto" w:fill="DEEAF6" w:themeFill="accent1" w:themeFillTint="33"/>
            <w:vAlign w:val="center"/>
          </w:tcPr>
          <w:p w14:paraId="259A8369" w14:textId="77777777" w:rsidR="003C0EC7" w:rsidRPr="00BD230C" w:rsidRDefault="003C0EC7" w:rsidP="00BD230C">
            <w:pPr>
              <w:widowControl/>
              <w:jc w:val="both"/>
              <w:rPr>
                <w:rFonts w:ascii="Times New Roman" w:hAnsi="Times New Roman"/>
                <w:spacing w:val="-10"/>
                <w:sz w:val="28"/>
                <w:szCs w:val="28"/>
                <w:lang w:val="ro-RO" w:eastAsia="ro-RO"/>
              </w:rPr>
            </w:pPr>
            <w:r w:rsidRPr="00BD230C">
              <w:rPr>
                <w:rFonts w:ascii="Times New Roman" w:hAnsi="Times New Roman"/>
                <w:spacing w:val="-10"/>
                <w:sz w:val="28"/>
                <w:szCs w:val="28"/>
                <w:lang w:val="ro-RO" w:eastAsia="ro-RO"/>
              </w:rPr>
              <w:t>Durata activităților</w:t>
            </w:r>
          </w:p>
        </w:tc>
        <w:tc>
          <w:tcPr>
            <w:tcW w:w="1642" w:type="dxa"/>
            <w:shd w:val="clear" w:color="auto" w:fill="DEEAF6" w:themeFill="accent1" w:themeFillTint="33"/>
            <w:vAlign w:val="center"/>
          </w:tcPr>
          <w:p w14:paraId="33B017B4" w14:textId="77777777" w:rsidR="003C0EC7" w:rsidRPr="00BD230C" w:rsidRDefault="003C0EC7" w:rsidP="00BD230C">
            <w:pPr>
              <w:widowControl/>
              <w:jc w:val="both"/>
              <w:rPr>
                <w:rFonts w:ascii="Times New Roman" w:hAnsi="Times New Roman"/>
                <w:spacing w:val="-10"/>
                <w:sz w:val="28"/>
                <w:szCs w:val="28"/>
                <w:lang w:val="ro-RO" w:eastAsia="ro-RO"/>
              </w:rPr>
            </w:pPr>
            <w:r w:rsidRPr="00BD230C">
              <w:rPr>
                <w:rFonts w:ascii="Times New Roman" w:hAnsi="Times New Roman"/>
                <w:spacing w:val="-10"/>
                <w:sz w:val="28"/>
                <w:szCs w:val="28"/>
                <w:lang w:val="ro-RO" w:eastAsia="ro-RO"/>
              </w:rPr>
              <w:t>Grupul țintă</w:t>
            </w:r>
          </w:p>
        </w:tc>
      </w:tr>
      <w:tr w:rsidR="003C0EC7" w:rsidRPr="00BD230C" w14:paraId="3658C054" w14:textId="77777777" w:rsidTr="00E64BD8">
        <w:trPr>
          <w:trHeight w:val="432"/>
        </w:trPr>
        <w:tc>
          <w:tcPr>
            <w:tcW w:w="675" w:type="dxa"/>
          </w:tcPr>
          <w:p w14:paraId="224471C9"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782" w:type="dxa"/>
          </w:tcPr>
          <w:p w14:paraId="36CE02F0"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2064" w:type="dxa"/>
          </w:tcPr>
          <w:p w14:paraId="18537FA4"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900" w:type="dxa"/>
          </w:tcPr>
          <w:p w14:paraId="565470DF"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571" w:type="dxa"/>
          </w:tcPr>
          <w:p w14:paraId="007B00FE"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642" w:type="dxa"/>
          </w:tcPr>
          <w:p w14:paraId="09E1CBEC" w14:textId="77777777" w:rsidR="003C0EC7" w:rsidRPr="00BD230C" w:rsidRDefault="003C0EC7" w:rsidP="00BD230C">
            <w:pPr>
              <w:widowControl/>
              <w:jc w:val="both"/>
              <w:rPr>
                <w:rFonts w:ascii="Times New Roman" w:hAnsi="Times New Roman"/>
                <w:spacing w:val="-10"/>
                <w:sz w:val="28"/>
                <w:szCs w:val="28"/>
                <w:lang w:val="ro-RO" w:eastAsia="ro-RO"/>
              </w:rPr>
            </w:pPr>
          </w:p>
        </w:tc>
      </w:tr>
      <w:tr w:rsidR="003C0EC7" w:rsidRPr="00BD230C" w14:paraId="783FAE43" w14:textId="77777777" w:rsidTr="00E64BD8">
        <w:trPr>
          <w:trHeight w:val="432"/>
        </w:trPr>
        <w:tc>
          <w:tcPr>
            <w:tcW w:w="675" w:type="dxa"/>
          </w:tcPr>
          <w:p w14:paraId="05D72036"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782" w:type="dxa"/>
          </w:tcPr>
          <w:p w14:paraId="28FB7090"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2064" w:type="dxa"/>
          </w:tcPr>
          <w:p w14:paraId="511A1FF3"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900" w:type="dxa"/>
          </w:tcPr>
          <w:p w14:paraId="72488CBC"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571" w:type="dxa"/>
          </w:tcPr>
          <w:p w14:paraId="644BF1DE"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642" w:type="dxa"/>
          </w:tcPr>
          <w:p w14:paraId="508ACF4D" w14:textId="77777777" w:rsidR="003C0EC7" w:rsidRPr="00BD230C" w:rsidRDefault="003C0EC7" w:rsidP="00BD230C">
            <w:pPr>
              <w:widowControl/>
              <w:jc w:val="both"/>
              <w:rPr>
                <w:rFonts w:ascii="Times New Roman" w:hAnsi="Times New Roman"/>
                <w:spacing w:val="-10"/>
                <w:sz w:val="28"/>
                <w:szCs w:val="28"/>
                <w:lang w:val="ro-RO" w:eastAsia="ro-RO"/>
              </w:rPr>
            </w:pPr>
          </w:p>
        </w:tc>
      </w:tr>
      <w:tr w:rsidR="003C0EC7" w:rsidRPr="00BD230C" w14:paraId="0B88D633" w14:textId="77777777" w:rsidTr="00E64BD8">
        <w:trPr>
          <w:trHeight w:val="432"/>
        </w:trPr>
        <w:tc>
          <w:tcPr>
            <w:tcW w:w="675" w:type="dxa"/>
          </w:tcPr>
          <w:p w14:paraId="3E0D32C1"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782" w:type="dxa"/>
          </w:tcPr>
          <w:p w14:paraId="1B60FE0B"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2064" w:type="dxa"/>
          </w:tcPr>
          <w:p w14:paraId="72FE9CFF"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900" w:type="dxa"/>
          </w:tcPr>
          <w:p w14:paraId="2CD9DAE6"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571" w:type="dxa"/>
          </w:tcPr>
          <w:p w14:paraId="3CAF7190"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642" w:type="dxa"/>
          </w:tcPr>
          <w:p w14:paraId="31A46A25" w14:textId="77777777" w:rsidR="003C0EC7" w:rsidRPr="00BD230C" w:rsidRDefault="003C0EC7" w:rsidP="00BD230C">
            <w:pPr>
              <w:widowControl/>
              <w:jc w:val="both"/>
              <w:rPr>
                <w:rFonts w:ascii="Times New Roman" w:hAnsi="Times New Roman"/>
                <w:spacing w:val="-10"/>
                <w:sz w:val="28"/>
                <w:szCs w:val="28"/>
                <w:lang w:val="ro-RO" w:eastAsia="ro-RO"/>
              </w:rPr>
            </w:pPr>
          </w:p>
        </w:tc>
      </w:tr>
      <w:tr w:rsidR="003C0EC7" w:rsidRPr="00BD230C" w14:paraId="5D945BD8" w14:textId="77777777" w:rsidTr="00E64BD8">
        <w:trPr>
          <w:trHeight w:val="447"/>
        </w:trPr>
        <w:tc>
          <w:tcPr>
            <w:tcW w:w="675" w:type="dxa"/>
          </w:tcPr>
          <w:p w14:paraId="1B8E2451"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782" w:type="dxa"/>
          </w:tcPr>
          <w:p w14:paraId="3713FD56"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2064" w:type="dxa"/>
          </w:tcPr>
          <w:p w14:paraId="14EA91C7"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900" w:type="dxa"/>
          </w:tcPr>
          <w:p w14:paraId="05E7485A"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571" w:type="dxa"/>
          </w:tcPr>
          <w:p w14:paraId="14CF5BFF" w14:textId="77777777" w:rsidR="003C0EC7" w:rsidRPr="00BD230C" w:rsidRDefault="003C0EC7" w:rsidP="00BD230C">
            <w:pPr>
              <w:widowControl/>
              <w:jc w:val="both"/>
              <w:rPr>
                <w:rFonts w:ascii="Times New Roman" w:hAnsi="Times New Roman"/>
                <w:spacing w:val="-10"/>
                <w:sz w:val="28"/>
                <w:szCs w:val="28"/>
                <w:lang w:val="ro-RO" w:eastAsia="ro-RO"/>
              </w:rPr>
            </w:pPr>
          </w:p>
        </w:tc>
        <w:tc>
          <w:tcPr>
            <w:tcW w:w="1642" w:type="dxa"/>
          </w:tcPr>
          <w:p w14:paraId="7208FB0F" w14:textId="77777777" w:rsidR="003C0EC7" w:rsidRPr="00BD230C" w:rsidRDefault="003C0EC7" w:rsidP="00BD230C">
            <w:pPr>
              <w:widowControl/>
              <w:jc w:val="both"/>
              <w:rPr>
                <w:rFonts w:ascii="Times New Roman" w:hAnsi="Times New Roman"/>
                <w:spacing w:val="-10"/>
                <w:sz w:val="28"/>
                <w:szCs w:val="28"/>
                <w:lang w:val="ro-RO" w:eastAsia="ro-RO"/>
              </w:rPr>
            </w:pPr>
          </w:p>
        </w:tc>
      </w:tr>
    </w:tbl>
    <w:p w14:paraId="1F944ECE" w14:textId="77777777" w:rsidR="003C0EC7" w:rsidRPr="00BD230C" w:rsidRDefault="003C0EC7" w:rsidP="00BD230C">
      <w:pPr>
        <w:pStyle w:val="Style14"/>
        <w:widowControl/>
        <w:tabs>
          <w:tab w:val="left" w:pos="450"/>
        </w:tabs>
        <w:spacing w:line="240" w:lineRule="auto"/>
        <w:ind w:left="540" w:right="403" w:firstLine="0"/>
        <w:jc w:val="both"/>
        <w:rPr>
          <w:rStyle w:val="FontStyle45"/>
          <w:rFonts w:ascii="Times New Roman" w:hAnsi="Times New Roman" w:cs="Times New Roman"/>
          <w:b w:val="0"/>
          <w:bCs w:val="0"/>
          <w:sz w:val="28"/>
          <w:szCs w:val="28"/>
          <w:lang w:val="ro-RO" w:eastAsia="ro-RO"/>
        </w:rPr>
      </w:pPr>
    </w:p>
    <w:p w14:paraId="179FE671" w14:textId="77777777" w:rsidR="008C6A42" w:rsidRPr="00D224CD" w:rsidRDefault="008E7FB0" w:rsidP="00BD230C">
      <w:pPr>
        <w:pStyle w:val="Style14"/>
        <w:widowControl/>
        <w:spacing w:line="240" w:lineRule="auto"/>
        <w:ind w:right="180" w:firstLine="0"/>
        <w:jc w:val="both"/>
        <w:rPr>
          <w:rStyle w:val="FontStyle45"/>
          <w:rFonts w:ascii="Times New Roman" w:hAnsi="Times New Roman" w:cs="Times New Roman"/>
          <w:b w:val="0"/>
          <w:bCs w:val="0"/>
          <w:i/>
          <w:sz w:val="28"/>
          <w:szCs w:val="28"/>
          <w:lang w:val="ro-RO" w:eastAsia="ro-RO"/>
        </w:rPr>
      </w:pPr>
      <w:r w:rsidRPr="00D224CD">
        <w:rPr>
          <w:rStyle w:val="FontStyle45"/>
          <w:rFonts w:ascii="Times New Roman" w:hAnsi="Times New Roman" w:cs="Times New Roman"/>
          <w:bCs w:val="0"/>
          <w:sz w:val="28"/>
          <w:szCs w:val="28"/>
          <w:lang w:val="ro-RO" w:eastAsia="ro-RO"/>
        </w:rPr>
        <w:t>Atenție!</w:t>
      </w:r>
      <w:r w:rsidRPr="00D224CD">
        <w:rPr>
          <w:rStyle w:val="FontStyle45"/>
          <w:rFonts w:ascii="Times New Roman" w:hAnsi="Times New Roman" w:cs="Times New Roman"/>
          <w:b w:val="0"/>
          <w:bCs w:val="0"/>
          <w:sz w:val="28"/>
          <w:szCs w:val="28"/>
          <w:lang w:val="ro-RO" w:eastAsia="ro-RO"/>
        </w:rPr>
        <w:t xml:space="preserve"> </w:t>
      </w:r>
      <w:r w:rsidR="00F57F13" w:rsidRPr="00D224CD">
        <w:rPr>
          <w:rStyle w:val="FontStyle45"/>
          <w:rFonts w:ascii="Times New Roman" w:hAnsi="Times New Roman" w:cs="Times New Roman"/>
          <w:b w:val="0"/>
          <w:bCs w:val="0"/>
          <w:i/>
          <w:sz w:val="28"/>
          <w:szCs w:val="28"/>
          <w:lang w:val="ro-RO" w:eastAsia="ro-RO"/>
        </w:rPr>
        <w:t xml:space="preserve">Perioada de implementare a proiectului: </w:t>
      </w:r>
      <w:r w:rsidR="00090C1A" w:rsidRPr="00090C1A">
        <w:rPr>
          <w:rStyle w:val="FontStyle45"/>
          <w:rFonts w:ascii="Times New Roman" w:hAnsi="Times New Roman" w:cs="Times New Roman"/>
          <w:b w:val="0"/>
          <w:bCs w:val="0"/>
          <w:i/>
          <w:sz w:val="28"/>
          <w:szCs w:val="28"/>
          <w:lang w:val="ro-RO" w:eastAsia="ro-RO"/>
        </w:rPr>
        <w:t xml:space="preserve">intervalul </w:t>
      </w:r>
      <w:r w:rsidR="00090C1A" w:rsidRPr="00476C5B">
        <w:rPr>
          <w:rStyle w:val="FontStyle45"/>
          <w:rFonts w:ascii="Times New Roman" w:hAnsi="Times New Roman" w:cs="Times New Roman"/>
          <w:b w:val="0"/>
          <w:bCs w:val="0"/>
          <w:i/>
          <w:sz w:val="28"/>
          <w:szCs w:val="28"/>
          <w:lang w:val="ro-RO" w:eastAsia="ro-RO"/>
        </w:rPr>
        <w:t>cuprins între data de începere a proiectului specificată în Cererea de finanțare şi data finalizării activităților proiectului, respectând termenul de maximum 15 zile pe care beneficiarul îl are pentru a depune raportul final de activitate, respectiv data de 15 noiembrie</w:t>
      </w:r>
      <w:r w:rsidR="00D46524">
        <w:rPr>
          <w:rStyle w:val="FontStyle45"/>
          <w:rFonts w:ascii="Times New Roman" w:hAnsi="Times New Roman" w:cs="Times New Roman"/>
          <w:b w:val="0"/>
          <w:bCs w:val="0"/>
          <w:i/>
          <w:sz w:val="28"/>
          <w:szCs w:val="28"/>
          <w:lang w:val="ro-RO" w:eastAsia="ro-RO"/>
        </w:rPr>
        <w:t xml:space="preserve"> a anului în curs</w:t>
      </w:r>
      <w:r w:rsidR="00090C1A" w:rsidRPr="00476C5B">
        <w:rPr>
          <w:rStyle w:val="FontStyle45"/>
          <w:rFonts w:ascii="Times New Roman" w:hAnsi="Times New Roman" w:cs="Times New Roman"/>
          <w:b w:val="0"/>
          <w:bCs w:val="0"/>
          <w:i/>
          <w:sz w:val="28"/>
          <w:szCs w:val="28"/>
          <w:lang w:val="ro-RO" w:eastAsia="ro-RO"/>
        </w:rPr>
        <w:t>, la care</w:t>
      </w:r>
      <w:r w:rsidR="00090C1A" w:rsidRPr="00090C1A">
        <w:rPr>
          <w:rStyle w:val="FontStyle45"/>
          <w:rFonts w:ascii="Times New Roman" w:hAnsi="Times New Roman" w:cs="Times New Roman"/>
          <w:b w:val="0"/>
          <w:bCs w:val="0"/>
          <w:i/>
          <w:sz w:val="28"/>
          <w:szCs w:val="28"/>
          <w:lang w:val="ro-RO" w:eastAsia="ro-RO"/>
        </w:rPr>
        <w:t xml:space="preserve"> se adaugă termenul de 30 de zile pe care Autoritatea Finanțatoare îl are pentru validarea raportului final și punerea în plată, fără a depăși data de 15 decembrie a anului în curs.</w:t>
      </w:r>
    </w:p>
    <w:p w14:paraId="6C5839F7" w14:textId="77777777" w:rsidR="00A14D73" w:rsidRPr="00797BB8" w:rsidRDefault="00A14D73" w:rsidP="00BD230C">
      <w:pPr>
        <w:pStyle w:val="Style14"/>
        <w:widowControl/>
        <w:spacing w:line="240" w:lineRule="auto"/>
        <w:ind w:right="180" w:firstLine="0"/>
        <w:jc w:val="both"/>
        <w:rPr>
          <w:rFonts w:ascii="Times New Roman" w:hAnsi="Times New Roman"/>
          <w:sz w:val="28"/>
          <w:szCs w:val="28"/>
        </w:rPr>
      </w:pPr>
      <w:r w:rsidRPr="00BD230C">
        <w:rPr>
          <w:rStyle w:val="Strong"/>
          <w:rFonts w:ascii="Times New Roman" w:hAnsi="Times New Roman"/>
          <w:color w:val="C45911" w:themeColor="accent2" w:themeShade="BF"/>
          <w:sz w:val="28"/>
          <w:szCs w:val="28"/>
          <w:rtl/>
        </w:rPr>
        <w:t>٭</w:t>
      </w:r>
      <w:r w:rsidRPr="00BD230C">
        <w:rPr>
          <w:rStyle w:val="Strong"/>
          <w:rFonts w:ascii="Times New Roman" w:hAnsi="Times New Roman"/>
          <w:color w:val="C45911" w:themeColor="accent2" w:themeShade="BF"/>
          <w:sz w:val="28"/>
          <w:szCs w:val="28"/>
        </w:rPr>
        <w:t>Obiectivul general</w:t>
      </w:r>
      <w:r w:rsidRPr="00BD230C">
        <w:rPr>
          <w:rFonts w:ascii="Times New Roman" w:hAnsi="Times New Roman"/>
          <w:color w:val="C45911" w:themeColor="accent2" w:themeShade="BF"/>
          <w:sz w:val="28"/>
          <w:szCs w:val="28"/>
        </w:rPr>
        <w:t xml:space="preserve"> </w:t>
      </w:r>
      <w:r w:rsidRPr="00BD230C">
        <w:rPr>
          <w:rFonts w:ascii="Times New Roman" w:hAnsi="Times New Roman"/>
          <w:sz w:val="28"/>
          <w:szCs w:val="28"/>
        </w:rPr>
        <w:t>al proiectului are în vedere orientarea globală la a c</w:t>
      </w:r>
      <w:r w:rsidR="000E6FB1" w:rsidRPr="00BD230C">
        <w:rPr>
          <w:rFonts w:ascii="Times New Roman" w:hAnsi="Times New Roman"/>
          <w:sz w:val="28"/>
          <w:szCs w:val="28"/>
        </w:rPr>
        <w:t>ă</w:t>
      </w:r>
      <w:r w:rsidRPr="00BD230C">
        <w:rPr>
          <w:rFonts w:ascii="Times New Roman" w:hAnsi="Times New Roman"/>
          <w:sz w:val="28"/>
          <w:szCs w:val="28"/>
        </w:rPr>
        <w:t>rei realizare trebuie să contribuie proiectul</w:t>
      </w:r>
      <w:r w:rsidR="00722920" w:rsidRPr="00BD230C">
        <w:rPr>
          <w:rFonts w:ascii="Times New Roman" w:hAnsi="Times New Roman"/>
          <w:sz w:val="28"/>
          <w:szCs w:val="28"/>
        </w:rPr>
        <w:t xml:space="preserve"> </w:t>
      </w:r>
      <w:r w:rsidR="00722920" w:rsidRPr="00797BB8">
        <w:rPr>
          <w:rFonts w:ascii="Times New Roman" w:hAnsi="Times New Roman"/>
          <w:sz w:val="28"/>
          <w:szCs w:val="28"/>
        </w:rPr>
        <w:t>și care trebuie să răspundă obiectivelor strategice ale Autorității finanțatoare</w:t>
      </w:r>
      <w:r w:rsidRPr="00797BB8">
        <w:rPr>
          <w:rFonts w:ascii="Times New Roman" w:hAnsi="Times New Roman"/>
          <w:sz w:val="28"/>
          <w:szCs w:val="28"/>
        </w:rPr>
        <w:t>.</w:t>
      </w:r>
    </w:p>
    <w:p w14:paraId="0FB4AC6C" w14:textId="77777777" w:rsidR="00A14D73" w:rsidRPr="00BD230C" w:rsidRDefault="00A14D73" w:rsidP="00BD230C">
      <w:pPr>
        <w:pStyle w:val="Style14"/>
        <w:widowControl/>
        <w:spacing w:line="240" w:lineRule="auto"/>
        <w:ind w:right="180" w:firstLine="0"/>
        <w:jc w:val="both"/>
        <w:rPr>
          <w:rFonts w:ascii="Times New Roman" w:hAnsi="Times New Roman"/>
          <w:sz w:val="28"/>
          <w:szCs w:val="28"/>
        </w:rPr>
      </w:pPr>
      <w:r w:rsidRPr="00BD230C">
        <w:rPr>
          <w:rStyle w:val="Strong"/>
          <w:rFonts w:ascii="Times New Roman" w:hAnsi="Times New Roman"/>
          <w:color w:val="C45911" w:themeColor="accent2" w:themeShade="BF"/>
          <w:sz w:val="28"/>
          <w:szCs w:val="28"/>
          <w:rtl/>
        </w:rPr>
        <w:t>٭٭</w:t>
      </w:r>
      <w:r w:rsidRPr="00BD230C">
        <w:rPr>
          <w:rStyle w:val="Strong"/>
          <w:rFonts w:ascii="Times New Roman" w:hAnsi="Times New Roman"/>
          <w:color w:val="C45911" w:themeColor="accent2" w:themeShade="BF"/>
          <w:sz w:val="28"/>
          <w:szCs w:val="28"/>
        </w:rPr>
        <w:t>Obiectivul specific</w:t>
      </w:r>
      <w:r w:rsidRPr="00BD230C">
        <w:rPr>
          <w:rFonts w:ascii="Times New Roman" w:hAnsi="Times New Roman"/>
          <w:color w:val="C45911" w:themeColor="accent2" w:themeShade="BF"/>
          <w:sz w:val="28"/>
          <w:szCs w:val="28"/>
        </w:rPr>
        <w:t xml:space="preserve"> </w:t>
      </w:r>
      <w:r w:rsidR="00F75E4A" w:rsidRPr="00BD230C">
        <w:rPr>
          <w:rFonts w:ascii="Times New Roman" w:hAnsi="Times New Roman"/>
          <w:sz w:val="28"/>
          <w:szCs w:val="28"/>
        </w:rPr>
        <w:t>trebuie să descrie cee</w:t>
      </w:r>
      <w:r w:rsidR="00294FAD" w:rsidRPr="00BD230C">
        <w:rPr>
          <w:rFonts w:ascii="Times New Roman" w:hAnsi="Times New Roman"/>
          <w:sz w:val="28"/>
          <w:szCs w:val="28"/>
        </w:rPr>
        <w:t>a</w:t>
      </w:r>
      <w:r w:rsidR="00F75E4A" w:rsidRPr="00BD230C">
        <w:rPr>
          <w:rFonts w:ascii="Times New Roman" w:hAnsi="Times New Roman"/>
          <w:sz w:val="28"/>
          <w:szCs w:val="28"/>
        </w:rPr>
        <w:t xml:space="preserve"> </w:t>
      </w:r>
      <w:r w:rsidR="00294FAD" w:rsidRPr="00BD230C">
        <w:rPr>
          <w:rFonts w:ascii="Times New Roman" w:hAnsi="Times New Roman"/>
          <w:sz w:val="28"/>
          <w:szCs w:val="28"/>
        </w:rPr>
        <w:t xml:space="preserve">ce se urmărește a fi realizat și </w:t>
      </w:r>
      <w:r w:rsidRPr="00BD230C">
        <w:rPr>
          <w:rFonts w:ascii="Times New Roman" w:hAnsi="Times New Roman"/>
          <w:sz w:val="28"/>
          <w:szCs w:val="28"/>
        </w:rPr>
        <w:t xml:space="preserve">are </w:t>
      </w:r>
      <w:r w:rsidR="00D454E7" w:rsidRPr="00BD230C">
        <w:rPr>
          <w:rFonts w:ascii="Times New Roman" w:hAnsi="Times New Roman"/>
          <w:sz w:val="28"/>
          <w:szCs w:val="28"/>
        </w:rPr>
        <w:t>î</w:t>
      </w:r>
      <w:r w:rsidRPr="00BD230C">
        <w:rPr>
          <w:rFonts w:ascii="Times New Roman" w:hAnsi="Times New Roman"/>
          <w:sz w:val="28"/>
          <w:szCs w:val="28"/>
        </w:rPr>
        <w:t>n vedere impactul pozitiv al proiectului asupra beneficiarului.</w:t>
      </w:r>
    </w:p>
    <w:p w14:paraId="21477018" w14:textId="77777777" w:rsidR="00536EBD" w:rsidRPr="00882BE4" w:rsidRDefault="00536EBD" w:rsidP="00BD230C">
      <w:pPr>
        <w:pStyle w:val="Style14"/>
        <w:widowControl/>
        <w:spacing w:line="240" w:lineRule="auto"/>
        <w:ind w:right="180" w:firstLine="0"/>
        <w:jc w:val="both"/>
        <w:rPr>
          <w:rStyle w:val="FontStyle45"/>
          <w:rFonts w:ascii="Times New Roman" w:hAnsi="Times New Roman" w:cs="Times New Roman"/>
          <w:b w:val="0"/>
          <w:bCs w:val="0"/>
          <w:sz w:val="28"/>
          <w:szCs w:val="28"/>
          <w:lang w:val="ro-RO" w:eastAsia="ro-RO"/>
        </w:rPr>
      </w:pPr>
      <w:r w:rsidRPr="00BD230C">
        <w:rPr>
          <w:rFonts w:ascii="Times New Roman" w:hAnsi="Times New Roman"/>
          <w:color w:val="C45911" w:themeColor="accent2" w:themeShade="BF"/>
          <w:sz w:val="28"/>
          <w:szCs w:val="28"/>
          <w:rtl/>
        </w:rPr>
        <w:t>٭٭٭</w:t>
      </w:r>
      <w:r w:rsidRPr="00BD230C">
        <w:rPr>
          <w:rFonts w:ascii="Times New Roman" w:hAnsi="Times New Roman"/>
          <w:b/>
          <w:color w:val="C45911" w:themeColor="accent2" w:themeShade="BF"/>
          <w:sz w:val="28"/>
          <w:szCs w:val="28"/>
        </w:rPr>
        <w:t>Activitățile</w:t>
      </w:r>
      <w:r w:rsidRPr="00BD230C">
        <w:rPr>
          <w:rFonts w:ascii="Times New Roman" w:hAnsi="Times New Roman"/>
          <w:color w:val="C45911" w:themeColor="accent2" w:themeShade="BF"/>
          <w:sz w:val="28"/>
          <w:szCs w:val="28"/>
        </w:rPr>
        <w:t xml:space="preserve"> </w:t>
      </w:r>
      <w:r w:rsidRPr="00BD230C">
        <w:rPr>
          <w:rFonts w:ascii="Times New Roman" w:hAnsi="Times New Roman"/>
          <w:sz w:val="28"/>
          <w:szCs w:val="28"/>
        </w:rPr>
        <w:t xml:space="preserve">sunt sarcini/acțiuni care trebuie întreprinse, pentru a produce rezultate și a conduce la </w:t>
      </w:r>
      <w:r w:rsidRPr="00882BE4">
        <w:rPr>
          <w:rFonts w:ascii="Times New Roman" w:hAnsi="Times New Roman"/>
          <w:sz w:val="28"/>
          <w:szCs w:val="28"/>
        </w:rPr>
        <w:t>atingerea obiectivelor specifice, având un început și un sfârșit bine determinat.</w:t>
      </w:r>
    </w:p>
    <w:p w14:paraId="015DE908" w14:textId="1E532310" w:rsidR="00932343" w:rsidRPr="00932343" w:rsidRDefault="00932343" w:rsidP="00932343">
      <w:pPr>
        <w:pStyle w:val="Style14"/>
        <w:widowControl/>
        <w:numPr>
          <w:ilvl w:val="0"/>
          <w:numId w:val="7"/>
        </w:numPr>
        <w:tabs>
          <w:tab w:val="left" w:pos="450"/>
        </w:tabs>
        <w:spacing w:line="240" w:lineRule="auto"/>
        <w:ind w:left="0" w:firstLine="0"/>
        <w:jc w:val="both"/>
        <w:rPr>
          <w:rStyle w:val="FontStyle40"/>
          <w:rFonts w:ascii="Times New Roman" w:hAnsi="Times New Roman"/>
          <w:b/>
          <w:sz w:val="26"/>
          <w:szCs w:val="26"/>
          <w:lang w:val="ro-RO" w:eastAsia="ro-RO"/>
        </w:rPr>
      </w:pPr>
      <w:r w:rsidRPr="004F3B31">
        <w:rPr>
          <w:rStyle w:val="FontStyle45"/>
          <w:rFonts w:ascii="Times New Roman" w:hAnsi="Times New Roman"/>
          <w:sz w:val="26"/>
          <w:szCs w:val="26"/>
          <w:lang w:val="ro-RO" w:eastAsia="ro-RO"/>
        </w:rPr>
        <w:t>Surse de finanțare preconizate</w:t>
      </w:r>
      <w:r>
        <w:rPr>
          <w:rStyle w:val="FontStyle45"/>
          <w:rFonts w:ascii="Times New Roman" w:hAnsi="Times New Roman"/>
          <w:sz w:val="26"/>
          <w:szCs w:val="26"/>
          <w:lang w:val="ro-RO" w:eastAsia="ro-RO"/>
        </w:rPr>
        <w:t xml:space="preserve"> pentru implementarea proiectului propus</w:t>
      </w:r>
      <w:r w:rsidRPr="004F3B31">
        <w:rPr>
          <w:rStyle w:val="FontStyle45"/>
          <w:rFonts w:ascii="Times New Roman" w:hAnsi="Times New Roman"/>
          <w:sz w:val="26"/>
          <w:szCs w:val="26"/>
          <w:lang w:val="ro-RO" w:eastAsia="ro-RO"/>
        </w:rPr>
        <w:t xml:space="preserve">: </w:t>
      </w:r>
      <w:r w:rsidRPr="004053E3">
        <w:rPr>
          <w:rStyle w:val="FontStyle45"/>
          <w:rFonts w:ascii="Times New Roman" w:hAnsi="Times New Roman"/>
          <w:color w:val="FF0000"/>
          <w:sz w:val="26"/>
          <w:szCs w:val="26"/>
          <w:lang w:val="ro-RO" w:eastAsia="ro-RO"/>
        </w:rPr>
        <w:t>[</w:t>
      </w:r>
      <w:r w:rsidR="006C2B58">
        <w:rPr>
          <w:rStyle w:val="FontStyle45"/>
          <w:rFonts w:ascii="Times New Roman" w:hAnsi="Times New Roman"/>
          <w:color w:val="FF0000"/>
          <w:sz w:val="26"/>
          <w:szCs w:val="26"/>
          <w:lang w:val="ro-RO" w:eastAsia="ro-RO"/>
        </w:rPr>
        <w:t>valoare finanțare</w:t>
      </w:r>
      <w:r w:rsidRPr="004053E3">
        <w:rPr>
          <w:rStyle w:val="FontStyle45"/>
          <w:rFonts w:ascii="Times New Roman" w:hAnsi="Times New Roman"/>
          <w:color w:val="FF0000"/>
          <w:sz w:val="26"/>
          <w:szCs w:val="26"/>
          <w:lang w:val="ro-RO" w:eastAsia="ro-RO"/>
        </w:rPr>
        <w:t xml:space="preserve">  nerambursabilă CJ</w:t>
      </w:r>
      <w:r>
        <w:rPr>
          <w:rStyle w:val="FontStyle45"/>
          <w:rFonts w:ascii="Times New Roman" w:hAnsi="Times New Roman"/>
          <w:color w:val="FF0000"/>
          <w:sz w:val="26"/>
          <w:szCs w:val="26"/>
          <w:lang w:val="ro-RO" w:eastAsia="ro-RO"/>
        </w:rPr>
        <w:t xml:space="preserve">I și contribuția solicitantului </w:t>
      </w:r>
      <w:r w:rsidRPr="004053E3">
        <w:rPr>
          <w:rStyle w:val="FontStyle45"/>
          <w:rFonts w:ascii="Times New Roman" w:hAnsi="Times New Roman"/>
          <w:color w:val="FF0000"/>
          <w:sz w:val="26"/>
          <w:szCs w:val="26"/>
          <w:lang w:val="ro-RO" w:eastAsia="ro-RO"/>
        </w:rPr>
        <w:t>care</w:t>
      </w:r>
      <w:r>
        <w:rPr>
          <w:rStyle w:val="FontStyle45"/>
          <w:rFonts w:ascii="Times New Roman" w:hAnsi="Times New Roman"/>
          <w:sz w:val="26"/>
          <w:szCs w:val="26"/>
          <w:lang w:val="ro-RO" w:eastAsia="ro-RO"/>
        </w:rPr>
        <w:t xml:space="preserve"> </w:t>
      </w:r>
      <w:r w:rsidRPr="007E212F">
        <w:rPr>
          <w:rStyle w:val="FontStyle40"/>
          <w:rFonts w:ascii="Times New Roman" w:hAnsi="Times New Roman"/>
          <w:b/>
          <w:color w:val="FF0000"/>
          <w:sz w:val="26"/>
          <w:szCs w:val="26"/>
          <w:lang w:val="ro-RO" w:eastAsia="ro-RO"/>
        </w:rPr>
        <w:t>po</w:t>
      </w:r>
      <w:r w:rsidR="008513C5">
        <w:rPr>
          <w:rStyle w:val="FontStyle40"/>
          <w:rFonts w:ascii="Times New Roman" w:hAnsi="Times New Roman"/>
          <w:b/>
          <w:color w:val="FF0000"/>
          <w:sz w:val="26"/>
          <w:szCs w:val="26"/>
          <w:lang w:val="ro-RO" w:eastAsia="ro-RO"/>
        </w:rPr>
        <w:t>a</w:t>
      </w:r>
      <w:r w:rsidRPr="007E212F">
        <w:rPr>
          <w:rStyle w:val="FontStyle40"/>
          <w:rFonts w:ascii="Times New Roman" w:hAnsi="Times New Roman"/>
          <w:b/>
          <w:color w:val="FF0000"/>
          <w:sz w:val="26"/>
          <w:szCs w:val="26"/>
          <w:lang w:val="ro-RO" w:eastAsia="ro-RO"/>
        </w:rPr>
        <w:t>t</w:t>
      </w:r>
      <w:r w:rsidR="008513C5">
        <w:rPr>
          <w:rStyle w:val="FontStyle40"/>
          <w:rFonts w:ascii="Times New Roman" w:hAnsi="Times New Roman"/>
          <w:b/>
          <w:color w:val="FF0000"/>
          <w:sz w:val="26"/>
          <w:szCs w:val="26"/>
          <w:lang w:val="ro-RO" w:eastAsia="ro-RO"/>
        </w:rPr>
        <w:t>e</w:t>
      </w:r>
      <w:r w:rsidRPr="007E212F">
        <w:rPr>
          <w:rStyle w:val="FontStyle40"/>
          <w:rFonts w:ascii="Times New Roman" w:hAnsi="Times New Roman"/>
          <w:b/>
          <w:color w:val="FF0000"/>
          <w:sz w:val="26"/>
          <w:szCs w:val="26"/>
          <w:lang w:val="ro-RO" w:eastAsia="ro-RO"/>
        </w:rPr>
        <w:t xml:space="preserve"> fi</w:t>
      </w:r>
      <w:r>
        <w:rPr>
          <w:rStyle w:val="FontStyle40"/>
          <w:rFonts w:ascii="Times New Roman" w:hAnsi="Times New Roman"/>
          <w:b/>
          <w:color w:val="FF0000"/>
          <w:sz w:val="26"/>
          <w:szCs w:val="26"/>
          <w:lang w:val="ro-RO" w:eastAsia="ro-RO"/>
        </w:rPr>
        <w:t xml:space="preserve">  compusă din următoarele:</w:t>
      </w:r>
      <w:r w:rsidRPr="007E212F">
        <w:rPr>
          <w:rStyle w:val="FontStyle40"/>
          <w:rFonts w:ascii="Times New Roman" w:hAnsi="Times New Roman"/>
          <w:b/>
          <w:color w:val="FF0000"/>
          <w:sz w:val="26"/>
          <w:szCs w:val="26"/>
          <w:lang w:val="ro-RO" w:eastAsia="ro-RO"/>
        </w:rPr>
        <w:t xml:space="preserve"> surse proprii (se vor constitui din resursele Solicitantului) și surse atrase (donații, sponsorizări).</w:t>
      </w:r>
      <w:r>
        <w:rPr>
          <w:rStyle w:val="FontStyle40"/>
          <w:rFonts w:ascii="Times New Roman" w:hAnsi="Times New Roman"/>
          <w:b/>
          <w:color w:val="FF0000"/>
          <w:sz w:val="26"/>
          <w:szCs w:val="26"/>
          <w:lang w:val="ro-RO" w:eastAsia="ro-RO"/>
        </w:rPr>
        <w:t xml:space="preserve"> </w:t>
      </w:r>
      <w:r w:rsidRPr="007E212F">
        <w:rPr>
          <w:rStyle w:val="FontStyle40"/>
          <w:rFonts w:ascii="Times New Roman" w:hAnsi="Times New Roman"/>
          <w:b/>
          <w:color w:val="FF0000"/>
          <w:sz w:val="26"/>
          <w:szCs w:val="26"/>
          <w:lang w:val="ro-RO" w:eastAsia="ro-RO"/>
        </w:rPr>
        <w:t xml:space="preserve"> Sursele atrase nu pot fi finanțări de la alte autorități publice. În cererea de finanțare nerambursabilă se vor detalia sursele atrase</w:t>
      </w:r>
      <w:r w:rsidRPr="007E212F">
        <w:rPr>
          <w:rStyle w:val="FontStyle45"/>
          <w:rFonts w:ascii="Times New Roman" w:hAnsi="Times New Roman"/>
          <w:b w:val="0"/>
          <w:color w:val="FF0000"/>
          <w:sz w:val="26"/>
          <w:szCs w:val="26"/>
          <w:lang w:val="ro-RO" w:eastAsia="ro-RO"/>
        </w:rPr>
        <w:t xml:space="preserve"> pentru implementarea proiectului propus</w:t>
      </w:r>
      <w:r w:rsidR="00280576">
        <w:rPr>
          <w:rStyle w:val="FontStyle40"/>
          <w:rFonts w:ascii="Times New Roman" w:hAnsi="Times New Roman"/>
          <w:b/>
          <w:color w:val="FF0000"/>
          <w:sz w:val="26"/>
          <w:szCs w:val="26"/>
          <w:lang w:val="ro-RO" w:eastAsia="ro-RO"/>
        </w:rPr>
        <w:t>, categoria</w:t>
      </w:r>
      <w:r w:rsidRPr="007E212F">
        <w:rPr>
          <w:rStyle w:val="FontStyle40"/>
          <w:rFonts w:ascii="Times New Roman" w:hAnsi="Times New Roman"/>
          <w:b/>
          <w:color w:val="FF0000"/>
          <w:sz w:val="26"/>
          <w:szCs w:val="26"/>
          <w:lang w:val="ro-RO" w:eastAsia="ro-RO"/>
        </w:rPr>
        <w:t xml:space="preserve"> și valoarea (suma) după cum urmează</w:t>
      </w:r>
      <w:r>
        <w:rPr>
          <w:rStyle w:val="FontStyle40"/>
          <w:rFonts w:ascii="Times New Roman" w:hAnsi="Times New Roman"/>
          <w:sz w:val="26"/>
          <w:szCs w:val="26"/>
          <w:lang w:val="ro-RO" w:eastAsia="ro-RO"/>
        </w:rPr>
        <w:t>]</w:t>
      </w:r>
      <w:r w:rsidRPr="004F3B31">
        <w:rPr>
          <w:rStyle w:val="FontStyle40"/>
          <w:rFonts w:ascii="Times New Roman" w:hAnsi="Times New Roman"/>
          <w:sz w:val="26"/>
          <w:szCs w:val="26"/>
          <w:lang w:val="ro-RO" w:eastAsia="ro-RO"/>
        </w:rPr>
        <w:t>:</w:t>
      </w:r>
    </w:p>
    <w:p w14:paraId="56F29ED2" w14:textId="77777777" w:rsidR="009A1E66" w:rsidRPr="004F3B31" w:rsidRDefault="009A1E66" w:rsidP="009A1E66">
      <w:pPr>
        <w:pStyle w:val="Style14"/>
        <w:widowControl/>
        <w:tabs>
          <w:tab w:val="left" w:pos="450"/>
        </w:tabs>
        <w:spacing w:line="240" w:lineRule="auto"/>
        <w:ind w:firstLine="0"/>
        <w:jc w:val="both"/>
        <w:rPr>
          <w:rStyle w:val="FontStyle40"/>
          <w:rFonts w:ascii="Times New Roman" w:hAnsi="Times New Roman"/>
          <w:b/>
          <w:sz w:val="26"/>
          <w:szCs w:val="26"/>
          <w:lang w:val="ro-RO" w:eastAsia="ro-RO"/>
        </w:rPr>
      </w:pPr>
    </w:p>
    <w:p w14:paraId="34C3BFB2" w14:textId="77777777" w:rsidR="009A1E66" w:rsidRPr="00202771" w:rsidRDefault="009A1E66" w:rsidP="009A1E66">
      <w:pPr>
        <w:pStyle w:val="Style14"/>
        <w:widowControl/>
        <w:spacing w:line="240" w:lineRule="auto"/>
        <w:ind w:left="425" w:firstLine="0"/>
        <w:jc w:val="both"/>
        <w:rPr>
          <w:rStyle w:val="FontStyle40"/>
          <w:rFonts w:ascii="Times New Roman" w:hAnsi="Times New Roman"/>
          <w:sz w:val="26"/>
          <w:szCs w:val="26"/>
          <w:lang w:val="ro-RO" w:eastAsia="ro-RO"/>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4434"/>
        <w:gridCol w:w="3081"/>
      </w:tblGrid>
      <w:tr w:rsidR="009A1E66" w:rsidRPr="00202771" w14:paraId="3D47E0E9" w14:textId="77777777" w:rsidTr="0054019F">
        <w:tc>
          <w:tcPr>
            <w:tcW w:w="990" w:type="dxa"/>
            <w:shd w:val="clear" w:color="auto" w:fill="C6D9F1"/>
          </w:tcPr>
          <w:p w14:paraId="549DEE99" w14:textId="77777777" w:rsidR="009A1E66" w:rsidRPr="007F6113" w:rsidRDefault="009A1E66" w:rsidP="0054019F">
            <w:pPr>
              <w:pStyle w:val="Style14"/>
              <w:widowControl/>
              <w:spacing w:line="240" w:lineRule="auto"/>
              <w:ind w:firstLine="0"/>
              <w:jc w:val="center"/>
              <w:rPr>
                <w:rStyle w:val="FontStyle40"/>
                <w:rFonts w:ascii="Times New Roman" w:hAnsi="Times New Roman"/>
                <w:b/>
                <w:sz w:val="26"/>
                <w:szCs w:val="26"/>
                <w:lang w:val="ro-RO" w:eastAsia="ro-RO"/>
              </w:rPr>
            </w:pPr>
            <w:r w:rsidRPr="007F6113">
              <w:rPr>
                <w:rStyle w:val="FontStyle40"/>
                <w:rFonts w:ascii="Times New Roman" w:hAnsi="Times New Roman"/>
                <w:b/>
                <w:sz w:val="26"/>
                <w:szCs w:val="26"/>
                <w:lang w:val="ro-RO" w:eastAsia="ro-RO"/>
              </w:rPr>
              <w:t>Nr. crt.</w:t>
            </w:r>
          </w:p>
        </w:tc>
        <w:tc>
          <w:tcPr>
            <w:tcW w:w="4434" w:type="dxa"/>
            <w:shd w:val="clear" w:color="auto" w:fill="C6D9F1"/>
          </w:tcPr>
          <w:p w14:paraId="49D742BE" w14:textId="77777777" w:rsidR="009A1E66" w:rsidRPr="007F6113" w:rsidRDefault="009A1E66" w:rsidP="0054019F">
            <w:pPr>
              <w:pStyle w:val="Style14"/>
              <w:widowControl/>
              <w:spacing w:line="240" w:lineRule="auto"/>
              <w:ind w:firstLine="0"/>
              <w:jc w:val="center"/>
              <w:rPr>
                <w:rStyle w:val="FontStyle40"/>
                <w:rFonts w:ascii="Times New Roman" w:hAnsi="Times New Roman"/>
                <w:b/>
                <w:sz w:val="26"/>
                <w:szCs w:val="26"/>
                <w:lang w:val="ro-RO" w:eastAsia="ro-RO"/>
              </w:rPr>
            </w:pPr>
            <w:r w:rsidRPr="007F6113">
              <w:rPr>
                <w:rStyle w:val="FontStyle40"/>
                <w:rFonts w:ascii="Times New Roman" w:hAnsi="Times New Roman"/>
                <w:b/>
                <w:sz w:val="26"/>
                <w:szCs w:val="26"/>
                <w:lang w:val="ro-RO" w:eastAsia="ro-RO"/>
              </w:rPr>
              <w:t>Sursa de finanțare</w:t>
            </w:r>
          </w:p>
        </w:tc>
        <w:tc>
          <w:tcPr>
            <w:tcW w:w="3081" w:type="dxa"/>
            <w:shd w:val="clear" w:color="auto" w:fill="C6D9F1"/>
          </w:tcPr>
          <w:p w14:paraId="622840B9" w14:textId="77777777" w:rsidR="009A1E66" w:rsidRPr="007F6113" w:rsidRDefault="009A1E66" w:rsidP="0054019F">
            <w:pPr>
              <w:pStyle w:val="Style14"/>
              <w:widowControl/>
              <w:spacing w:line="240" w:lineRule="auto"/>
              <w:ind w:firstLine="0"/>
              <w:jc w:val="center"/>
              <w:rPr>
                <w:rStyle w:val="FontStyle40"/>
                <w:rFonts w:ascii="Times New Roman" w:hAnsi="Times New Roman"/>
                <w:b/>
                <w:sz w:val="26"/>
                <w:szCs w:val="26"/>
                <w:lang w:val="ro-RO" w:eastAsia="ro-RO"/>
              </w:rPr>
            </w:pPr>
            <w:r w:rsidRPr="007F6113">
              <w:rPr>
                <w:rStyle w:val="FontStyle40"/>
                <w:rFonts w:ascii="Times New Roman" w:hAnsi="Times New Roman"/>
                <w:b/>
                <w:sz w:val="26"/>
                <w:szCs w:val="26"/>
                <w:lang w:val="ro-RO" w:eastAsia="ro-RO"/>
              </w:rPr>
              <w:t>Valoare (lei)</w:t>
            </w:r>
          </w:p>
        </w:tc>
      </w:tr>
      <w:tr w:rsidR="009A1E66" w:rsidRPr="00202771" w14:paraId="27E580CF" w14:textId="77777777" w:rsidTr="0054019F">
        <w:tc>
          <w:tcPr>
            <w:tcW w:w="990" w:type="dxa"/>
            <w:shd w:val="clear" w:color="auto" w:fill="C6D9F1"/>
          </w:tcPr>
          <w:p w14:paraId="098C0D1C" w14:textId="77777777" w:rsidR="009A1E66" w:rsidRPr="007F6113" w:rsidRDefault="009A1E66" w:rsidP="0054019F">
            <w:pPr>
              <w:pStyle w:val="Style14"/>
              <w:widowControl/>
              <w:spacing w:line="240" w:lineRule="auto"/>
              <w:ind w:firstLine="0"/>
              <w:jc w:val="center"/>
              <w:rPr>
                <w:rStyle w:val="FontStyle40"/>
                <w:rFonts w:ascii="Times New Roman" w:hAnsi="Times New Roman"/>
                <w:b/>
                <w:sz w:val="26"/>
                <w:szCs w:val="26"/>
                <w:lang w:val="ro-RO" w:eastAsia="ro-RO"/>
              </w:rPr>
            </w:pPr>
            <w:r>
              <w:rPr>
                <w:rStyle w:val="FontStyle40"/>
                <w:rFonts w:ascii="Times New Roman" w:hAnsi="Times New Roman"/>
                <w:b/>
                <w:sz w:val="26"/>
                <w:szCs w:val="26"/>
                <w:lang w:val="ro-RO" w:eastAsia="ro-RO"/>
              </w:rPr>
              <w:t xml:space="preserve">1. </w:t>
            </w:r>
          </w:p>
        </w:tc>
        <w:tc>
          <w:tcPr>
            <w:tcW w:w="4434" w:type="dxa"/>
            <w:shd w:val="clear" w:color="auto" w:fill="C6D9F1"/>
          </w:tcPr>
          <w:p w14:paraId="5CDFA311" w14:textId="77777777" w:rsidR="009A1E66" w:rsidRDefault="009A1E66" w:rsidP="009A1E66">
            <w:pPr>
              <w:pStyle w:val="Style14"/>
              <w:widowControl/>
              <w:spacing w:line="240" w:lineRule="auto"/>
              <w:ind w:firstLine="0"/>
              <w:rPr>
                <w:rStyle w:val="FontStyle40"/>
                <w:rFonts w:ascii="Times New Roman" w:hAnsi="Times New Roman"/>
                <w:sz w:val="26"/>
                <w:szCs w:val="26"/>
                <w:lang w:val="ro-RO" w:eastAsia="ro-RO"/>
              </w:rPr>
            </w:pPr>
            <w:r w:rsidRPr="00FC11A8">
              <w:rPr>
                <w:rStyle w:val="FontStyle40"/>
                <w:rFonts w:ascii="Times New Roman" w:hAnsi="Times New Roman"/>
                <w:sz w:val="26"/>
                <w:szCs w:val="26"/>
                <w:lang w:val="ro-RO" w:eastAsia="ro-RO"/>
              </w:rPr>
              <w:t>Finanțare nerambursabilă CJI</w:t>
            </w:r>
          </w:p>
          <w:p w14:paraId="0A7FB05A" w14:textId="77777777" w:rsidR="009A1E66" w:rsidRPr="00FC11A8" w:rsidRDefault="009A1E66" w:rsidP="009A1E66">
            <w:pPr>
              <w:pStyle w:val="Style14"/>
              <w:widowControl/>
              <w:spacing w:line="240" w:lineRule="auto"/>
              <w:ind w:firstLine="0"/>
              <w:rPr>
                <w:rStyle w:val="FontStyle40"/>
                <w:rFonts w:ascii="Times New Roman" w:hAnsi="Times New Roman"/>
                <w:sz w:val="26"/>
                <w:szCs w:val="26"/>
                <w:lang w:val="ro-RO" w:eastAsia="ro-RO"/>
              </w:rPr>
            </w:pPr>
            <w:r w:rsidRPr="00FC11A8">
              <w:rPr>
                <w:rStyle w:val="FontStyle40"/>
                <w:rFonts w:ascii="Times New Roman" w:hAnsi="Times New Roman"/>
                <w:sz w:val="26"/>
                <w:szCs w:val="26"/>
                <w:lang w:val="ro-RO" w:eastAsia="ro-RO"/>
              </w:rPr>
              <w:t>maxim 90% din valoarea totală eligibilă a proiectului</w:t>
            </w:r>
          </w:p>
        </w:tc>
        <w:tc>
          <w:tcPr>
            <w:tcW w:w="3081" w:type="dxa"/>
            <w:shd w:val="clear" w:color="auto" w:fill="C6D9F1"/>
          </w:tcPr>
          <w:p w14:paraId="5F9D12C2" w14:textId="77777777" w:rsidR="009A1E66" w:rsidRPr="00AD6F5A" w:rsidRDefault="009A1E66" w:rsidP="0054019F">
            <w:pPr>
              <w:pStyle w:val="Style14"/>
              <w:widowControl/>
              <w:spacing w:line="240" w:lineRule="auto"/>
              <w:ind w:firstLine="0"/>
              <w:jc w:val="center"/>
              <w:rPr>
                <w:rStyle w:val="FontStyle40"/>
                <w:rFonts w:ascii="Times New Roman" w:hAnsi="Times New Roman"/>
                <w:b/>
                <w:sz w:val="26"/>
                <w:szCs w:val="26"/>
                <w:lang w:val="ro-RO" w:eastAsia="ro-RO"/>
              </w:rPr>
            </w:pPr>
            <w:r w:rsidRPr="00AD6F5A">
              <w:rPr>
                <w:rStyle w:val="FontStyle40"/>
                <w:rFonts w:ascii="Times New Roman" w:hAnsi="Times New Roman"/>
                <w:b/>
                <w:sz w:val="26"/>
                <w:szCs w:val="26"/>
                <w:lang w:val="ro-RO" w:eastAsia="ro-RO"/>
              </w:rPr>
              <w:t>-</w:t>
            </w:r>
          </w:p>
        </w:tc>
      </w:tr>
      <w:tr w:rsidR="009A1E66" w:rsidRPr="00202771" w14:paraId="63A890E5" w14:textId="77777777" w:rsidTr="0054019F">
        <w:tc>
          <w:tcPr>
            <w:tcW w:w="990" w:type="dxa"/>
          </w:tcPr>
          <w:p w14:paraId="2A8B40FE" w14:textId="77777777" w:rsidR="009A1E66" w:rsidRPr="00202771" w:rsidRDefault="009A1E66" w:rsidP="0054019F">
            <w:pPr>
              <w:pStyle w:val="Style14"/>
              <w:widowControl/>
              <w:spacing w:line="240" w:lineRule="auto"/>
              <w:ind w:firstLine="0"/>
              <w:jc w:val="center"/>
              <w:rPr>
                <w:rStyle w:val="FontStyle40"/>
                <w:rFonts w:ascii="Times New Roman" w:hAnsi="Times New Roman"/>
                <w:b/>
                <w:sz w:val="26"/>
                <w:szCs w:val="26"/>
                <w:lang w:val="ro-RO" w:eastAsia="ro-RO"/>
              </w:rPr>
            </w:pPr>
            <w:r>
              <w:rPr>
                <w:rStyle w:val="FontStyle40"/>
                <w:rFonts w:ascii="Times New Roman" w:hAnsi="Times New Roman"/>
                <w:b/>
                <w:sz w:val="26"/>
                <w:szCs w:val="26"/>
                <w:lang w:val="ro-RO" w:eastAsia="ro-RO"/>
              </w:rPr>
              <w:t>2</w:t>
            </w:r>
          </w:p>
        </w:tc>
        <w:tc>
          <w:tcPr>
            <w:tcW w:w="4434" w:type="dxa"/>
          </w:tcPr>
          <w:p w14:paraId="0096AF93" w14:textId="455840DE" w:rsidR="009A1E66" w:rsidRPr="00202771" w:rsidRDefault="009A1E66" w:rsidP="00A82E83">
            <w:pPr>
              <w:pStyle w:val="Style14"/>
              <w:widowControl/>
              <w:spacing w:line="240" w:lineRule="auto"/>
              <w:ind w:firstLine="0"/>
              <w:rPr>
                <w:rStyle w:val="FontStyle40"/>
                <w:rFonts w:ascii="Times New Roman" w:hAnsi="Times New Roman"/>
                <w:sz w:val="26"/>
                <w:szCs w:val="26"/>
                <w:lang w:val="ro-RO" w:eastAsia="ro-RO"/>
              </w:rPr>
            </w:pPr>
            <w:r>
              <w:rPr>
                <w:rStyle w:val="FontStyle40"/>
                <w:rFonts w:ascii="Times New Roman" w:hAnsi="Times New Roman"/>
                <w:sz w:val="26"/>
                <w:szCs w:val="26"/>
                <w:lang w:val="ro-RO" w:eastAsia="ro-RO"/>
              </w:rPr>
              <w:t>Cont</w:t>
            </w:r>
            <w:r w:rsidR="00A82E83">
              <w:rPr>
                <w:rStyle w:val="FontStyle40"/>
                <w:rFonts w:ascii="Times New Roman" w:hAnsi="Times New Roman"/>
                <w:sz w:val="26"/>
                <w:szCs w:val="26"/>
                <w:lang w:val="ro-RO" w:eastAsia="ro-RO"/>
              </w:rPr>
              <w:t xml:space="preserve">ribuția solicitantului </w:t>
            </w:r>
            <w:r>
              <w:rPr>
                <w:rStyle w:val="FontStyle40"/>
                <w:rFonts w:ascii="Times New Roman" w:hAnsi="Times New Roman"/>
                <w:sz w:val="26"/>
                <w:szCs w:val="26"/>
                <w:lang w:val="ro-RO" w:eastAsia="ro-RO"/>
              </w:rPr>
              <w:t>minim 10% din valoarea totală eligibilă a proiectului</w:t>
            </w:r>
            <w:r w:rsidR="00A82E83">
              <w:rPr>
                <w:rStyle w:val="FontStyle40"/>
                <w:rFonts w:ascii="Times New Roman" w:hAnsi="Times New Roman"/>
                <w:sz w:val="26"/>
                <w:szCs w:val="26"/>
                <w:lang w:val="ro-RO" w:eastAsia="ro-RO"/>
              </w:rPr>
              <w:t>, din care</w:t>
            </w:r>
            <w:r w:rsidR="00A82E83" w:rsidRPr="00202771">
              <w:rPr>
                <w:rStyle w:val="FontStyle40"/>
                <w:rFonts w:ascii="Times New Roman" w:hAnsi="Times New Roman"/>
                <w:sz w:val="26"/>
                <w:szCs w:val="26"/>
                <w:lang w:val="ro-RO" w:eastAsia="ro-RO"/>
              </w:rPr>
              <w:t>:</w:t>
            </w:r>
          </w:p>
        </w:tc>
        <w:tc>
          <w:tcPr>
            <w:tcW w:w="3081" w:type="dxa"/>
          </w:tcPr>
          <w:p w14:paraId="2FDA457D" w14:textId="77777777" w:rsidR="009A1E66" w:rsidRPr="00AD6F5A" w:rsidRDefault="009A1E66" w:rsidP="0054019F">
            <w:pPr>
              <w:pStyle w:val="Style14"/>
              <w:widowControl/>
              <w:spacing w:line="240" w:lineRule="auto"/>
              <w:ind w:firstLine="0"/>
              <w:jc w:val="center"/>
              <w:rPr>
                <w:rStyle w:val="FontStyle40"/>
                <w:rFonts w:ascii="Times New Roman" w:hAnsi="Times New Roman"/>
                <w:b/>
                <w:sz w:val="26"/>
                <w:szCs w:val="26"/>
                <w:lang w:val="ro-RO" w:eastAsia="ro-RO"/>
              </w:rPr>
            </w:pPr>
            <w:r w:rsidRPr="00AD6F5A">
              <w:rPr>
                <w:rStyle w:val="FontStyle40"/>
                <w:rFonts w:ascii="Times New Roman" w:hAnsi="Times New Roman"/>
                <w:b/>
                <w:sz w:val="26"/>
                <w:szCs w:val="26"/>
                <w:lang w:val="ro-RO" w:eastAsia="ro-RO"/>
              </w:rPr>
              <w:t>-</w:t>
            </w:r>
          </w:p>
        </w:tc>
      </w:tr>
      <w:tr w:rsidR="009A1E66" w:rsidRPr="00202771" w14:paraId="503D50DA" w14:textId="77777777" w:rsidTr="0054019F">
        <w:tc>
          <w:tcPr>
            <w:tcW w:w="990" w:type="dxa"/>
          </w:tcPr>
          <w:p w14:paraId="54CB8748" w14:textId="77777777" w:rsidR="009A1E66" w:rsidRDefault="009A1E66" w:rsidP="0054019F">
            <w:pPr>
              <w:pStyle w:val="Style14"/>
              <w:widowControl/>
              <w:spacing w:line="240" w:lineRule="auto"/>
              <w:ind w:firstLine="0"/>
              <w:jc w:val="center"/>
              <w:rPr>
                <w:rStyle w:val="FontStyle40"/>
                <w:rFonts w:ascii="Times New Roman" w:hAnsi="Times New Roman"/>
                <w:b/>
                <w:sz w:val="26"/>
                <w:szCs w:val="26"/>
                <w:lang w:val="ro-RO" w:eastAsia="ro-RO"/>
              </w:rPr>
            </w:pPr>
            <w:r>
              <w:rPr>
                <w:rStyle w:val="FontStyle40"/>
                <w:rFonts w:ascii="Times New Roman" w:hAnsi="Times New Roman"/>
                <w:b/>
                <w:sz w:val="26"/>
                <w:szCs w:val="26"/>
                <w:lang w:val="ro-RO" w:eastAsia="ro-RO"/>
              </w:rPr>
              <w:t>2.1</w:t>
            </w:r>
          </w:p>
        </w:tc>
        <w:tc>
          <w:tcPr>
            <w:tcW w:w="4434" w:type="dxa"/>
          </w:tcPr>
          <w:p w14:paraId="1F11AE79" w14:textId="77777777" w:rsidR="009A1E66"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r w:rsidRPr="00202771">
              <w:rPr>
                <w:rStyle w:val="FontStyle40"/>
                <w:rFonts w:ascii="Times New Roman" w:hAnsi="Times New Roman"/>
                <w:sz w:val="26"/>
                <w:szCs w:val="26"/>
                <w:lang w:val="ro-RO" w:eastAsia="ro-RO"/>
              </w:rPr>
              <w:t>Sursa de finantare proprie, din care:</w:t>
            </w:r>
          </w:p>
        </w:tc>
        <w:tc>
          <w:tcPr>
            <w:tcW w:w="3081" w:type="dxa"/>
          </w:tcPr>
          <w:p w14:paraId="045F1F38"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p>
        </w:tc>
      </w:tr>
      <w:tr w:rsidR="009A1E66" w:rsidRPr="00202771" w14:paraId="53A60E11" w14:textId="77777777" w:rsidTr="0054019F">
        <w:tc>
          <w:tcPr>
            <w:tcW w:w="990" w:type="dxa"/>
          </w:tcPr>
          <w:p w14:paraId="5B53AD29" w14:textId="77777777" w:rsidR="009A1E66" w:rsidRPr="00202771" w:rsidRDefault="009A1E66" w:rsidP="0054019F">
            <w:pPr>
              <w:pStyle w:val="Style14"/>
              <w:widowControl/>
              <w:spacing w:line="240" w:lineRule="auto"/>
              <w:ind w:firstLine="0"/>
              <w:jc w:val="center"/>
              <w:rPr>
                <w:rStyle w:val="FontStyle40"/>
                <w:rFonts w:ascii="Times New Roman" w:hAnsi="Times New Roman"/>
                <w:b/>
                <w:sz w:val="26"/>
                <w:szCs w:val="26"/>
                <w:lang w:val="ro-RO" w:eastAsia="ro-RO"/>
              </w:rPr>
            </w:pPr>
          </w:p>
        </w:tc>
        <w:tc>
          <w:tcPr>
            <w:tcW w:w="4434" w:type="dxa"/>
          </w:tcPr>
          <w:p w14:paraId="3426E24D" w14:textId="77777777" w:rsidR="009A1E66" w:rsidRPr="00202771" w:rsidRDefault="009A1E66" w:rsidP="009A1E66">
            <w:pPr>
              <w:pStyle w:val="Style14"/>
              <w:widowControl/>
              <w:numPr>
                <w:ilvl w:val="0"/>
                <w:numId w:val="33"/>
              </w:numPr>
              <w:spacing w:line="240" w:lineRule="auto"/>
              <w:jc w:val="both"/>
              <w:rPr>
                <w:rStyle w:val="FontStyle40"/>
                <w:rFonts w:ascii="Times New Roman" w:hAnsi="Times New Roman"/>
                <w:sz w:val="26"/>
                <w:szCs w:val="26"/>
                <w:lang w:val="ro-RO" w:eastAsia="ro-RO"/>
              </w:rPr>
            </w:pPr>
            <w:r w:rsidRPr="00202771">
              <w:rPr>
                <w:rStyle w:val="FontStyle40"/>
                <w:rFonts w:ascii="Times New Roman" w:hAnsi="Times New Roman"/>
                <w:sz w:val="26"/>
                <w:szCs w:val="26"/>
                <w:lang w:val="ro-RO" w:eastAsia="ro-RO"/>
              </w:rPr>
              <w:t>Pentru cheltuieli eligibile</w:t>
            </w:r>
          </w:p>
        </w:tc>
        <w:tc>
          <w:tcPr>
            <w:tcW w:w="3081" w:type="dxa"/>
          </w:tcPr>
          <w:p w14:paraId="52C466BC"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p>
        </w:tc>
      </w:tr>
      <w:tr w:rsidR="009A1E66" w:rsidRPr="00202771" w14:paraId="0200AF76" w14:textId="77777777" w:rsidTr="0054019F">
        <w:tc>
          <w:tcPr>
            <w:tcW w:w="990" w:type="dxa"/>
          </w:tcPr>
          <w:p w14:paraId="24767EDD" w14:textId="77777777" w:rsidR="009A1E66" w:rsidRPr="00202771" w:rsidRDefault="009A1E66" w:rsidP="0054019F">
            <w:pPr>
              <w:pStyle w:val="Style14"/>
              <w:widowControl/>
              <w:spacing w:line="240" w:lineRule="auto"/>
              <w:ind w:firstLine="0"/>
              <w:jc w:val="center"/>
              <w:rPr>
                <w:rStyle w:val="FontStyle40"/>
                <w:rFonts w:ascii="Times New Roman" w:hAnsi="Times New Roman"/>
                <w:b/>
                <w:sz w:val="26"/>
                <w:szCs w:val="26"/>
                <w:lang w:val="ro-RO" w:eastAsia="ro-RO"/>
              </w:rPr>
            </w:pPr>
          </w:p>
        </w:tc>
        <w:tc>
          <w:tcPr>
            <w:tcW w:w="4434" w:type="dxa"/>
          </w:tcPr>
          <w:p w14:paraId="70EDB235" w14:textId="77777777" w:rsidR="009A1E66" w:rsidRPr="00202771" w:rsidRDefault="009A1E66" w:rsidP="009A1E66">
            <w:pPr>
              <w:pStyle w:val="Style14"/>
              <w:widowControl/>
              <w:numPr>
                <w:ilvl w:val="0"/>
                <w:numId w:val="33"/>
              </w:numPr>
              <w:spacing w:line="240" w:lineRule="auto"/>
              <w:jc w:val="both"/>
              <w:rPr>
                <w:rStyle w:val="FontStyle40"/>
                <w:rFonts w:ascii="Times New Roman" w:hAnsi="Times New Roman"/>
                <w:sz w:val="26"/>
                <w:szCs w:val="26"/>
                <w:lang w:val="ro-RO" w:eastAsia="ro-RO"/>
              </w:rPr>
            </w:pPr>
            <w:r w:rsidRPr="00202771">
              <w:rPr>
                <w:rStyle w:val="FontStyle40"/>
                <w:rFonts w:ascii="Times New Roman" w:hAnsi="Times New Roman"/>
                <w:sz w:val="26"/>
                <w:szCs w:val="26"/>
                <w:lang w:val="ro-RO" w:eastAsia="ro-RO"/>
              </w:rPr>
              <w:t>Pentru cheltuieli neeligibile</w:t>
            </w:r>
          </w:p>
        </w:tc>
        <w:tc>
          <w:tcPr>
            <w:tcW w:w="3081" w:type="dxa"/>
          </w:tcPr>
          <w:p w14:paraId="69DA97DC"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p>
        </w:tc>
      </w:tr>
      <w:tr w:rsidR="009A1E66" w:rsidRPr="00202771" w14:paraId="3C54907A" w14:textId="77777777" w:rsidTr="0054019F">
        <w:tc>
          <w:tcPr>
            <w:tcW w:w="990" w:type="dxa"/>
          </w:tcPr>
          <w:p w14:paraId="6F5801DA" w14:textId="77777777" w:rsidR="009A1E66" w:rsidRPr="00202771" w:rsidRDefault="009A1E66" w:rsidP="0054019F">
            <w:pPr>
              <w:pStyle w:val="Style14"/>
              <w:widowControl/>
              <w:spacing w:line="240" w:lineRule="auto"/>
              <w:ind w:firstLine="0"/>
              <w:jc w:val="center"/>
              <w:rPr>
                <w:rStyle w:val="FontStyle40"/>
                <w:rFonts w:ascii="Times New Roman" w:hAnsi="Times New Roman"/>
                <w:b/>
                <w:sz w:val="26"/>
                <w:szCs w:val="26"/>
                <w:lang w:val="ro-RO" w:eastAsia="ro-RO"/>
              </w:rPr>
            </w:pPr>
            <w:r w:rsidRPr="00202771">
              <w:rPr>
                <w:rStyle w:val="FontStyle40"/>
                <w:rFonts w:ascii="Times New Roman" w:hAnsi="Times New Roman"/>
                <w:b/>
                <w:sz w:val="26"/>
                <w:szCs w:val="26"/>
                <w:lang w:val="ro-RO" w:eastAsia="ro-RO"/>
              </w:rPr>
              <w:t>2</w:t>
            </w:r>
            <w:r>
              <w:rPr>
                <w:rStyle w:val="FontStyle40"/>
                <w:rFonts w:ascii="Times New Roman" w:hAnsi="Times New Roman"/>
                <w:b/>
                <w:sz w:val="26"/>
                <w:szCs w:val="26"/>
                <w:lang w:val="ro-RO" w:eastAsia="ro-RO"/>
              </w:rPr>
              <w:t>.2</w:t>
            </w:r>
          </w:p>
        </w:tc>
        <w:tc>
          <w:tcPr>
            <w:tcW w:w="4434" w:type="dxa"/>
          </w:tcPr>
          <w:p w14:paraId="1E4C0D0C"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r w:rsidRPr="00202771">
              <w:rPr>
                <w:rStyle w:val="FontStyle40"/>
                <w:rFonts w:ascii="Times New Roman" w:hAnsi="Times New Roman"/>
                <w:sz w:val="26"/>
                <w:szCs w:val="26"/>
                <w:lang w:val="ro-RO" w:eastAsia="ro-RO"/>
              </w:rPr>
              <w:t>Sursa de finantare atrasă, din care:</w:t>
            </w:r>
          </w:p>
        </w:tc>
        <w:tc>
          <w:tcPr>
            <w:tcW w:w="3081" w:type="dxa"/>
          </w:tcPr>
          <w:p w14:paraId="669D51B6"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p>
        </w:tc>
      </w:tr>
      <w:tr w:rsidR="009A1E66" w:rsidRPr="00202771" w14:paraId="2EB98010" w14:textId="77777777" w:rsidTr="0054019F">
        <w:tc>
          <w:tcPr>
            <w:tcW w:w="990" w:type="dxa"/>
          </w:tcPr>
          <w:p w14:paraId="13377E9A" w14:textId="77777777" w:rsidR="009A1E66" w:rsidRPr="00285866" w:rsidRDefault="009A1E66" w:rsidP="0054019F">
            <w:pPr>
              <w:pStyle w:val="Style14"/>
              <w:widowControl/>
              <w:spacing w:line="240" w:lineRule="auto"/>
              <w:ind w:firstLine="0"/>
              <w:rPr>
                <w:rStyle w:val="FontStyle40"/>
                <w:rFonts w:ascii="Times New Roman" w:hAnsi="Times New Roman"/>
                <w:sz w:val="26"/>
                <w:szCs w:val="26"/>
                <w:lang w:val="ro-RO" w:eastAsia="ro-RO"/>
              </w:rPr>
            </w:pPr>
          </w:p>
        </w:tc>
        <w:tc>
          <w:tcPr>
            <w:tcW w:w="4434" w:type="dxa"/>
          </w:tcPr>
          <w:p w14:paraId="53008B19" w14:textId="77777777" w:rsidR="009A1E66" w:rsidRPr="00202771" w:rsidRDefault="009A1E66" w:rsidP="009A1E66">
            <w:pPr>
              <w:pStyle w:val="Style14"/>
              <w:widowControl/>
              <w:numPr>
                <w:ilvl w:val="0"/>
                <w:numId w:val="33"/>
              </w:numPr>
              <w:spacing w:line="240" w:lineRule="auto"/>
              <w:jc w:val="both"/>
              <w:rPr>
                <w:rStyle w:val="FontStyle40"/>
                <w:rFonts w:ascii="Times New Roman" w:hAnsi="Times New Roman"/>
                <w:sz w:val="26"/>
                <w:szCs w:val="26"/>
                <w:lang w:val="ro-RO" w:eastAsia="ro-RO"/>
              </w:rPr>
            </w:pPr>
            <w:r w:rsidRPr="00202771">
              <w:rPr>
                <w:rStyle w:val="FontStyle40"/>
                <w:rFonts w:ascii="Times New Roman" w:hAnsi="Times New Roman"/>
                <w:sz w:val="26"/>
                <w:szCs w:val="26"/>
                <w:lang w:val="ro-RO" w:eastAsia="ro-RO"/>
              </w:rPr>
              <w:t>Pentru cheltuieli eligibile</w:t>
            </w:r>
          </w:p>
        </w:tc>
        <w:tc>
          <w:tcPr>
            <w:tcW w:w="3081" w:type="dxa"/>
          </w:tcPr>
          <w:p w14:paraId="56E51DEA"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p>
        </w:tc>
      </w:tr>
      <w:tr w:rsidR="009A1E66" w:rsidRPr="00202771" w14:paraId="5B615301" w14:textId="77777777" w:rsidTr="0054019F">
        <w:tc>
          <w:tcPr>
            <w:tcW w:w="990" w:type="dxa"/>
          </w:tcPr>
          <w:p w14:paraId="1D72A86D" w14:textId="77777777" w:rsidR="009A1E66" w:rsidRPr="00202771" w:rsidRDefault="009A1E66" w:rsidP="0054019F">
            <w:pPr>
              <w:pStyle w:val="Style14"/>
              <w:widowControl/>
              <w:spacing w:line="240" w:lineRule="auto"/>
              <w:ind w:firstLine="0"/>
              <w:jc w:val="center"/>
              <w:rPr>
                <w:rStyle w:val="FontStyle40"/>
                <w:rFonts w:ascii="Times New Roman" w:hAnsi="Times New Roman"/>
                <w:sz w:val="26"/>
                <w:szCs w:val="26"/>
                <w:lang w:val="ro-RO" w:eastAsia="ro-RO"/>
              </w:rPr>
            </w:pPr>
          </w:p>
        </w:tc>
        <w:tc>
          <w:tcPr>
            <w:tcW w:w="4434" w:type="dxa"/>
          </w:tcPr>
          <w:p w14:paraId="52B4236E" w14:textId="77777777" w:rsidR="009A1E66" w:rsidRPr="00202771" w:rsidRDefault="009A1E66" w:rsidP="009A1E66">
            <w:pPr>
              <w:pStyle w:val="Style14"/>
              <w:widowControl/>
              <w:numPr>
                <w:ilvl w:val="0"/>
                <w:numId w:val="32"/>
              </w:numPr>
              <w:spacing w:line="240" w:lineRule="auto"/>
              <w:ind w:left="720"/>
              <w:jc w:val="both"/>
              <w:rPr>
                <w:rStyle w:val="FontStyle40"/>
                <w:rFonts w:ascii="Times New Roman" w:hAnsi="Times New Roman"/>
                <w:sz w:val="26"/>
                <w:szCs w:val="26"/>
                <w:lang w:val="ro-RO" w:eastAsia="ro-RO"/>
              </w:rPr>
            </w:pPr>
            <w:r>
              <w:rPr>
                <w:rStyle w:val="FontStyle40"/>
                <w:rFonts w:ascii="Times New Roman" w:hAnsi="Times New Roman"/>
                <w:sz w:val="26"/>
                <w:szCs w:val="26"/>
                <w:lang w:val="ro-RO" w:eastAsia="ro-RO"/>
              </w:rPr>
              <w:t>donații</w:t>
            </w:r>
          </w:p>
        </w:tc>
        <w:tc>
          <w:tcPr>
            <w:tcW w:w="3081" w:type="dxa"/>
          </w:tcPr>
          <w:p w14:paraId="63C017E3"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p>
        </w:tc>
      </w:tr>
      <w:tr w:rsidR="009A1E66" w:rsidRPr="00202771" w14:paraId="5B0308F1" w14:textId="77777777" w:rsidTr="0054019F">
        <w:tc>
          <w:tcPr>
            <w:tcW w:w="990" w:type="dxa"/>
          </w:tcPr>
          <w:p w14:paraId="3FBA2AA6" w14:textId="77777777" w:rsidR="009A1E66" w:rsidRPr="00202771" w:rsidRDefault="009A1E66" w:rsidP="0054019F">
            <w:pPr>
              <w:pStyle w:val="Style14"/>
              <w:widowControl/>
              <w:spacing w:line="240" w:lineRule="auto"/>
              <w:ind w:firstLine="0"/>
              <w:jc w:val="right"/>
              <w:rPr>
                <w:rStyle w:val="FontStyle40"/>
                <w:rFonts w:ascii="Times New Roman" w:hAnsi="Times New Roman"/>
                <w:sz w:val="26"/>
                <w:szCs w:val="26"/>
                <w:lang w:val="ro-RO" w:eastAsia="ro-RO"/>
              </w:rPr>
            </w:pPr>
          </w:p>
        </w:tc>
        <w:tc>
          <w:tcPr>
            <w:tcW w:w="4434" w:type="dxa"/>
          </w:tcPr>
          <w:p w14:paraId="6403019D" w14:textId="77777777" w:rsidR="009A1E66" w:rsidRPr="00202771" w:rsidRDefault="009A1E66" w:rsidP="0054019F">
            <w:pPr>
              <w:pStyle w:val="Style14"/>
              <w:widowControl/>
              <w:spacing w:line="240" w:lineRule="auto"/>
              <w:ind w:left="720" w:firstLine="0"/>
              <w:jc w:val="both"/>
              <w:rPr>
                <w:rStyle w:val="FontStyle40"/>
                <w:rFonts w:ascii="Times New Roman" w:hAnsi="Times New Roman"/>
                <w:sz w:val="26"/>
                <w:szCs w:val="26"/>
                <w:lang w:val="ro-RO" w:eastAsia="ro-RO"/>
              </w:rPr>
            </w:pPr>
            <w:r w:rsidRPr="00202771">
              <w:rPr>
                <w:rStyle w:val="FontStyle40"/>
                <w:rFonts w:ascii="Times New Roman" w:hAnsi="Times New Roman"/>
                <w:sz w:val="26"/>
                <w:szCs w:val="26"/>
                <w:lang w:val="ro-RO" w:eastAsia="ro-RO"/>
              </w:rPr>
              <w:t>…….</w:t>
            </w:r>
          </w:p>
        </w:tc>
        <w:tc>
          <w:tcPr>
            <w:tcW w:w="3081" w:type="dxa"/>
          </w:tcPr>
          <w:p w14:paraId="6261BFAC"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p>
        </w:tc>
      </w:tr>
      <w:tr w:rsidR="009A1E66" w:rsidRPr="00202771" w14:paraId="711F8335" w14:textId="77777777" w:rsidTr="0054019F">
        <w:tc>
          <w:tcPr>
            <w:tcW w:w="990" w:type="dxa"/>
          </w:tcPr>
          <w:p w14:paraId="1E7AEF21" w14:textId="77777777" w:rsidR="009A1E66" w:rsidRPr="00202771" w:rsidRDefault="009A1E66" w:rsidP="0054019F">
            <w:pPr>
              <w:pStyle w:val="Style14"/>
              <w:widowControl/>
              <w:spacing w:line="240" w:lineRule="auto"/>
              <w:ind w:firstLine="0"/>
              <w:jc w:val="center"/>
              <w:rPr>
                <w:rStyle w:val="FontStyle40"/>
                <w:rFonts w:ascii="Times New Roman" w:hAnsi="Times New Roman"/>
                <w:sz w:val="26"/>
                <w:szCs w:val="26"/>
                <w:lang w:val="ro-RO" w:eastAsia="ro-RO"/>
              </w:rPr>
            </w:pPr>
          </w:p>
        </w:tc>
        <w:tc>
          <w:tcPr>
            <w:tcW w:w="4434" w:type="dxa"/>
          </w:tcPr>
          <w:p w14:paraId="6D3475D7" w14:textId="77777777" w:rsidR="009A1E66" w:rsidRPr="00202771" w:rsidRDefault="009A1E66" w:rsidP="009A1E66">
            <w:pPr>
              <w:pStyle w:val="Style14"/>
              <w:widowControl/>
              <w:numPr>
                <w:ilvl w:val="0"/>
                <w:numId w:val="32"/>
              </w:numPr>
              <w:spacing w:line="240" w:lineRule="auto"/>
              <w:ind w:left="720"/>
              <w:jc w:val="both"/>
              <w:rPr>
                <w:rStyle w:val="FontStyle40"/>
                <w:rFonts w:ascii="Times New Roman" w:hAnsi="Times New Roman"/>
                <w:sz w:val="26"/>
                <w:szCs w:val="26"/>
                <w:lang w:val="ro-RO" w:eastAsia="ro-RO"/>
              </w:rPr>
            </w:pPr>
            <w:r>
              <w:rPr>
                <w:rStyle w:val="FontStyle40"/>
                <w:rFonts w:ascii="Times New Roman" w:hAnsi="Times New Roman"/>
                <w:sz w:val="26"/>
                <w:szCs w:val="26"/>
                <w:lang w:val="ro-RO" w:eastAsia="ro-RO"/>
              </w:rPr>
              <w:t xml:space="preserve">sponsorizări </w:t>
            </w:r>
          </w:p>
        </w:tc>
        <w:tc>
          <w:tcPr>
            <w:tcW w:w="3081" w:type="dxa"/>
          </w:tcPr>
          <w:p w14:paraId="1099A36F"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p>
        </w:tc>
      </w:tr>
      <w:tr w:rsidR="009A1E66" w:rsidRPr="00202771" w14:paraId="70FDE19C" w14:textId="77777777" w:rsidTr="0054019F">
        <w:tc>
          <w:tcPr>
            <w:tcW w:w="990" w:type="dxa"/>
          </w:tcPr>
          <w:p w14:paraId="60F976B2" w14:textId="77777777" w:rsidR="009A1E66" w:rsidRPr="00202771" w:rsidRDefault="009A1E66" w:rsidP="0054019F">
            <w:pPr>
              <w:pStyle w:val="Style14"/>
              <w:widowControl/>
              <w:spacing w:line="240" w:lineRule="auto"/>
              <w:ind w:firstLine="0"/>
              <w:jc w:val="right"/>
              <w:rPr>
                <w:rStyle w:val="FontStyle40"/>
                <w:rFonts w:ascii="Times New Roman" w:hAnsi="Times New Roman"/>
                <w:sz w:val="26"/>
                <w:szCs w:val="26"/>
                <w:lang w:val="ro-RO" w:eastAsia="ro-RO"/>
              </w:rPr>
            </w:pPr>
          </w:p>
        </w:tc>
        <w:tc>
          <w:tcPr>
            <w:tcW w:w="4434" w:type="dxa"/>
          </w:tcPr>
          <w:p w14:paraId="5D4B80F9" w14:textId="77777777" w:rsidR="009A1E66" w:rsidRPr="00202771" w:rsidRDefault="009A1E66" w:rsidP="0054019F">
            <w:pPr>
              <w:pStyle w:val="Style14"/>
              <w:widowControl/>
              <w:spacing w:line="240" w:lineRule="auto"/>
              <w:ind w:left="720" w:firstLine="0"/>
              <w:jc w:val="both"/>
              <w:rPr>
                <w:rStyle w:val="FontStyle40"/>
                <w:rFonts w:ascii="Times New Roman" w:hAnsi="Times New Roman"/>
                <w:sz w:val="26"/>
                <w:szCs w:val="26"/>
                <w:lang w:val="ro-RO" w:eastAsia="ro-RO"/>
              </w:rPr>
            </w:pPr>
            <w:r w:rsidRPr="00202771">
              <w:rPr>
                <w:rStyle w:val="FontStyle40"/>
                <w:rFonts w:ascii="Times New Roman" w:hAnsi="Times New Roman"/>
                <w:sz w:val="26"/>
                <w:szCs w:val="26"/>
                <w:lang w:val="ro-RO" w:eastAsia="ro-RO"/>
              </w:rPr>
              <w:t>…….</w:t>
            </w:r>
          </w:p>
        </w:tc>
        <w:tc>
          <w:tcPr>
            <w:tcW w:w="3081" w:type="dxa"/>
          </w:tcPr>
          <w:p w14:paraId="349FC964"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p>
        </w:tc>
      </w:tr>
      <w:tr w:rsidR="009A1E66" w:rsidRPr="00202771" w14:paraId="3FAAE38A" w14:textId="77777777" w:rsidTr="0054019F">
        <w:tc>
          <w:tcPr>
            <w:tcW w:w="990" w:type="dxa"/>
          </w:tcPr>
          <w:p w14:paraId="56C5072B" w14:textId="77777777" w:rsidR="009A1E66" w:rsidRPr="00202771" w:rsidRDefault="009A1E66" w:rsidP="0054019F">
            <w:pPr>
              <w:pStyle w:val="Style14"/>
              <w:widowControl/>
              <w:spacing w:line="240" w:lineRule="auto"/>
              <w:ind w:firstLine="0"/>
              <w:jc w:val="center"/>
              <w:rPr>
                <w:rStyle w:val="FontStyle40"/>
                <w:rFonts w:ascii="Times New Roman" w:hAnsi="Times New Roman"/>
                <w:b/>
                <w:sz w:val="26"/>
                <w:szCs w:val="26"/>
                <w:lang w:val="ro-RO" w:eastAsia="ro-RO"/>
              </w:rPr>
            </w:pPr>
            <w:r>
              <w:rPr>
                <w:rStyle w:val="FontStyle40"/>
                <w:rFonts w:ascii="Times New Roman" w:hAnsi="Times New Roman"/>
                <w:b/>
                <w:sz w:val="26"/>
                <w:szCs w:val="26"/>
                <w:lang w:val="ro-RO" w:eastAsia="ro-RO"/>
              </w:rPr>
              <w:t>2.3</w:t>
            </w:r>
          </w:p>
        </w:tc>
        <w:tc>
          <w:tcPr>
            <w:tcW w:w="4434" w:type="dxa"/>
          </w:tcPr>
          <w:p w14:paraId="5FB0F33B" w14:textId="77777777" w:rsidR="009A1E66" w:rsidRPr="00202771" w:rsidRDefault="009A1E66" w:rsidP="0054019F">
            <w:pPr>
              <w:pStyle w:val="Style14"/>
              <w:widowControl/>
              <w:spacing w:line="240" w:lineRule="auto"/>
              <w:ind w:left="720" w:firstLine="0"/>
              <w:jc w:val="both"/>
              <w:rPr>
                <w:rStyle w:val="FontStyle40"/>
                <w:rFonts w:ascii="Times New Roman" w:hAnsi="Times New Roman"/>
                <w:sz w:val="26"/>
                <w:szCs w:val="26"/>
                <w:lang w:val="ro-RO" w:eastAsia="ro-RO"/>
              </w:rPr>
            </w:pPr>
            <w:r w:rsidRPr="00202771">
              <w:rPr>
                <w:rStyle w:val="FontStyle40"/>
                <w:rFonts w:ascii="Times New Roman" w:hAnsi="Times New Roman"/>
                <w:sz w:val="26"/>
                <w:szCs w:val="26"/>
                <w:lang w:val="ro-RO" w:eastAsia="ro-RO"/>
              </w:rPr>
              <w:t>Pentru cheltuieli neeligibile</w:t>
            </w:r>
          </w:p>
        </w:tc>
        <w:tc>
          <w:tcPr>
            <w:tcW w:w="3081" w:type="dxa"/>
          </w:tcPr>
          <w:p w14:paraId="22700CE1"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p>
        </w:tc>
      </w:tr>
      <w:tr w:rsidR="009A1E66" w:rsidRPr="00202771" w14:paraId="44C6153B" w14:textId="77777777" w:rsidTr="0054019F">
        <w:tc>
          <w:tcPr>
            <w:tcW w:w="990" w:type="dxa"/>
          </w:tcPr>
          <w:p w14:paraId="19E7E9C5" w14:textId="77777777" w:rsidR="009A1E66" w:rsidRPr="00202771" w:rsidRDefault="009A1E66" w:rsidP="0054019F">
            <w:pPr>
              <w:pStyle w:val="Style14"/>
              <w:widowControl/>
              <w:spacing w:line="240" w:lineRule="auto"/>
              <w:ind w:firstLine="0"/>
              <w:jc w:val="right"/>
              <w:rPr>
                <w:rStyle w:val="FontStyle40"/>
                <w:rFonts w:ascii="Times New Roman" w:hAnsi="Times New Roman"/>
                <w:sz w:val="26"/>
                <w:szCs w:val="26"/>
                <w:lang w:val="ro-RO" w:eastAsia="ro-RO"/>
              </w:rPr>
            </w:pPr>
            <w:r>
              <w:rPr>
                <w:rStyle w:val="FontStyle40"/>
                <w:rFonts w:ascii="Times New Roman" w:hAnsi="Times New Roman"/>
                <w:sz w:val="26"/>
                <w:szCs w:val="26"/>
                <w:lang w:val="ro-RO" w:eastAsia="ro-RO"/>
              </w:rPr>
              <w:t>2.3</w:t>
            </w:r>
            <w:r w:rsidRPr="00202771">
              <w:rPr>
                <w:rStyle w:val="FontStyle40"/>
                <w:rFonts w:ascii="Times New Roman" w:hAnsi="Times New Roman"/>
                <w:sz w:val="26"/>
                <w:szCs w:val="26"/>
                <w:lang w:val="ro-RO" w:eastAsia="ro-RO"/>
              </w:rPr>
              <w:t>.1</w:t>
            </w:r>
          </w:p>
        </w:tc>
        <w:tc>
          <w:tcPr>
            <w:tcW w:w="4434" w:type="dxa"/>
          </w:tcPr>
          <w:p w14:paraId="70FFECBA" w14:textId="77777777" w:rsidR="009A1E66" w:rsidRPr="00202771" w:rsidRDefault="009A1E66" w:rsidP="009A1E66">
            <w:pPr>
              <w:pStyle w:val="Style14"/>
              <w:widowControl/>
              <w:numPr>
                <w:ilvl w:val="0"/>
                <w:numId w:val="32"/>
              </w:numPr>
              <w:spacing w:line="240" w:lineRule="auto"/>
              <w:ind w:left="720"/>
              <w:jc w:val="both"/>
              <w:rPr>
                <w:rStyle w:val="FontStyle40"/>
                <w:rFonts w:ascii="Times New Roman" w:hAnsi="Times New Roman"/>
                <w:sz w:val="26"/>
                <w:szCs w:val="26"/>
                <w:lang w:val="ro-RO" w:eastAsia="ro-RO"/>
              </w:rPr>
            </w:pPr>
            <w:r>
              <w:rPr>
                <w:rStyle w:val="FontStyle40"/>
                <w:rFonts w:ascii="Times New Roman" w:hAnsi="Times New Roman"/>
                <w:sz w:val="26"/>
                <w:szCs w:val="26"/>
                <w:lang w:val="ro-RO" w:eastAsia="ro-RO"/>
              </w:rPr>
              <w:t xml:space="preserve">donații </w:t>
            </w:r>
          </w:p>
        </w:tc>
        <w:tc>
          <w:tcPr>
            <w:tcW w:w="3081" w:type="dxa"/>
          </w:tcPr>
          <w:p w14:paraId="25298452"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p>
        </w:tc>
      </w:tr>
      <w:tr w:rsidR="009A1E66" w:rsidRPr="00202771" w14:paraId="02175435" w14:textId="77777777" w:rsidTr="0054019F">
        <w:tc>
          <w:tcPr>
            <w:tcW w:w="990" w:type="dxa"/>
          </w:tcPr>
          <w:p w14:paraId="7E29514C" w14:textId="77777777" w:rsidR="009A1E66" w:rsidRPr="00202771" w:rsidRDefault="009A1E66" w:rsidP="0054019F">
            <w:pPr>
              <w:pStyle w:val="Style14"/>
              <w:widowControl/>
              <w:spacing w:line="240" w:lineRule="auto"/>
              <w:ind w:firstLine="0"/>
              <w:jc w:val="right"/>
              <w:rPr>
                <w:rStyle w:val="FontStyle40"/>
                <w:rFonts w:ascii="Times New Roman" w:hAnsi="Times New Roman"/>
                <w:sz w:val="26"/>
                <w:szCs w:val="26"/>
                <w:lang w:val="ro-RO" w:eastAsia="ro-RO"/>
              </w:rPr>
            </w:pPr>
          </w:p>
        </w:tc>
        <w:tc>
          <w:tcPr>
            <w:tcW w:w="4434" w:type="dxa"/>
          </w:tcPr>
          <w:p w14:paraId="1220BAC9" w14:textId="77777777" w:rsidR="009A1E66" w:rsidRPr="00202771" w:rsidRDefault="009A1E66" w:rsidP="0054019F">
            <w:pPr>
              <w:pStyle w:val="Style14"/>
              <w:widowControl/>
              <w:spacing w:line="240" w:lineRule="auto"/>
              <w:ind w:left="720" w:firstLine="0"/>
              <w:jc w:val="both"/>
              <w:rPr>
                <w:rStyle w:val="FontStyle40"/>
                <w:rFonts w:ascii="Times New Roman" w:hAnsi="Times New Roman"/>
                <w:sz w:val="26"/>
                <w:szCs w:val="26"/>
                <w:lang w:val="ro-RO" w:eastAsia="ro-RO"/>
              </w:rPr>
            </w:pPr>
            <w:r w:rsidRPr="00202771">
              <w:rPr>
                <w:rStyle w:val="FontStyle40"/>
                <w:rFonts w:ascii="Times New Roman" w:hAnsi="Times New Roman"/>
                <w:sz w:val="26"/>
                <w:szCs w:val="26"/>
                <w:lang w:val="ro-RO" w:eastAsia="ro-RO"/>
              </w:rPr>
              <w:t>…….</w:t>
            </w:r>
          </w:p>
        </w:tc>
        <w:tc>
          <w:tcPr>
            <w:tcW w:w="3081" w:type="dxa"/>
          </w:tcPr>
          <w:p w14:paraId="0CAA7356"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p>
        </w:tc>
      </w:tr>
      <w:tr w:rsidR="009A1E66" w:rsidRPr="00202771" w14:paraId="48C47A5A" w14:textId="77777777" w:rsidTr="0054019F">
        <w:tc>
          <w:tcPr>
            <w:tcW w:w="990" w:type="dxa"/>
          </w:tcPr>
          <w:p w14:paraId="54061DF0" w14:textId="77777777" w:rsidR="009A1E66" w:rsidRPr="00202771" w:rsidRDefault="009A1E66" w:rsidP="0054019F">
            <w:pPr>
              <w:pStyle w:val="Style14"/>
              <w:widowControl/>
              <w:spacing w:line="240" w:lineRule="auto"/>
              <w:ind w:firstLine="0"/>
              <w:jc w:val="right"/>
              <w:rPr>
                <w:rStyle w:val="FontStyle40"/>
                <w:rFonts w:ascii="Times New Roman" w:hAnsi="Times New Roman"/>
                <w:sz w:val="26"/>
                <w:szCs w:val="26"/>
                <w:lang w:val="ro-RO" w:eastAsia="ro-RO"/>
              </w:rPr>
            </w:pPr>
            <w:r>
              <w:rPr>
                <w:rStyle w:val="FontStyle40"/>
                <w:rFonts w:ascii="Times New Roman" w:hAnsi="Times New Roman"/>
                <w:sz w:val="26"/>
                <w:szCs w:val="26"/>
                <w:lang w:val="ro-RO" w:eastAsia="ro-RO"/>
              </w:rPr>
              <w:t>2.3</w:t>
            </w:r>
            <w:r w:rsidRPr="00202771">
              <w:rPr>
                <w:rStyle w:val="FontStyle40"/>
                <w:rFonts w:ascii="Times New Roman" w:hAnsi="Times New Roman"/>
                <w:sz w:val="26"/>
                <w:szCs w:val="26"/>
                <w:lang w:val="ro-RO" w:eastAsia="ro-RO"/>
              </w:rPr>
              <w:t>.2</w:t>
            </w:r>
          </w:p>
        </w:tc>
        <w:tc>
          <w:tcPr>
            <w:tcW w:w="4434" w:type="dxa"/>
          </w:tcPr>
          <w:p w14:paraId="09B7723C" w14:textId="77777777" w:rsidR="009A1E66" w:rsidRPr="00202771" w:rsidRDefault="009A1E66" w:rsidP="009A1E66">
            <w:pPr>
              <w:pStyle w:val="Style14"/>
              <w:widowControl/>
              <w:numPr>
                <w:ilvl w:val="0"/>
                <w:numId w:val="32"/>
              </w:numPr>
              <w:spacing w:line="240" w:lineRule="auto"/>
              <w:ind w:left="720"/>
              <w:jc w:val="both"/>
              <w:rPr>
                <w:rStyle w:val="FontStyle40"/>
                <w:rFonts w:ascii="Times New Roman" w:hAnsi="Times New Roman"/>
                <w:sz w:val="26"/>
                <w:szCs w:val="26"/>
                <w:lang w:val="ro-RO" w:eastAsia="ro-RO"/>
              </w:rPr>
            </w:pPr>
            <w:r w:rsidRPr="00202771">
              <w:rPr>
                <w:rStyle w:val="FontStyle40"/>
                <w:rFonts w:ascii="Times New Roman" w:hAnsi="Times New Roman"/>
                <w:sz w:val="26"/>
                <w:szCs w:val="26"/>
                <w:lang w:val="ro-RO" w:eastAsia="ro-RO"/>
              </w:rPr>
              <w:t>s</w:t>
            </w:r>
            <w:r>
              <w:rPr>
                <w:rStyle w:val="FontStyle40"/>
                <w:rFonts w:ascii="Times New Roman" w:hAnsi="Times New Roman"/>
                <w:sz w:val="26"/>
                <w:szCs w:val="26"/>
                <w:lang w:val="ro-RO" w:eastAsia="ro-RO"/>
              </w:rPr>
              <w:t>ponsorizări</w:t>
            </w:r>
          </w:p>
        </w:tc>
        <w:tc>
          <w:tcPr>
            <w:tcW w:w="3081" w:type="dxa"/>
          </w:tcPr>
          <w:p w14:paraId="5DA61D72"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p>
        </w:tc>
      </w:tr>
      <w:tr w:rsidR="009A1E66" w:rsidRPr="00202771" w14:paraId="0F543119" w14:textId="77777777" w:rsidTr="0054019F">
        <w:tc>
          <w:tcPr>
            <w:tcW w:w="990" w:type="dxa"/>
          </w:tcPr>
          <w:p w14:paraId="3496A3AA" w14:textId="77777777" w:rsidR="009A1E66" w:rsidRPr="00202771" w:rsidRDefault="009A1E66" w:rsidP="0054019F">
            <w:pPr>
              <w:pStyle w:val="Style14"/>
              <w:widowControl/>
              <w:spacing w:line="240" w:lineRule="auto"/>
              <w:ind w:firstLine="0"/>
              <w:jc w:val="right"/>
              <w:rPr>
                <w:rStyle w:val="FontStyle40"/>
                <w:rFonts w:ascii="Times New Roman" w:hAnsi="Times New Roman"/>
                <w:sz w:val="26"/>
                <w:szCs w:val="26"/>
                <w:lang w:val="ro-RO" w:eastAsia="ro-RO"/>
              </w:rPr>
            </w:pPr>
          </w:p>
        </w:tc>
        <w:tc>
          <w:tcPr>
            <w:tcW w:w="4434" w:type="dxa"/>
          </w:tcPr>
          <w:p w14:paraId="121189DA" w14:textId="77777777" w:rsidR="009A1E66" w:rsidRPr="00202771" w:rsidRDefault="009A1E66" w:rsidP="0054019F">
            <w:pPr>
              <w:pStyle w:val="Style14"/>
              <w:widowControl/>
              <w:spacing w:line="240" w:lineRule="auto"/>
              <w:ind w:left="720" w:firstLine="0"/>
              <w:jc w:val="both"/>
              <w:rPr>
                <w:rStyle w:val="FontStyle40"/>
                <w:rFonts w:ascii="Times New Roman" w:hAnsi="Times New Roman"/>
                <w:sz w:val="26"/>
                <w:szCs w:val="26"/>
                <w:lang w:val="ro-RO" w:eastAsia="ro-RO"/>
              </w:rPr>
            </w:pPr>
            <w:r w:rsidRPr="00202771">
              <w:rPr>
                <w:rStyle w:val="FontStyle40"/>
                <w:rFonts w:ascii="Times New Roman" w:hAnsi="Times New Roman"/>
                <w:sz w:val="26"/>
                <w:szCs w:val="26"/>
                <w:lang w:val="ro-RO" w:eastAsia="ro-RO"/>
              </w:rPr>
              <w:t>…….</w:t>
            </w:r>
          </w:p>
        </w:tc>
        <w:tc>
          <w:tcPr>
            <w:tcW w:w="3081" w:type="dxa"/>
          </w:tcPr>
          <w:p w14:paraId="45E2228C" w14:textId="77777777" w:rsidR="009A1E66" w:rsidRPr="00202771" w:rsidRDefault="009A1E66" w:rsidP="0054019F">
            <w:pPr>
              <w:pStyle w:val="Style14"/>
              <w:widowControl/>
              <w:spacing w:line="240" w:lineRule="auto"/>
              <w:ind w:firstLine="0"/>
              <w:jc w:val="both"/>
              <w:rPr>
                <w:rStyle w:val="FontStyle40"/>
                <w:rFonts w:ascii="Times New Roman" w:hAnsi="Times New Roman"/>
                <w:sz w:val="26"/>
                <w:szCs w:val="26"/>
                <w:lang w:val="ro-RO" w:eastAsia="ro-RO"/>
              </w:rPr>
            </w:pPr>
          </w:p>
        </w:tc>
      </w:tr>
      <w:tr w:rsidR="009A1E66" w:rsidRPr="00202771" w14:paraId="4ED35FA4" w14:textId="77777777" w:rsidTr="0054019F">
        <w:tc>
          <w:tcPr>
            <w:tcW w:w="990" w:type="dxa"/>
          </w:tcPr>
          <w:p w14:paraId="2BEC5690" w14:textId="77777777" w:rsidR="009A1E66" w:rsidRPr="00AD6F5A" w:rsidRDefault="009A1E66" w:rsidP="0054019F">
            <w:pPr>
              <w:pStyle w:val="Style14"/>
              <w:widowControl/>
              <w:spacing w:line="240" w:lineRule="auto"/>
              <w:ind w:firstLine="0"/>
              <w:jc w:val="center"/>
              <w:rPr>
                <w:rStyle w:val="FontStyle40"/>
                <w:rFonts w:ascii="Times New Roman" w:hAnsi="Times New Roman"/>
                <w:b/>
                <w:sz w:val="26"/>
                <w:szCs w:val="26"/>
                <w:lang w:val="ro-RO" w:eastAsia="ro-RO"/>
              </w:rPr>
            </w:pPr>
            <w:r w:rsidRPr="00AD6F5A">
              <w:rPr>
                <w:rStyle w:val="FontStyle40"/>
                <w:rFonts w:ascii="Times New Roman" w:hAnsi="Times New Roman"/>
                <w:b/>
                <w:sz w:val="26"/>
                <w:szCs w:val="26"/>
                <w:lang w:val="ro-RO" w:eastAsia="ro-RO"/>
              </w:rPr>
              <w:t>3</w:t>
            </w:r>
          </w:p>
        </w:tc>
        <w:tc>
          <w:tcPr>
            <w:tcW w:w="4434" w:type="dxa"/>
          </w:tcPr>
          <w:p w14:paraId="24C19AEC" w14:textId="1E0901BA" w:rsidR="009A1E66" w:rsidRPr="00202771" w:rsidRDefault="009A1E66" w:rsidP="009A1E66">
            <w:pPr>
              <w:pStyle w:val="Style14"/>
              <w:widowControl/>
              <w:spacing w:line="240" w:lineRule="auto"/>
              <w:jc w:val="both"/>
              <w:rPr>
                <w:rStyle w:val="FontStyle40"/>
                <w:rFonts w:ascii="Times New Roman" w:hAnsi="Times New Roman"/>
                <w:sz w:val="26"/>
                <w:szCs w:val="26"/>
                <w:lang w:val="ro-RO" w:eastAsia="ro-RO"/>
              </w:rPr>
            </w:pPr>
            <w:r>
              <w:rPr>
                <w:rStyle w:val="FontStyle40"/>
                <w:rFonts w:ascii="Times New Roman" w:hAnsi="Times New Roman"/>
                <w:sz w:val="26"/>
                <w:szCs w:val="26"/>
                <w:lang w:val="ro-RO" w:eastAsia="ro-RO"/>
              </w:rPr>
              <w:t xml:space="preserve"> Totalul (valoarea totală a proiectului)</w:t>
            </w:r>
          </w:p>
        </w:tc>
        <w:tc>
          <w:tcPr>
            <w:tcW w:w="3081" w:type="dxa"/>
          </w:tcPr>
          <w:p w14:paraId="32610396" w14:textId="77777777" w:rsidR="009A1E66" w:rsidRPr="009A1E66" w:rsidRDefault="009A1E66" w:rsidP="0054019F">
            <w:pPr>
              <w:pStyle w:val="Style14"/>
              <w:widowControl/>
              <w:spacing w:line="240" w:lineRule="auto"/>
              <w:ind w:firstLine="0"/>
              <w:jc w:val="center"/>
              <w:rPr>
                <w:rStyle w:val="FontStyle40"/>
                <w:rFonts w:ascii="Times New Roman" w:hAnsi="Times New Roman"/>
                <w:sz w:val="26"/>
                <w:szCs w:val="26"/>
                <w:lang w:val="ro-RO" w:eastAsia="ro-RO"/>
              </w:rPr>
            </w:pPr>
            <w:r w:rsidRPr="009A1E66">
              <w:rPr>
                <w:rStyle w:val="FontStyle40"/>
                <w:rFonts w:ascii="Times New Roman" w:hAnsi="Times New Roman"/>
                <w:sz w:val="26"/>
                <w:szCs w:val="26"/>
                <w:lang w:val="ro-RO" w:eastAsia="ro-RO"/>
              </w:rPr>
              <w:t>-</w:t>
            </w:r>
          </w:p>
        </w:tc>
      </w:tr>
    </w:tbl>
    <w:p w14:paraId="1077FF13" w14:textId="77777777" w:rsidR="0005458C" w:rsidRPr="00BD230C" w:rsidRDefault="0005458C" w:rsidP="00BD230C">
      <w:pPr>
        <w:pStyle w:val="Style14"/>
        <w:widowControl/>
        <w:spacing w:line="240" w:lineRule="auto"/>
        <w:jc w:val="both"/>
        <w:rPr>
          <w:rStyle w:val="FontStyle40"/>
          <w:rFonts w:ascii="Times New Roman" w:hAnsi="Times New Roman" w:cs="Times New Roman"/>
          <w:sz w:val="28"/>
          <w:szCs w:val="28"/>
          <w:lang w:val="ro-RO" w:eastAsia="ro-RO"/>
        </w:rPr>
      </w:pPr>
    </w:p>
    <w:p w14:paraId="668135D2" w14:textId="77777777" w:rsidR="00122207" w:rsidRPr="0096517F" w:rsidRDefault="008D333E" w:rsidP="00BD230C">
      <w:pPr>
        <w:pStyle w:val="Style14"/>
        <w:widowControl/>
        <w:numPr>
          <w:ilvl w:val="0"/>
          <w:numId w:val="7"/>
        </w:numPr>
        <w:spacing w:line="240" w:lineRule="auto"/>
        <w:ind w:left="0" w:firstLine="540"/>
        <w:jc w:val="both"/>
        <w:rPr>
          <w:rStyle w:val="FontStyle40"/>
          <w:rFonts w:ascii="Times New Roman" w:hAnsi="Times New Roman" w:cs="Times New Roman"/>
          <w:b/>
          <w:iCs/>
          <w:sz w:val="28"/>
          <w:szCs w:val="28"/>
        </w:rPr>
      </w:pPr>
      <w:r w:rsidRPr="00BD230C">
        <w:rPr>
          <w:rStyle w:val="FontStyle45"/>
          <w:rFonts w:ascii="Times New Roman" w:hAnsi="Times New Roman" w:cs="Times New Roman"/>
          <w:sz w:val="28"/>
          <w:szCs w:val="28"/>
          <w:lang w:val="ro-RO" w:eastAsia="ro-RO"/>
        </w:rPr>
        <w:t xml:space="preserve"> </w:t>
      </w:r>
      <w:r w:rsidR="00216929" w:rsidRPr="0096517F">
        <w:rPr>
          <w:rStyle w:val="FontStyle45"/>
          <w:rFonts w:ascii="Times New Roman" w:hAnsi="Times New Roman" w:cs="Times New Roman"/>
          <w:sz w:val="28"/>
          <w:szCs w:val="28"/>
          <w:lang w:val="ro-RO" w:eastAsia="ro-RO"/>
        </w:rPr>
        <w:t xml:space="preserve">Parteneri ai Solicitantului: </w:t>
      </w:r>
      <w:r w:rsidR="00216929" w:rsidRPr="0096517F">
        <w:rPr>
          <w:rStyle w:val="FontStyle40"/>
          <w:rFonts w:ascii="Times New Roman" w:hAnsi="Times New Roman" w:cs="Times New Roman"/>
          <w:sz w:val="28"/>
          <w:szCs w:val="28"/>
          <w:lang w:val="ro-RO" w:eastAsia="ro-RO"/>
        </w:rPr>
        <w:t xml:space="preserve">persoane fizice </w:t>
      </w:r>
      <w:r w:rsidR="000A0206">
        <w:rPr>
          <w:rStyle w:val="FontStyle40"/>
          <w:rFonts w:ascii="Times New Roman" w:hAnsi="Times New Roman" w:cs="Times New Roman"/>
          <w:sz w:val="28"/>
          <w:szCs w:val="28"/>
          <w:lang w:val="ro-RO" w:eastAsia="ro-RO"/>
        </w:rPr>
        <w:t xml:space="preserve">autorizate </w:t>
      </w:r>
      <w:r w:rsidR="00216929" w:rsidRPr="0096517F">
        <w:rPr>
          <w:rStyle w:val="FontStyle40"/>
          <w:rFonts w:ascii="Times New Roman" w:hAnsi="Times New Roman" w:cs="Times New Roman"/>
          <w:sz w:val="28"/>
          <w:szCs w:val="28"/>
          <w:lang w:val="ro-RO" w:eastAsia="ro-RO"/>
        </w:rPr>
        <w:t xml:space="preserve">sau juridice </w:t>
      </w:r>
      <w:r w:rsidR="0005458C" w:rsidRPr="0096517F">
        <w:rPr>
          <w:rStyle w:val="FontStyle40"/>
          <w:rFonts w:ascii="Times New Roman" w:hAnsi="Times New Roman" w:cs="Times New Roman"/>
          <w:sz w:val="28"/>
          <w:szCs w:val="28"/>
          <w:lang w:val="ro-RO" w:eastAsia="ro-RO"/>
        </w:rPr>
        <w:t xml:space="preserve">fără scop patrimonial, asociații ori fundații constituite </w:t>
      </w:r>
      <w:r w:rsidR="00480DBD" w:rsidRPr="0096517F">
        <w:rPr>
          <w:rStyle w:val="FontStyle40"/>
          <w:rFonts w:ascii="Times New Roman" w:hAnsi="Times New Roman" w:cs="Times New Roman"/>
          <w:sz w:val="28"/>
          <w:szCs w:val="28"/>
          <w:lang w:val="ro-RO" w:eastAsia="ro-RO"/>
        </w:rPr>
        <w:t>recunoscute conform legii</w:t>
      </w:r>
      <w:r w:rsidR="00122207" w:rsidRPr="0096517F">
        <w:rPr>
          <w:rStyle w:val="FontStyle40"/>
          <w:rFonts w:ascii="Times New Roman" w:hAnsi="Times New Roman" w:cs="Times New Roman"/>
          <w:sz w:val="28"/>
          <w:szCs w:val="28"/>
          <w:lang w:val="ro-RO" w:eastAsia="ro-RO"/>
        </w:rPr>
        <w:t>.</w:t>
      </w:r>
    </w:p>
    <w:p w14:paraId="05FAAE4B" w14:textId="77777777" w:rsidR="009D6CD9" w:rsidRPr="00BD230C" w:rsidRDefault="00AB211F" w:rsidP="00BD230C">
      <w:pPr>
        <w:pStyle w:val="Style14"/>
        <w:widowControl/>
        <w:spacing w:line="240" w:lineRule="auto"/>
        <w:ind w:firstLine="0"/>
        <w:jc w:val="both"/>
        <w:rPr>
          <w:rStyle w:val="FontStyle44"/>
          <w:rFonts w:ascii="Times New Roman" w:hAnsi="Times New Roman" w:cs="Times New Roman"/>
          <w:b/>
          <w:i w:val="0"/>
          <w:sz w:val="28"/>
          <w:szCs w:val="28"/>
        </w:rPr>
      </w:pPr>
      <w:r w:rsidRPr="0096517F">
        <w:rPr>
          <w:rStyle w:val="FontStyle40"/>
          <w:rFonts w:ascii="Times New Roman" w:hAnsi="Times New Roman" w:cs="Times New Roman"/>
          <w:b/>
          <w:sz w:val="28"/>
          <w:szCs w:val="28"/>
          <w:lang w:val="ro-RO" w:eastAsia="ro-RO"/>
        </w:rPr>
        <w:t>Atentie!</w:t>
      </w:r>
      <w:r w:rsidR="00D27406" w:rsidRPr="0096517F">
        <w:rPr>
          <w:rStyle w:val="FontStyle40"/>
          <w:rFonts w:ascii="Times New Roman" w:hAnsi="Times New Roman" w:cs="Times New Roman"/>
          <w:b/>
          <w:sz w:val="28"/>
          <w:szCs w:val="28"/>
          <w:lang w:val="ro-RO" w:eastAsia="ro-RO"/>
        </w:rPr>
        <w:t xml:space="preserve"> </w:t>
      </w:r>
      <w:r w:rsidR="009D6CD9" w:rsidRPr="0096517F">
        <w:rPr>
          <w:rStyle w:val="FontStyle44"/>
          <w:rFonts w:ascii="Times New Roman" w:hAnsi="Times New Roman" w:cs="Times New Roman"/>
          <w:b/>
          <w:i w:val="0"/>
          <w:sz w:val="28"/>
          <w:szCs w:val="28"/>
          <w:lang w:val="ro-RO" w:eastAsia="ro-RO"/>
        </w:rPr>
        <w:t>Partenerii solicitanţilor trebuie să îndeplinească aceleaşi criterii de eligibilitate ca şi solicitanţii.</w:t>
      </w:r>
      <w:r w:rsidR="004C7D8B" w:rsidRPr="0096517F">
        <w:rPr>
          <w:rStyle w:val="FontStyle44"/>
          <w:rFonts w:ascii="Times New Roman" w:hAnsi="Times New Roman" w:cs="Times New Roman"/>
          <w:i w:val="0"/>
          <w:sz w:val="28"/>
          <w:szCs w:val="28"/>
          <w:lang w:val="ro-RO" w:eastAsia="ro-RO"/>
        </w:rPr>
        <w:t xml:space="preserve"> </w:t>
      </w:r>
      <w:r w:rsidR="006F6689" w:rsidRPr="0096517F">
        <w:rPr>
          <w:rStyle w:val="FontStyle44"/>
          <w:rFonts w:ascii="Times New Roman" w:hAnsi="Times New Roman" w:cs="Times New Roman"/>
          <w:b/>
          <w:i w:val="0"/>
          <w:sz w:val="28"/>
          <w:szCs w:val="28"/>
          <w:lang w:val="ro-RO" w:eastAsia="ro-RO"/>
        </w:rPr>
        <w:t>Finanțarea poate fi solicitată de o singură organizație, în cazul proiectelor propuse în parteneriat</w:t>
      </w:r>
      <w:r w:rsidR="004C7D8B" w:rsidRPr="0096517F">
        <w:rPr>
          <w:rStyle w:val="FontStyle44"/>
          <w:rFonts w:ascii="Times New Roman" w:hAnsi="Times New Roman" w:cs="Times New Roman"/>
          <w:b/>
          <w:i w:val="0"/>
          <w:sz w:val="28"/>
          <w:szCs w:val="28"/>
          <w:lang w:val="ro-RO" w:eastAsia="ro-RO"/>
        </w:rPr>
        <w:t>.</w:t>
      </w:r>
    </w:p>
    <w:p w14:paraId="7CFD2BBD" w14:textId="77777777" w:rsidR="00B16181" w:rsidRPr="00476C5B" w:rsidRDefault="0083234E" w:rsidP="00BD230C">
      <w:pPr>
        <w:pStyle w:val="Style15"/>
        <w:widowControl/>
        <w:numPr>
          <w:ilvl w:val="0"/>
          <w:numId w:val="7"/>
        </w:numPr>
        <w:tabs>
          <w:tab w:val="left" w:pos="567"/>
          <w:tab w:val="left" w:pos="900"/>
          <w:tab w:val="left" w:pos="1560"/>
        </w:tabs>
        <w:spacing w:line="240" w:lineRule="auto"/>
        <w:ind w:left="0" w:firstLine="540"/>
        <w:rPr>
          <w:rStyle w:val="FontStyle40"/>
          <w:rFonts w:ascii="Times New Roman" w:hAnsi="Times New Roman" w:cs="Times New Roman"/>
          <w:bCs/>
          <w:sz w:val="28"/>
          <w:szCs w:val="28"/>
          <w:lang w:val="ro-RO" w:eastAsia="ro-RO"/>
        </w:rPr>
      </w:pPr>
      <w:r w:rsidRPr="00BD230C">
        <w:rPr>
          <w:rStyle w:val="FontStyle45"/>
          <w:rFonts w:ascii="Times New Roman" w:hAnsi="Times New Roman" w:cs="Times New Roman"/>
          <w:sz w:val="28"/>
          <w:szCs w:val="28"/>
          <w:lang w:val="ro-RO" w:eastAsia="ro-RO"/>
        </w:rPr>
        <w:t>C</w:t>
      </w:r>
      <w:r w:rsidR="006142AE" w:rsidRPr="00BD230C">
        <w:rPr>
          <w:rStyle w:val="FontStyle45"/>
          <w:rFonts w:ascii="Times New Roman" w:hAnsi="Times New Roman" w:cs="Times New Roman"/>
          <w:sz w:val="28"/>
          <w:szCs w:val="28"/>
          <w:lang w:val="ro-RO" w:eastAsia="ro-RO"/>
        </w:rPr>
        <w:t>olaboratori:</w:t>
      </w:r>
      <w:r w:rsidR="006142AE" w:rsidRPr="00BD230C">
        <w:rPr>
          <w:rStyle w:val="FontStyle40"/>
          <w:rFonts w:ascii="Times New Roman" w:hAnsi="Times New Roman" w:cs="Times New Roman"/>
          <w:bCs/>
          <w:sz w:val="28"/>
          <w:szCs w:val="28"/>
          <w:lang w:val="ro-RO" w:eastAsia="ro-RO"/>
        </w:rPr>
        <w:t xml:space="preserve"> </w:t>
      </w:r>
      <w:r w:rsidR="006142AE" w:rsidRPr="00BD230C">
        <w:rPr>
          <w:rStyle w:val="FontStyle40"/>
          <w:rFonts w:ascii="Times New Roman" w:hAnsi="Times New Roman" w:cs="Times New Roman"/>
          <w:sz w:val="28"/>
          <w:szCs w:val="28"/>
          <w:lang w:val="ro-RO" w:eastAsia="ro-RO"/>
        </w:rPr>
        <w:t>persoane fizice</w:t>
      </w:r>
      <w:r w:rsidR="000A0206">
        <w:rPr>
          <w:rStyle w:val="FontStyle40"/>
          <w:rFonts w:ascii="Times New Roman" w:hAnsi="Times New Roman" w:cs="Times New Roman"/>
          <w:sz w:val="28"/>
          <w:szCs w:val="28"/>
          <w:lang w:val="ro-RO" w:eastAsia="ro-RO"/>
        </w:rPr>
        <w:t xml:space="preserve"> autorizate</w:t>
      </w:r>
      <w:r w:rsidR="006142AE" w:rsidRPr="00BD230C">
        <w:rPr>
          <w:rStyle w:val="FontStyle40"/>
          <w:rFonts w:ascii="Times New Roman" w:hAnsi="Times New Roman" w:cs="Times New Roman"/>
          <w:sz w:val="28"/>
          <w:szCs w:val="28"/>
          <w:lang w:val="ro-RO" w:eastAsia="ro-RO"/>
        </w:rPr>
        <w:t xml:space="preserve"> sau juridice cu/fără scop patrimonial, inclusiv instituții/autorități publice, care participă al</w:t>
      </w:r>
      <w:r w:rsidR="00F36300" w:rsidRPr="00BD230C">
        <w:rPr>
          <w:rStyle w:val="FontStyle40"/>
          <w:rFonts w:ascii="Times New Roman" w:hAnsi="Times New Roman" w:cs="Times New Roman"/>
          <w:sz w:val="28"/>
          <w:szCs w:val="28"/>
          <w:lang w:val="ro-RO" w:eastAsia="ro-RO"/>
        </w:rPr>
        <w:t>ă</w:t>
      </w:r>
      <w:r w:rsidR="006142AE" w:rsidRPr="00BD230C">
        <w:rPr>
          <w:rStyle w:val="FontStyle40"/>
          <w:rFonts w:ascii="Times New Roman" w:hAnsi="Times New Roman" w:cs="Times New Roman"/>
          <w:sz w:val="28"/>
          <w:szCs w:val="28"/>
          <w:lang w:val="ro-RO" w:eastAsia="ro-RO"/>
        </w:rPr>
        <w:t>turi de solicitant și/sau parte</w:t>
      </w:r>
      <w:r w:rsidR="00F36300" w:rsidRPr="00BD230C">
        <w:rPr>
          <w:rStyle w:val="FontStyle40"/>
          <w:rFonts w:ascii="Times New Roman" w:hAnsi="Times New Roman" w:cs="Times New Roman"/>
          <w:sz w:val="28"/>
          <w:szCs w:val="28"/>
          <w:lang w:val="ro-RO" w:eastAsia="ro-RO"/>
        </w:rPr>
        <w:t>nerul solicitantului în scopul î</w:t>
      </w:r>
      <w:r w:rsidR="006142AE" w:rsidRPr="00BD230C">
        <w:rPr>
          <w:rStyle w:val="FontStyle40"/>
          <w:rFonts w:ascii="Times New Roman" w:hAnsi="Times New Roman" w:cs="Times New Roman"/>
          <w:sz w:val="28"/>
          <w:szCs w:val="28"/>
          <w:lang w:val="ro-RO" w:eastAsia="ro-RO"/>
        </w:rPr>
        <w:t xml:space="preserve">ndeplinirii obiectivelor proiectului. </w:t>
      </w:r>
      <w:r w:rsidR="006142AE" w:rsidRPr="00476C5B">
        <w:rPr>
          <w:rStyle w:val="FontStyle40"/>
          <w:rFonts w:ascii="Times New Roman" w:hAnsi="Times New Roman" w:cs="Times New Roman"/>
          <w:sz w:val="28"/>
          <w:szCs w:val="28"/>
          <w:lang w:val="ro-RO" w:eastAsia="ro-RO"/>
        </w:rPr>
        <w:t xml:space="preserve">Colaborarea </w:t>
      </w:r>
      <w:r w:rsidR="00090C1A" w:rsidRPr="00476C5B">
        <w:rPr>
          <w:rStyle w:val="FontStyle40"/>
          <w:rFonts w:ascii="Times New Roman" w:hAnsi="Times New Roman" w:cs="Times New Roman"/>
          <w:sz w:val="28"/>
          <w:szCs w:val="28"/>
          <w:lang w:val="ro-RO" w:eastAsia="ro-RO"/>
        </w:rPr>
        <w:t>va fi</w:t>
      </w:r>
      <w:r w:rsidR="006142AE" w:rsidRPr="00476C5B">
        <w:rPr>
          <w:rStyle w:val="FontStyle40"/>
          <w:rFonts w:ascii="Times New Roman" w:hAnsi="Times New Roman" w:cs="Times New Roman"/>
          <w:sz w:val="28"/>
          <w:szCs w:val="28"/>
          <w:lang w:val="ro-RO" w:eastAsia="ro-RO"/>
        </w:rPr>
        <w:t xml:space="preserve"> fi exclusiv gratuită</w:t>
      </w:r>
      <w:r w:rsidR="00C41274" w:rsidRPr="00476C5B">
        <w:rPr>
          <w:rStyle w:val="FontStyle40"/>
          <w:rFonts w:ascii="Times New Roman" w:hAnsi="Times New Roman" w:cs="Times New Roman"/>
          <w:sz w:val="28"/>
          <w:szCs w:val="28"/>
          <w:lang w:val="ro-RO" w:eastAsia="ro-RO"/>
        </w:rPr>
        <w:t>.</w:t>
      </w:r>
    </w:p>
    <w:p w14:paraId="1783F038" w14:textId="77777777" w:rsidR="009D6F70" w:rsidRPr="00BD230C" w:rsidRDefault="009D6F70" w:rsidP="00BD230C">
      <w:pPr>
        <w:pStyle w:val="Style15"/>
        <w:widowControl/>
        <w:numPr>
          <w:ilvl w:val="0"/>
          <w:numId w:val="7"/>
        </w:numPr>
        <w:tabs>
          <w:tab w:val="left" w:pos="567"/>
          <w:tab w:val="left" w:pos="900"/>
          <w:tab w:val="left" w:pos="1560"/>
        </w:tabs>
        <w:spacing w:line="240" w:lineRule="auto"/>
        <w:ind w:left="0" w:firstLine="540"/>
        <w:rPr>
          <w:rStyle w:val="FontStyle45"/>
          <w:rFonts w:ascii="Times New Roman" w:hAnsi="Times New Roman" w:cs="Times New Roman"/>
          <w:b w:val="0"/>
          <w:sz w:val="28"/>
          <w:szCs w:val="28"/>
          <w:lang w:val="ro-RO" w:eastAsia="ro-RO"/>
        </w:rPr>
      </w:pPr>
      <w:r w:rsidRPr="00BD230C">
        <w:rPr>
          <w:rStyle w:val="FontStyle45"/>
          <w:rFonts w:ascii="Times New Roman" w:hAnsi="Times New Roman" w:cs="Times New Roman"/>
          <w:sz w:val="28"/>
          <w:szCs w:val="28"/>
          <w:lang w:val="ro-RO" w:eastAsia="ro-RO"/>
        </w:rPr>
        <w:t xml:space="preserve">Indicatori ai performanţei: </w:t>
      </w:r>
      <w:r w:rsidRPr="00BD230C">
        <w:rPr>
          <w:rStyle w:val="FontStyle40"/>
          <w:rFonts w:ascii="Times New Roman" w:hAnsi="Times New Roman" w:cs="Times New Roman"/>
          <w:sz w:val="28"/>
          <w:szCs w:val="28"/>
          <w:lang w:val="ro-RO" w:eastAsia="ro-RO"/>
        </w:rPr>
        <w:t xml:space="preserve">sunt unităţi de măsură a performanţelor efective; identifică resursele folosite, </w:t>
      </w:r>
      <w:r w:rsidR="00EC18C1" w:rsidRPr="00BD230C">
        <w:rPr>
          <w:rStyle w:val="FontStyle40"/>
          <w:rFonts w:ascii="Times New Roman" w:hAnsi="Times New Roman" w:cs="Times New Roman"/>
          <w:sz w:val="28"/>
          <w:szCs w:val="28"/>
          <w:lang w:val="ro-RO" w:eastAsia="ro-RO"/>
        </w:rPr>
        <w:t>rezultatele</w:t>
      </w:r>
      <w:r w:rsidRPr="00BD230C">
        <w:rPr>
          <w:rStyle w:val="FontStyle40"/>
          <w:rFonts w:ascii="Times New Roman" w:hAnsi="Times New Roman" w:cs="Times New Roman"/>
          <w:sz w:val="28"/>
          <w:szCs w:val="28"/>
          <w:lang w:val="ro-RO" w:eastAsia="ro-RO"/>
        </w:rPr>
        <w:t xml:space="preserve"> obţinut</w:t>
      </w:r>
      <w:r w:rsidR="00EC18C1" w:rsidRPr="00BD230C">
        <w:rPr>
          <w:rStyle w:val="FontStyle40"/>
          <w:rFonts w:ascii="Times New Roman" w:hAnsi="Times New Roman" w:cs="Times New Roman"/>
          <w:sz w:val="28"/>
          <w:szCs w:val="28"/>
          <w:lang w:val="ro-RO" w:eastAsia="ro-RO"/>
        </w:rPr>
        <w:t>e</w:t>
      </w:r>
      <w:r w:rsidRPr="00BD230C">
        <w:rPr>
          <w:rStyle w:val="FontStyle40"/>
          <w:rFonts w:ascii="Times New Roman" w:hAnsi="Times New Roman" w:cs="Times New Roman"/>
          <w:sz w:val="28"/>
          <w:szCs w:val="28"/>
          <w:lang w:val="ro-RO" w:eastAsia="ro-RO"/>
        </w:rPr>
        <w:t xml:space="preserve"> şi </w:t>
      </w:r>
      <w:r w:rsidR="003E642C" w:rsidRPr="00BD230C">
        <w:rPr>
          <w:rStyle w:val="FontStyle40"/>
          <w:rFonts w:ascii="Times New Roman" w:hAnsi="Times New Roman" w:cs="Times New Roman"/>
          <w:sz w:val="28"/>
          <w:szCs w:val="28"/>
          <w:lang w:val="ro-RO" w:eastAsia="ro-RO"/>
        </w:rPr>
        <w:t>cheltuielile</w:t>
      </w:r>
      <w:r w:rsidR="00EC18C1" w:rsidRPr="00BD230C">
        <w:rPr>
          <w:rStyle w:val="FontStyle40"/>
          <w:rFonts w:ascii="Times New Roman" w:hAnsi="Times New Roman" w:cs="Times New Roman"/>
          <w:sz w:val="28"/>
          <w:szCs w:val="28"/>
          <w:lang w:val="ro-RO" w:eastAsia="ro-RO"/>
        </w:rPr>
        <w:t xml:space="preserve"> efectuate</w:t>
      </w:r>
      <w:r w:rsidR="00D92B07" w:rsidRPr="00BD230C">
        <w:rPr>
          <w:rStyle w:val="FontStyle40"/>
          <w:rFonts w:ascii="Times New Roman" w:hAnsi="Times New Roman" w:cs="Times New Roman"/>
          <w:sz w:val="28"/>
          <w:szCs w:val="28"/>
          <w:lang w:val="ro-RO" w:eastAsia="ro-RO"/>
        </w:rPr>
        <w:t>;</w:t>
      </w:r>
    </w:p>
    <w:p w14:paraId="3BA33FE1" w14:textId="77777777" w:rsidR="009D6076" w:rsidRPr="00BD230C" w:rsidRDefault="00762F78" w:rsidP="00BD230C">
      <w:pPr>
        <w:pStyle w:val="Style3"/>
        <w:widowControl/>
        <w:spacing w:line="240" w:lineRule="auto"/>
        <w:ind w:firstLine="900"/>
        <w:jc w:val="both"/>
        <w:rPr>
          <w:rStyle w:val="FontStyle40"/>
          <w:rFonts w:ascii="Times New Roman" w:hAnsi="Times New Roman" w:cs="Times New Roman"/>
          <w:sz w:val="28"/>
          <w:szCs w:val="28"/>
        </w:rPr>
      </w:pPr>
      <w:r w:rsidRPr="00BD230C">
        <w:rPr>
          <w:rStyle w:val="FontStyle40"/>
          <w:rFonts w:ascii="Times New Roman" w:hAnsi="Times New Roman" w:cs="Times New Roman"/>
          <w:sz w:val="28"/>
          <w:szCs w:val="28"/>
          <w:lang w:val="ro-RO" w:eastAsia="ro-RO"/>
        </w:rPr>
        <w:t>h</w:t>
      </w:r>
      <w:r w:rsidR="00EC18C1" w:rsidRPr="00BD230C">
        <w:rPr>
          <w:rStyle w:val="FontStyle40"/>
          <w:rFonts w:ascii="Times New Roman" w:hAnsi="Times New Roman" w:cs="Times New Roman"/>
          <w:sz w:val="28"/>
          <w:szCs w:val="28"/>
          <w:lang w:val="ro-RO" w:eastAsia="ro-RO"/>
        </w:rPr>
        <w:t xml:space="preserve">.1. </w:t>
      </w:r>
      <w:r w:rsidR="009D6F70" w:rsidRPr="00BD230C">
        <w:rPr>
          <w:rStyle w:val="FontStyle40"/>
          <w:rFonts w:ascii="Times New Roman" w:hAnsi="Times New Roman" w:cs="Times New Roman"/>
          <w:sz w:val="28"/>
          <w:szCs w:val="28"/>
          <w:lang w:val="ro-RO" w:eastAsia="ro-RO"/>
        </w:rPr>
        <w:t>Indicatori ai resurselor folosite - cuantifică resursele (financiare, umane, materiale) folosite</w:t>
      </w:r>
      <w:r w:rsidR="00EC18C1" w:rsidRPr="00BD230C">
        <w:rPr>
          <w:rStyle w:val="FontStyle40"/>
          <w:rFonts w:ascii="Times New Roman" w:hAnsi="Times New Roman" w:cs="Times New Roman"/>
          <w:sz w:val="28"/>
          <w:szCs w:val="28"/>
          <w:lang w:val="ro-RO" w:eastAsia="ro-RO"/>
        </w:rPr>
        <w:t>;</w:t>
      </w:r>
    </w:p>
    <w:p w14:paraId="00D662AC" w14:textId="77777777" w:rsidR="009D6076" w:rsidRPr="00BD230C" w:rsidRDefault="00762F78" w:rsidP="00BD230C">
      <w:pPr>
        <w:pStyle w:val="Style3"/>
        <w:widowControl/>
        <w:spacing w:line="240" w:lineRule="auto"/>
        <w:ind w:firstLine="900"/>
        <w:jc w:val="both"/>
        <w:rPr>
          <w:rStyle w:val="FontStyle40"/>
          <w:rFonts w:ascii="Times New Roman" w:hAnsi="Times New Roman" w:cs="Times New Roman"/>
          <w:sz w:val="28"/>
          <w:szCs w:val="28"/>
        </w:rPr>
      </w:pPr>
      <w:r w:rsidRPr="00BD230C">
        <w:rPr>
          <w:rStyle w:val="FontStyle40"/>
          <w:rFonts w:ascii="Times New Roman" w:hAnsi="Times New Roman" w:cs="Times New Roman"/>
          <w:sz w:val="28"/>
          <w:szCs w:val="28"/>
          <w:lang w:val="ro-RO" w:eastAsia="ro-RO"/>
        </w:rPr>
        <w:t>h</w:t>
      </w:r>
      <w:r w:rsidR="00EC18C1" w:rsidRPr="00BD230C">
        <w:rPr>
          <w:rStyle w:val="FontStyle40"/>
          <w:rFonts w:ascii="Times New Roman" w:hAnsi="Times New Roman" w:cs="Times New Roman"/>
          <w:sz w:val="28"/>
          <w:szCs w:val="28"/>
          <w:lang w:val="ro-RO" w:eastAsia="ro-RO"/>
        </w:rPr>
        <w:t xml:space="preserve">.2. </w:t>
      </w:r>
      <w:r w:rsidR="009D6F70" w:rsidRPr="00BD230C">
        <w:rPr>
          <w:rStyle w:val="FontStyle40"/>
          <w:rFonts w:ascii="Times New Roman" w:hAnsi="Times New Roman" w:cs="Times New Roman"/>
          <w:sz w:val="28"/>
          <w:szCs w:val="28"/>
          <w:lang w:val="ro-RO" w:eastAsia="ro-RO"/>
        </w:rPr>
        <w:t xml:space="preserve">Indicatori externi ai rezultatelor - cuantifică </w:t>
      </w:r>
      <w:r w:rsidR="00EC18C1" w:rsidRPr="00BD230C">
        <w:rPr>
          <w:rStyle w:val="FontStyle40"/>
          <w:rFonts w:ascii="Times New Roman" w:hAnsi="Times New Roman" w:cs="Times New Roman"/>
          <w:sz w:val="28"/>
          <w:szCs w:val="28"/>
          <w:lang w:val="ro-RO" w:eastAsia="ro-RO"/>
        </w:rPr>
        <w:t>calitatea rezultatelor și impactul acestora</w:t>
      </w:r>
      <w:r w:rsidR="009D6F70" w:rsidRPr="00BD230C">
        <w:rPr>
          <w:rStyle w:val="FontStyle40"/>
          <w:rFonts w:ascii="Times New Roman" w:hAnsi="Times New Roman" w:cs="Times New Roman"/>
          <w:sz w:val="28"/>
          <w:szCs w:val="28"/>
          <w:lang w:val="ro-RO" w:eastAsia="ro-RO"/>
        </w:rPr>
        <w:t>;</w:t>
      </w:r>
    </w:p>
    <w:p w14:paraId="3B942259" w14:textId="77777777" w:rsidR="009D6F70" w:rsidRPr="00BD230C" w:rsidRDefault="00762F78" w:rsidP="00BD230C">
      <w:pPr>
        <w:pStyle w:val="Style3"/>
        <w:widowControl/>
        <w:spacing w:line="240" w:lineRule="auto"/>
        <w:ind w:firstLine="900"/>
        <w:jc w:val="both"/>
        <w:rPr>
          <w:rStyle w:val="FontStyle40"/>
          <w:rFonts w:ascii="Times New Roman" w:hAnsi="Times New Roman" w:cs="Times New Roman"/>
          <w:sz w:val="28"/>
          <w:szCs w:val="28"/>
        </w:rPr>
      </w:pPr>
      <w:r w:rsidRPr="00BD230C">
        <w:rPr>
          <w:rStyle w:val="FontStyle40"/>
          <w:rFonts w:ascii="Times New Roman" w:hAnsi="Times New Roman" w:cs="Times New Roman"/>
          <w:sz w:val="28"/>
          <w:szCs w:val="28"/>
          <w:lang w:val="ro-RO" w:eastAsia="ro-RO"/>
        </w:rPr>
        <w:t>h</w:t>
      </w:r>
      <w:r w:rsidR="00EC18C1" w:rsidRPr="00BD230C">
        <w:rPr>
          <w:rStyle w:val="FontStyle40"/>
          <w:rFonts w:ascii="Times New Roman" w:hAnsi="Times New Roman" w:cs="Times New Roman"/>
          <w:sz w:val="28"/>
          <w:szCs w:val="28"/>
          <w:lang w:val="ro-RO" w:eastAsia="ro-RO"/>
        </w:rPr>
        <w:t xml:space="preserve">.3. </w:t>
      </w:r>
      <w:r w:rsidR="009D6F70" w:rsidRPr="00BD230C">
        <w:rPr>
          <w:rStyle w:val="FontStyle40"/>
          <w:rFonts w:ascii="Times New Roman" w:hAnsi="Times New Roman" w:cs="Times New Roman"/>
          <w:sz w:val="28"/>
          <w:szCs w:val="28"/>
          <w:lang w:val="ro-RO" w:eastAsia="ro-RO"/>
        </w:rPr>
        <w:t xml:space="preserve">Indici de satisfacţie ai cetăţenilor şi beneficiarilor - raportează </w:t>
      </w:r>
      <w:r w:rsidR="003E642C" w:rsidRPr="00BD230C">
        <w:rPr>
          <w:rStyle w:val="FontStyle40"/>
          <w:rFonts w:ascii="Times New Roman" w:hAnsi="Times New Roman" w:cs="Times New Roman"/>
          <w:sz w:val="28"/>
          <w:szCs w:val="28"/>
          <w:lang w:val="ro-RO" w:eastAsia="ro-RO"/>
        </w:rPr>
        <w:t>cheltuielile</w:t>
      </w:r>
      <w:r w:rsidR="009D6F70" w:rsidRPr="00BD230C">
        <w:rPr>
          <w:rStyle w:val="FontStyle40"/>
          <w:rFonts w:ascii="Times New Roman" w:hAnsi="Times New Roman" w:cs="Times New Roman"/>
          <w:sz w:val="28"/>
          <w:szCs w:val="28"/>
          <w:lang w:val="ro-RO" w:eastAsia="ro-RO"/>
        </w:rPr>
        <w:t xml:space="preserve"> la rezultate.</w:t>
      </w:r>
    </w:p>
    <w:p w14:paraId="3CF67D36" w14:textId="77777777" w:rsidR="009D6F70" w:rsidRPr="00BD230C" w:rsidRDefault="008D333E" w:rsidP="00BD230C">
      <w:pPr>
        <w:pStyle w:val="Style15"/>
        <w:widowControl/>
        <w:numPr>
          <w:ilvl w:val="0"/>
          <w:numId w:val="7"/>
        </w:numPr>
        <w:tabs>
          <w:tab w:val="left" w:pos="709"/>
        </w:tabs>
        <w:spacing w:line="240" w:lineRule="auto"/>
        <w:ind w:left="0" w:firstLine="540"/>
        <w:rPr>
          <w:rStyle w:val="FontStyle40"/>
          <w:rFonts w:ascii="Times New Roman" w:hAnsi="Times New Roman" w:cs="Times New Roman"/>
          <w:sz w:val="28"/>
          <w:szCs w:val="28"/>
          <w:lang w:val="ro-RO" w:eastAsia="ro-RO"/>
        </w:rPr>
      </w:pPr>
      <w:r w:rsidRPr="00BD230C">
        <w:rPr>
          <w:rStyle w:val="FontStyle45"/>
          <w:rFonts w:ascii="Times New Roman" w:hAnsi="Times New Roman" w:cs="Times New Roman"/>
          <w:sz w:val="28"/>
          <w:szCs w:val="28"/>
          <w:lang w:val="ro-RO" w:eastAsia="ro-RO"/>
        </w:rPr>
        <w:t xml:space="preserve"> </w:t>
      </w:r>
      <w:r w:rsidR="009D6F70" w:rsidRPr="00BD230C">
        <w:rPr>
          <w:rStyle w:val="FontStyle45"/>
          <w:rFonts w:ascii="Times New Roman" w:hAnsi="Times New Roman" w:cs="Times New Roman"/>
          <w:sz w:val="28"/>
          <w:szCs w:val="28"/>
          <w:lang w:val="ro-RO" w:eastAsia="ro-RO"/>
        </w:rPr>
        <w:t>Rezultatele aşteptate ale proiectului:</w:t>
      </w:r>
      <w:r w:rsidR="00EC18C1" w:rsidRPr="00BD230C">
        <w:rPr>
          <w:rStyle w:val="FontStyle45"/>
          <w:rFonts w:ascii="Times New Roman" w:hAnsi="Times New Roman" w:cs="Times New Roman"/>
          <w:sz w:val="28"/>
          <w:szCs w:val="28"/>
          <w:lang w:val="ro-RO" w:eastAsia="ro-RO"/>
        </w:rPr>
        <w:t xml:space="preserve"> </w:t>
      </w:r>
      <w:r w:rsidR="009D6F70" w:rsidRPr="00BD230C">
        <w:rPr>
          <w:rStyle w:val="FontStyle40"/>
          <w:rFonts w:ascii="Times New Roman" w:hAnsi="Times New Roman" w:cs="Times New Roman"/>
          <w:sz w:val="28"/>
          <w:szCs w:val="28"/>
          <w:lang w:val="ro-RO" w:eastAsia="ro-RO"/>
        </w:rPr>
        <w:t xml:space="preserve">beneficiile </w:t>
      </w:r>
      <w:r w:rsidR="00EC18C1" w:rsidRPr="00BD230C">
        <w:rPr>
          <w:rStyle w:val="FontStyle40"/>
          <w:rFonts w:ascii="Times New Roman" w:hAnsi="Times New Roman" w:cs="Times New Roman"/>
          <w:sz w:val="28"/>
          <w:szCs w:val="28"/>
          <w:lang w:val="ro-RO" w:eastAsia="ro-RO"/>
        </w:rPr>
        <w:t xml:space="preserve">estimate a fi </w:t>
      </w:r>
      <w:r w:rsidR="009D6F70" w:rsidRPr="00BD230C">
        <w:rPr>
          <w:rStyle w:val="FontStyle40"/>
          <w:rFonts w:ascii="Times New Roman" w:hAnsi="Times New Roman" w:cs="Times New Roman"/>
          <w:sz w:val="28"/>
          <w:szCs w:val="28"/>
          <w:lang w:val="ro-RO" w:eastAsia="ro-RO"/>
        </w:rPr>
        <w:t>obţinute</w:t>
      </w:r>
      <w:r w:rsidR="00EC18C1" w:rsidRPr="00BD230C">
        <w:rPr>
          <w:rStyle w:val="FontStyle40"/>
          <w:rFonts w:ascii="Times New Roman" w:hAnsi="Times New Roman" w:cs="Times New Roman"/>
          <w:sz w:val="28"/>
          <w:szCs w:val="28"/>
          <w:lang w:val="ro-RO" w:eastAsia="ro-RO"/>
        </w:rPr>
        <w:t xml:space="preserve"> în urma implementării Proiectului</w:t>
      </w:r>
      <w:r w:rsidR="009D6F70" w:rsidRPr="00BD230C">
        <w:rPr>
          <w:rStyle w:val="FontStyle40"/>
          <w:rFonts w:ascii="Times New Roman" w:hAnsi="Times New Roman" w:cs="Times New Roman"/>
          <w:sz w:val="28"/>
          <w:szCs w:val="28"/>
          <w:lang w:val="ro-RO" w:eastAsia="ro-RO"/>
        </w:rPr>
        <w:t>.</w:t>
      </w:r>
    </w:p>
    <w:p w14:paraId="572E4D7E" w14:textId="77777777" w:rsidR="00FC0E29" w:rsidRPr="00BD230C" w:rsidRDefault="00FC0E29" w:rsidP="00BD230C">
      <w:pPr>
        <w:pStyle w:val="Style15"/>
        <w:widowControl/>
        <w:tabs>
          <w:tab w:val="left" w:pos="709"/>
        </w:tabs>
        <w:spacing w:line="240" w:lineRule="auto"/>
        <w:ind w:firstLine="425"/>
        <w:rPr>
          <w:rStyle w:val="FontStyle40"/>
          <w:rFonts w:ascii="Times New Roman" w:hAnsi="Times New Roman" w:cs="Times New Roman"/>
          <w:sz w:val="28"/>
          <w:szCs w:val="28"/>
          <w:lang w:val="ro-RO" w:eastAsia="ro-RO"/>
        </w:rPr>
      </w:pPr>
      <w:r w:rsidRPr="00BD230C">
        <w:rPr>
          <w:rStyle w:val="FontStyle40"/>
          <w:rFonts w:ascii="Times New Roman" w:hAnsi="Times New Roman" w:cs="Times New Roman"/>
          <w:sz w:val="28"/>
          <w:szCs w:val="28"/>
          <w:lang w:val="ro-RO" w:eastAsia="ro-RO"/>
        </w:rPr>
        <w:t xml:space="preserve">(2)  </w:t>
      </w:r>
      <w:r w:rsidRPr="00BD230C">
        <w:rPr>
          <w:rStyle w:val="FontStyle40"/>
          <w:rFonts w:ascii="Times New Roman" w:hAnsi="Times New Roman" w:cs="Times New Roman"/>
          <w:b/>
          <w:sz w:val="28"/>
          <w:szCs w:val="28"/>
          <w:lang w:val="ro-RO" w:eastAsia="ro-RO"/>
        </w:rPr>
        <w:t>Bugetul de venituri și cheltuieli</w:t>
      </w:r>
      <w:r w:rsidRPr="00BD230C">
        <w:rPr>
          <w:rStyle w:val="FontStyle40"/>
          <w:rFonts w:ascii="Times New Roman" w:hAnsi="Times New Roman" w:cs="Times New Roman"/>
          <w:sz w:val="28"/>
          <w:szCs w:val="28"/>
          <w:lang w:val="ro-RO" w:eastAsia="ro-RO"/>
        </w:rPr>
        <w:t xml:space="preserve"> </w:t>
      </w:r>
      <w:r w:rsidRPr="008C79CD">
        <w:rPr>
          <w:rStyle w:val="FontStyle40"/>
          <w:rFonts w:ascii="Times New Roman" w:hAnsi="Times New Roman" w:cs="Times New Roman"/>
          <w:b/>
          <w:sz w:val="28"/>
          <w:szCs w:val="28"/>
          <w:lang w:val="ro-RO" w:eastAsia="ro-RO"/>
        </w:rPr>
        <w:t>-</w:t>
      </w:r>
      <w:r w:rsidRPr="00BD230C">
        <w:rPr>
          <w:rStyle w:val="FontStyle40"/>
          <w:rFonts w:ascii="Times New Roman" w:hAnsi="Times New Roman" w:cs="Times New Roman"/>
          <w:sz w:val="28"/>
          <w:szCs w:val="28"/>
          <w:lang w:val="ro-RO" w:eastAsia="ro-RO"/>
        </w:rPr>
        <w:t xml:space="preserve"> este a doua component</w:t>
      </w:r>
      <w:r w:rsidR="00F26254" w:rsidRPr="00BD230C">
        <w:rPr>
          <w:rStyle w:val="FontStyle40"/>
          <w:rFonts w:ascii="Times New Roman" w:hAnsi="Times New Roman" w:cs="Times New Roman"/>
          <w:sz w:val="28"/>
          <w:szCs w:val="28"/>
          <w:lang w:val="ro-RO" w:eastAsia="ro-RO"/>
        </w:rPr>
        <w:t>ă</w:t>
      </w:r>
      <w:r w:rsidRPr="00BD230C">
        <w:rPr>
          <w:rStyle w:val="FontStyle40"/>
          <w:rFonts w:ascii="Times New Roman" w:hAnsi="Times New Roman" w:cs="Times New Roman"/>
          <w:sz w:val="28"/>
          <w:szCs w:val="28"/>
          <w:lang w:val="ro-RO" w:eastAsia="ro-RO"/>
        </w:rPr>
        <w:t xml:space="preserve"> a propunerii de proiect, se exprimă în lei</w:t>
      </w:r>
      <w:r w:rsidR="000A0206">
        <w:rPr>
          <w:rStyle w:val="FontStyle40"/>
          <w:rFonts w:ascii="Times New Roman" w:hAnsi="Times New Roman" w:cs="Times New Roman"/>
          <w:sz w:val="28"/>
          <w:szCs w:val="28"/>
          <w:lang w:val="ro-RO" w:eastAsia="ro-RO"/>
        </w:rPr>
        <w:t>, este ferm</w:t>
      </w:r>
      <w:r w:rsidRPr="00BD230C">
        <w:rPr>
          <w:rStyle w:val="FontStyle40"/>
          <w:rFonts w:ascii="Times New Roman" w:hAnsi="Times New Roman" w:cs="Times New Roman"/>
          <w:sz w:val="28"/>
          <w:szCs w:val="28"/>
          <w:lang w:val="ro-RO" w:eastAsia="ro-RO"/>
        </w:rPr>
        <w:t xml:space="preserve"> și este compus din Bugetul general al Proiectului și Bugetul detaliat pe tipuri de cheltuieli, surse de finanțare;</w:t>
      </w:r>
    </w:p>
    <w:p w14:paraId="265FC28D" w14:textId="77777777" w:rsidR="00514716" w:rsidRPr="00BD230C" w:rsidRDefault="00FC0E29" w:rsidP="00BD230C">
      <w:pPr>
        <w:pStyle w:val="Style15"/>
        <w:widowControl/>
        <w:tabs>
          <w:tab w:val="left" w:pos="709"/>
        </w:tabs>
        <w:spacing w:line="240" w:lineRule="auto"/>
        <w:ind w:firstLine="450"/>
        <w:rPr>
          <w:rStyle w:val="FontStyle40"/>
          <w:rFonts w:ascii="Times New Roman" w:hAnsi="Times New Roman" w:cs="Times New Roman"/>
          <w:sz w:val="28"/>
          <w:szCs w:val="28"/>
          <w:lang w:val="ro-RO" w:eastAsia="ro-RO"/>
        </w:rPr>
      </w:pPr>
      <w:r w:rsidRPr="00BD230C">
        <w:rPr>
          <w:rStyle w:val="FontStyle40"/>
          <w:rFonts w:ascii="Times New Roman" w:hAnsi="Times New Roman" w:cs="Times New Roman"/>
          <w:sz w:val="28"/>
          <w:szCs w:val="28"/>
          <w:lang w:val="ro-RO" w:eastAsia="ro-RO"/>
        </w:rPr>
        <w:t xml:space="preserve">(3) </w:t>
      </w:r>
      <w:r w:rsidRPr="00BD230C">
        <w:rPr>
          <w:rStyle w:val="FontStyle40"/>
          <w:rFonts w:ascii="Times New Roman" w:hAnsi="Times New Roman" w:cs="Times New Roman"/>
          <w:b/>
          <w:sz w:val="28"/>
          <w:szCs w:val="28"/>
          <w:lang w:val="ro-RO" w:eastAsia="ro-RO"/>
        </w:rPr>
        <w:t>Declarație pe proprie răspundere conf art 12, alin (3) al Legii nr. 350/2005</w:t>
      </w:r>
      <w:r w:rsidR="00514716" w:rsidRPr="00BD230C">
        <w:rPr>
          <w:rStyle w:val="FontStyle40"/>
          <w:rFonts w:ascii="Times New Roman" w:hAnsi="Times New Roman" w:cs="Times New Roman"/>
          <w:sz w:val="28"/>
          <w:szCs w:val="28"/>
          <w:lang w:val="ro-RO" w:eastAsia="ro-RO"/>
        </w:rPr>
        <w:t xml:space="preserve"> conform căreia solicitantul se încadrează în următoarele prevederi legale:</w:t>
      </w:r>
    </w:p>
    <w:p w14:paraId="42B764A7" w14:textId="77777777" w:rsidR="00866387" w:rsidRPr="00BD230C" w:rsidRDefault="00514716" w:rsidP="00BD230C">
      <w:pPr>
        <w:pStyle w:val="Style15"/>
        <w:widowControl/>
        <w:tabs>
          <w:tab w:val="left" w:pos="709"/>
        </w:tabs>
        <w:spacing w:line="240" w:lineRule="auto"/>
        <w:ind w:firstLine="900"/>
        <w:rPr>
          <w:rStyle w:val="FontStyle40"/>
          <w:rFonts w:ascii="Times New Roman" w:hAnsi="Times New Roman" w:cs="Times New Roman"/>
          <w:sz w:val="28"/>
          <w:szCs w:val="28"/>
          <w:lang w:val="ro-RO" w:eastAsia="ro-RO"/>
        </w:rPr>
      </w:pPr>
      <w:r w:rsidRPr="00BD230C">
        <w:rPr>
          <w:rStyle w:val="FontStyle40"/>
          <w:rFonts w:ascii="Times New Roman" w:hAnsi="Times New Roman" w:cs="Times New Roman"/>
          <w:sz w:val="28"/>
          <w:szCs w:val="28"/>
          <w:lang w:val="ro-RO" w:eastAsia="ro-RO"/>
        </w:rPr>
        <w:t>a) Pentru aceeaşi activitate nonprofit un beneficiar nu poate contracta decât o singură finanţare nerambursabilă de la aceeaşi autoritate finanţatoare în decursul unui an fiscal.</w:t>
      </w:r>
    </w:p>
    <w:p w14:paraId="109D34CF" w14:textId="77777777" w:rsidR="00FC0E29" w:rsidRPr="00BD230C" w:rsidRDefault="00866387" w:rsidP="00BD230C">
      <w:pPr>
        <w:pStyle w:val="Style15"/>
        <w:widowControl/>
        <w:tabs>
          <w:tab w:val="left" w:pos="709"/>
        </w:tabs>
        <w:spacing w:line="240" w:lineRule="auto"/>
        <w:ind w:firstLine="900"/>
        <w:rPr>
          <w:rStyle w:val="FontStyle40"/>
          <w:rFonts w:ascii="Times New Roman" w:hAnsi="Times New Roman" w:cs="Times New Roman"/>
          <w:sz w:val="28"/>
          <w:szCs w:val="28"/>
          <w:lang w:val="ro-RO" w:eastAsia="ro-RO"/>
        </w:rPr>
      </w:pPr>
      <w:r w:rsidRPr="00BD230C">
        <w:rPr>
          <w:rStyle w:val="FontStyle40"/>
          <w:rFonts w:ascii="Times New Roman" w:hAnsi="Times New Roman" w:cs="Times New Roman"/>
          <w:sz w:val="28"/>
          <w:szCs w:val="28"/>
          <w:lang w:val="ro-RO" w:eastAsia="ro-RO"/>
        </w:rPr>
        <w:t>b)</w:t>
      </w:r>
      <w:r w:rsidR="00514716" w:rsidRPr="00BD230C">
        <w:rPr>
          <w:rStyle w:val="FontStyle40"/>
          <w:rFonts w:ascii="Times New Roman" w:hAnsi="Times New Roman" w:cs="Times New Roman"/>
          <w:sz w:val="28"/>
          <w:szCs w:val="28"/>
          <w:lang w:val="ro-RO" w:eastAsia="ro-RO"/>
        </w:rPr>
        <w:t xml:space="preserve"> În cazul în care un beneficiar contractează, în cursul aceluiaşi an calendaristic, mai mult de o finanţare nerambursabilă de la aceeaşi autoritate finanţatoare, nivelul finanţării nu poate depăşi o treime din totalul fondurilor publice alocate programelor aprobate anual în bugetul autorităţii finanţatoare respective.</w:t>
      </w:r>
    </w:p>
    <w:p w14:paraId="79FFB061" w14:textId="77777777" w:rsidR="00D711C7" w:rsidRPr="00BD230C" w:rsidRDefault="00090C1A" w:rsidP="00BD230C">
      <w:pPr>
        <w:pStyle w:val="Style15"/>
        <w:widowControl/>
        <w:tabs>
          <w:tab w:val="left" w:pos="180"/>
          <w:tab w:val="left" w:pos="709"/>
        </w:tabs>
        <w:spacing w:line="240" w:lineRule="auto"/>
        <w:ind w:firstLine="0"/>
        <w:rPr>
          <w:rStyle w:val="FontStyle40"/>
          <w:rFonts w:ascii="Times New Roman" w:hAnsi="Times New Roman" w:cs="Times New Roman"/>
          <w:sz w:val="28"/>
          <w:szCs w:val="28"/>
          <w:lang w:val="ro-RO" w:eastAsia="ro-RO"/>
        </w:rPr>
      </w:pPr>
      <w:r>
        <w:rPr>
          <w:rStyle w:val="FontStyle40"/>
          <w:rFonts w:ascii="Times New Roman" w:hAnsi="Times New Roman" w:cs="Times New Roman"/>
          <w:sz w:val="28"/>
          <w:szCs w:val="28"/>
          <w:lang w:val="ro-RO" w:eastAsia="ro-RO"/>
        </w:rPr>
        <w:tab/>
      </w:r>
      <w:r>
        <w:rPr>
          <w:rStyle w:val="FontStyle40"/>
          <w:rFonts w:ascii="Times New Roman" w:hAnsi="Times New Roman" w:cs="Times New Roman"/>
          <w:sz w:val="28"/>
          <w:szCs w:val="28"/>
          <w:lang w:val="ro-RO" w:eastAsia="ro-RO"/>
        </w:rPr>
        <w:tab/>
      </w:r>
      <w:r w:rsidR="00FC0E29" w:rsidRPr="00BD230C">
        <w:rPr>
          <w:rStyle w:val="FontStyle40"/>
          <w:rFonts w:ascii="Times New Roman" w:hAnsi="Times New Roman" w:cs="Times New Roman"/>
          <w:sz w:val="28"/>
          <w:szCs w:val="28"/>
          <w:lang w:val="ro-RO" w:eastAsia="ro-RO"/>
        </w:rPr>
        <w:t xml:space="preserve">(4) </w:t>
      </w:r>
      <w:r w:rsidR="00FC0E29" w:rsidRPr="00BD230C">
        <w:rPr>
          <w:rStyle w:val="FontStyle40"/>
          <w:rFonts w:ascii="Times New Roman" w:hAnsi="Times New Roman" w:cs="Times New Roman"/>
          <w:b/>
          <w:sz w:val="28"/>
          <w:szCs w:val="28"/>
          <w:lang w:val="ro-RO" w:eastAsia="ro-RO"/>
        </w:rPr>
        <w:t>Declarație pe proprie răspundere conf art 21 al Legii nr. 350/2005</w:t>
      </w:r>
      <w:r w:rsidR="00027A75" w:rsidRPr="00BD230C">
        <w:rPr>
          <w:rStyle w:val="FontStyle40"/>
          <w:rFonts w:ascii="Times New Roman" w:hAnsi="Times New Roman" w:cs="Times New Roman"/>
          <w:sz w:val="28"/>
          <w:szCs w:val="28"/>
          <w:lang w:val="ro-RO" w:eastAsia="ro-RO"/>
        </w:rPr>
        <w:t xml:space="preserve"> conform căreia solicitantul declară că nu se află în niciuna dintre situațiile care duc la excluderea dintr-o procedură de atribuire, respectiv următoarele situații:</w:t>
      </w:r>
    </w:p>
    <w:p w14:paraId="611E6881" w14:textId="77777777" w:rsidR="00027A75" w:rsidRPr="00BD230C" w:rsidRDefault="00027A75" w:rsidP="00BD230C">
      <w:pPr>
        <w:widowControl/>
        <w:autoSpaceDE/>
        <w:autoSpaceDN/>
        <w:adjustRightInd/>
        <w:ind w:firstLine="720"/>
        <w:jc w:val="both"/>
        <w:rPr>
          <w:rFonts w:ascii="Times New Roman" w:hAnsi="Times New Roman"/>
          <w:sz w:val="28"/>
          <w:szCs w:val="28"/>
        </w:rPr>
      </w:pPr>
      <w:bookmarkStart w:id="0" w:name="do|caII|si4|ar21|al1|lia"/>
      <w:bookmarkEnd w:id="0"/>
      <w:r w:rsidRPr="00BD230C">
        <w:rPr>
          <w:rFonts w:ascii="Times New Roman" w:hAnsi="Times New Roman"/>
          <w:sz w:val="28"/>
          <w:szCs w:val="28"/>
        </w:rPr>
        <w:t>a) nu şi</w:t>
      </w:r>
      <w:r w:rsidRPr="0047360B">
        <w:rPr>
          <w:rFonts w:ascii="Times New Roman" w:hAnsi="Times New Roman"/>
          <w:b/>
          <w:sz w:val="28"/>
          <w:szCs w:val="28"/>
        </w:rPr>
        <w:t>-</w:t>
      </w:r>
      <w:r w:rsidRPr="00BD230C">
        <w:rPr>
          <w:rFonts w:ascii="Times New Roman" w:hAnsi="Times New Roman"/>
          <w:sz w:val="28"/>
          <w:szCs w:val="28"/>
        </w:rPr>
        <w:t>a îndeplinit obligaţiile de plată exigibile a impozitelor şi taxelor către stat, precum şi a contribuţiei pentru asigurările sociale de stat;</w:t>
      </w:r>
    </w:p>
    <w:p w14:paraId="669C1306" w14:textId="77777777" w:rsidR="009C6005" w:rsidRPr="00BD230C" w:rsidRDefault="00027A75" w:rsidP="00BD230C">
      <w:pPr>
        <w:widowControl/>
        <w:autoSpaceDE/>
        <w:autoSpaceDN/>
        <w:adjustRightInd/>
        <w:ind w:firstLine="720"/>
        <w:jc w:val="both"/>
        <w:rPr>
          <w:rFonts w:ascii="Times New Roman" w:hAnsi="Times New Roman"/>
          <w:sz w:val="28"/>
          <w:szCs w:val="28"/>
        </w:rPr>
      </w:pPr>
      <w:bookmarkStart w:id="1" w:name="do|caII|si4|ar21|al1|lib"/>
      <w:bookmarkEnd w:id="1"/>
      <w:r w:rsidRPr="00BD230C">
        <w:rPr>
          <w:rFonts w:ascii="Times New Roman" w:hAnsi="Times New Roman"/>
          <w:sz w:val="28"/>
          <w:szCs w:val="28"/>
        </w:rPr>
        <w:t>b) furnizează informaţii false în documentele prezentate;</w:t>
      </w:r>
      <w:bookmarkStart w:id="2" w:name="do|caII|si4|ar21|al1|lic"/>
      <w:bookmarkEnd w:id="2"/>
    </w:p>
    <w:p w14:paraId="0C92B82E" w14:textId="77777777" w:rsidR="009C6005" w:rsidRPr="00BD230C" w:rsidRDefault="00027A75" w:rsidP="00BD230C">
      <w:pPr>
        <w:widowControl/>
        <w:autoSpaceDE/>
        <w:autoSpaceDN/>
        <w:adjustRightInd/>
        <w:ind w:firstLine="720"/>
        <w:jc w:val="both"/>
        <w:rPr>
          <w:rFonts w:ascii="Times New Roman" w:hAnsi="Times New Roman"/>
          <w:sz w:val="28"/>
          <w:szCs w:val="28"/>
        </w:rPr>
      </w:pPr>
      <w:r w:rsidRPr="00BD230C">
        <w:rPr>
          <w:rFonts w:ascii="Times New Roman" w:hAnsi="Times New Roman"/>
          <w:sz w:val="28"/>
          <w:szCs w:val="28"/>
        </w:rPr>
        <w:t>c) a comis o gravă greşeală în materie profesională sau nu şi-a îndeplinit obligaţiile asumate printr-un alt contract de finanţare nerambursabilă, în măsura în care autoritatea finanţatoare poate aduce ca dovadă mijloace probante în acest sens;</w:t>
      </w:r>
      <w:bookmarkStart w:id="3" w:name="do|caII|si4|ar21|al1|lid"/>
      <w:bookmarkEnd w:id="3"/>
    </w:p>
    <w:p w14:paraId="73B07EDF" w14:textId="77777777" w:rsidR="009C6005" w:rsidRPr="00BD230C" w:rsidRDefault="00027A75" w:rsidP="00BD230C">
      <w:pPr>
        <w:widowControl/>
        <w:autoSpaceDE/>
        <w:autoSpaceDN/>
        <w:adjustRightInd/>
        <w:ind w:firstLine="720"/>
        <w:jc w:val="both"/>
        <w:rPr>
          <w:rFonts w:ascii="Times New Roman" w:hAnsi="Times New Roman"/>
          <w:sz w:val="28"/>
          <w:szCs w:val="28"/>
        </w:rPr>
      </w:pPr>
      <w:r w:rsidRPr="00BD230C">
        <w:rPr>
          <w:rFonts w:ascii="Times New Roman" w:hAnsi="Times New Roman"/>
          <w:sz w:val="28"/>
          <w:szCs w:val="28"/>
        </w:rPr>
        <w:t>d) face obiectul unei proceduri de dizolvare sau de lichidare ori se află deja în stare de dizolvare sau de lichidare, în conformitate cu prevederile legale în vigoare;</w:t>
      </w:r>
      <w:bookmarkStart w:id="4" w:name="do|caII|si4|ar21|al1|lie"/>
      <w:bookmarkEnd w:id="4"/>
    </w:p>
    <w:p w14:paraId="550019C3" w14:textId="77777777" w:rsidR="00027A75" w:rsidRDefault="00027A75" w:rsidP="00BD230C">
      <w:pPr>
        <w:widowControl/>
        <w:autoSpaceDE/>
        <w:autoSpaceDN/>
        <w:adjustRightInd/>
        <w:ind w:firstLine="720"/>
        <w:jc w:val="both"/>
        <w:rPr>
          <w:rFonts w:ascii="Times New Roman" w:hAnsi="Times New Roman"/>
          <w:sz w:val="28"/>
          <w:szCs w:val="28"/>
        </w:rPr>
      </w:pPr>
      <w:r w:rsidRPr="00BD230C">
        <w:rPr>
          <w:rFonts w:ascii="Times New Roman" w:hAnsi="Times New Roman"/>
          <w:sz w:val="28"/>
          <w:szCs w:val="28"/>
        </w:rPr>
        <w:t xml:space="preserve">e) nu prezintă declaraţia </w:t>
      </w:r>
      <w:r w:rsidR="004E0009" w:rsidRPr="00BD230C">
        <w:rPr>
          <w:rFonts w:ascii="Times New Roman" w:hAnsi="Times New Roman"/>
          <w:sz w:val="28"/>
          <w:szCs w:val="28"/>
        </w:rPr>
        <w:t xml:space="preserve">conform  </w:t>
      </w:r>
      <w:r w:rsidRPr="00BD230C">
        <w:rPr>
          <w:rFonts w:ascii="Times New Roman" w:hAnsi="Times New Roman"/>
          <w:sz w:val="28"/>
          <w:szCs w:val="28"/>
        </w:rPr>
        <w:t>art. 12 alin. (3)</w:t>
      </w:r>
      <w:r w:rsidR="004E0009" w:rsidRPr="00BD230C">
        <w:rPr>
          <w:rFonts w:ascii="Times New Roman" w:hAnsi="Times New Roman"/>
          <w:sz w:val="28"/>
          <w:szCs w:val="28"/>
        </w:rPr>
        <w:t xml:space="preserve"> al Legii nr. 350/2005</w:t>
      </w:r>
      <w:r w:rsidRPr="00BD230C">
        <w:rPr>
          <w:rFonts w:ascii="Times New Roman" w:hAnsi="Times New Roman"/>
          <w:sz w:val="28"/>
          <w:szCs w:val="28"/>
        </w:rPr>
        <w:t>.</w:t>
      </w:r>
    </w:p>
    <w:p w14:paraId="7FE92547" w14:textId="77777777" w:rsidR="00551647" w:rsidRPr="004B5909" w:rsidRDefault="00551647" w:rsidP="00BD230C">
      <w:pPr>
        <w:widowControl/>
        <w:autoSpaceDE/>
        <w:autoSpaceDN/>
        <w:adjustRightInd/>
        <w:ind w:firstLine="720"/>
        <w:jc w:val="both"/>
        <w:rPr>
          <w:rFonts w:ascii="Times New Roman" w:hAnsi="Times New Roman"/>
          <w:color w:val="000000" w:themeColor="text1"/>
          <w:sz w:val="28"/>
          <w:szCs w:val="28"/>
        </w:rPr>
      </w:pPr>
      <w:r w:rsidRPr="004B5909">
        <w:rPr>
          <w:rFonts w:ascii="Times New Roman" w:hAnsi="Times New Roman"/>
          <w:color w:val="000000" w:themeColor="text1"/>
          <w:sz w:val="28"/>
          <w:szCs w:val="28"/>
        </w:rPr>
        <w:t>f</w:t>
      </w:r>
      <w:r w:rsidRPr="004B5909">
        <w:rPr>
          <w:rFonts w:ascii="Times New Roman" w:hAnsi="Times New Roman"/>
          <w:b/>
          <w:color w:val="000000" w:themeColor="text1"/>
          <w:sz w:val="28"/>
          <w:szCs w:val="28"/>
        </w:rPr>
        <w:t xml:space="preserve">) </w:t>
      </w:r>
      <w:r w:rsidR="003854D2" w:rsidRPr="004B5909">
        <w:rPr>
          <w:rFonts w:ascii="Times New Roman" w:hAnsi="Times New Roman"/>
          <w:color w:val="000000" w:themeColor="text1"/>
          <w:sz w:val="28"/>
          <w:szCs w:val="28"/>
          <w:lang w:val="ro-RO"/>
        </w:rPr>
        <w:t xml:space="preserve">interzicerea participării </w:t>
      </w:r>
      <w:r w:rsidR="003854D2" w:rsidRPr="004B5909">
        <w:rPr>
          <w:rFonts w:ascii="Times New Roman" w:hAnsi="Times New Roman"/>
          <w:color w:val="000000" w:themeColor="text1"/>
          <w:sz w:val="28"/>
          <w:szCs w:val="28"/>
        </w:rPr>
        <w:t>solicitanților care nu și-au îndeplinit obligațiile asumate prin contractele de finanțare nerambursabilă</w:t>
      </w:r>
      <w:r w:rsidR="003854D2" w:rsidRPr="004B5909">
        <w:rPr>
          <w:rFonts w:ascii="Times New Roman" w:hAnsi="Times New Roman"/>
          <w:color w:val="000000" w:themeColor="text1"/>
          <w:sz w:val="28"/>
          <w:szCs w:val="28"/>
          <w:lang w:val="ro-RO"/>
        </w:rPr>
        <w:t xml:space="preserve"> la obținerea de finanțări nerambursabile pentru următorul an financiar</w:t>
      </w:r>
      <w:r w:rsidRPr="004B5909">
        <w:rPr>
          <w:rFonts w:ascii="Times New Roman" w:hAnsi="Times New Roman"/>
          <w:color w:val="000000" w:themeColor="text1"/>
          <w:sz w:val="28"/>
          <w:szCs w:val="28"/>
        </w:rPr>
        <w:t xml:space="preserve">. </w:t>
      </w:r>
    </w:p>
    <w:p w14:paraId="2E481406" w14:textId="77777777" w:rsidR="00FF05C7" w:rsidRPr="00BD230C" w:rsidRDefault="00FF05C7" w:rsidP="00BD230C">
      <w:pPr>
        <w:widowControl/>
        <w:autoSpaceDE/>
        <w:autoSpaceDN/>
        <w:adjustRightInd/>
        <w:ind w:firstLine="720"/>
        <w:jc w:val="both"/>
        <w:rPr>
          <w:rFonts w:ascii="Times New Roman" w:hAnsi="Times New Roman"/>
          <w:sz w:val="28"/>
          <w:szCs w:val="28"/>
        </w:rPr>
      </w:pPr>
    </w:p>
    <w:p w14:paraId="1E34EE24" w14:textId="77777777" w:rsidR="00F8332F" w:rsidRPr="00724B0E" w:rsidRDefault="00022DB8" w:rsidP="00724B0E">
      <w:pPr>
        <w:pStyle w:val="Style22"/>
        <w:widowControl/>
        <w:shd w:val="clear" w:color="auto" w:fill="F2F2F2" w:themeFill="background1" w:themeFillShade="F2"/>
        <w:tabs>
          <w:tab w:val="left" w:pos="1258"/>
        </w:tabs>
        <w:jc w:val="center"/>
        <w:rPr>
          <w:rStyle w:val="FontStyle45"/>
          <w:rFonts w:ascii="Times New Roman" w:hAnsi="Times New Roman" w:cs="Times New Roman"/>
          <w:color w:val="0070C0"/>
          <w:sz w:val="28"/>
          <w:szCs w:val="28"/>
        </w:rPr>
      </w:pPr>
      <w:r w:rsidRPr="00724B0E">
        <w:rPr>
          <w:rStyle w:val="FontStyle45"/>
          <w:rFonts w:ascii="Times New Roman" w:hAnsi="Times New Roman" w:cs="Times New Roman"/>
          <w:color w:val="0070C0"/>
          <w:sz w:val="28"/>
          <w:szCs w:val="28"/>
        </w:rPr>
        <w:t>2.2. Valoarea  Finanţărilor Nerambursabile</w:t>
      </w:r>
    </w:p>
    <w:p w14:paraId="6FA0AB40" w14:textId="77777777" w:rsidR="00034DED" w:rsidRPr="001C69A0" w:rsidRDefault="00034DED" w:rsidP="00724B0E">
      <w:pPr>
        <w:pStyle w:val="Style22"/>
        <w:widowControl/>
        <w:jc w:val="both"/>
        <w:rPr>
          <w:rStyle w:val="FontStyle39"/>
          <w:rFonts w:ascii="Times New Roman" w:hAnsi="Times New Roman" w:cs="Times New Roman"/>
          <w:lang w:val="ro-RO" w:eastAsia="ro-RO"/>
        </w:rPr>
      </w:pPr>
    </w:p>
    <w:p w14:paraId="01D69DBB" w14:textId="77777777" w:rsidR="008F700B" w:rsidRDefault="00E21394" w:rsidP="00724B0E">
      <w:pPr>
        <w:pStyle w:val="Style22"/>
        <w:widowControl/>
        <w:jc w:val="both"/>
        <w:rPr>
          <w:rStyle w:val="FontStyle40"/>
          <w:rFonts w:ascii="Times New Roman" w:hAnsi="Times New Roman" w:cs="Times New Roman"/>
          <w:sz w:val="28"/>
          <w:szCs w:val="28"/>
          <w:lang w:val="ro-RO" w:eastAsia="ro-RO"/>
        </w:rPr>
      </w:pPr>
      <w:r w:rsidRPr="00466F04">
        <w:rPr>
          <w:rStyle w:val="FontStyle39"/>
          <w:rFonts w:ascii="Times New Roman" w:hAnsi="Times New Roman" w:cs="Times New Roman"/>
          <w:lang w:val="ro-RO" w:eastAsia="ro-RO"/>
        </w:rPr>
        <w:lastRenderedPageBreak/>
        <w:t xml:space="preserve">Art. </w:t>
      </w:r>
      <w:r w:rsidR="002913A2" w:rsidRPr="00466F04">
        <w:rPr>
          <w:rStyle w:val="FontStyle39"/>
          <w:rFonts w:ascii="Times New Roman" w:hAnsi="Times New Roman" w:cs="Times New Roman"/>
          <w:lang w:val="ro-RO" w:eastAsia="ro-RO"/>
        </w:rPr>
        <w:t>1</w:t>
      </w:r>
      <w:r w:rsidR="00D121CC" w:rsidRPr="00466F04">
        <w:rPr>
          <w:rStyle w:val="FontStyle39"/>
          <w:rFonts w:ascii="Times New Roman" w:hAnsi="Times New Roman" w:cs="Times New Roman"/>
          <w:lang w:val="ro-RO" w:eastAsia="ro-RO"/>
        </w:rPr>
        <w:t>2</w:t>
      </w:r>
      <w:r w:rsidR="008F700B" w:rsidRPr="00466F04">
        <w:rPr>
          <w:rStyle w:val="FontStyle39"/>
          <w:rFonts w:ascii="Times New Roman" w:hAnsi="Times New Roman" w:cs="Times New Roman"/>
          <w:b w:val="0"/>
          <w:lang w:val="ro-RO" w:eastAsia="ro-RO"/>
        </w:rPr>
        <w:t xml:space="preserve"> </w:t>
      </w:r>
      <w:r w:rsidR="008F700B" w:rsidRPr="00466F04">
        <w:rPr>
          <w:rFonts w:ascii="Times New Roman" w:hAnsi="Times New Roman"/>
          <w:sz w:val="28"/>
          <w:szCs w:val="28"/>
          <w:lang w:val="fr-FR"/>
        </w:rPr>
        <w:t xml:space="preserve">Proiectele de interes public județean vor fi selecţionate pentru finanţare în cadrul limitelor fondului anual aprobat </w:t>
      </w:r>
      <w:r w:rsidR="00F3249B" w:rsidRPr="00466F04">
        <w:rPr>
          <w:rFonts w:ascii="Times New Roman" w:hAnsi="Times New Roman"/>
          <w:sz w:val="28"/>
          <w:szCs w:val="28"/>
          <w:lang w:val="fr-FR"/>
        </w:rPr>
        <w:t>pentru anul în curs</w:t>
      </w:r>
      <w:r w:rsidR="00774D14" w:rsidRPr="00466F04">
        <w:rPr>
          <w:rFonts w:ascii="Times New Roman" w:hAnsi="Times New Roman"/>
          <w:sz w:val="28"/>
          <w:szCs w:val="28"/>
          <w:lang w:val="fr-FR"/>
        </w:rPr>
        <w:t>, pe</w:t>
      </w:r>
      <w:r w:rsidR="0096517F" w:rsidRPr="00466F04">
        <w:rPr>
          <w:rFonts w:ascii="Times New Roman" w:hAnsi="Times New Roman"/>
          <w:sz w:val="28"/>
          <w:szCs w:val="28"/>
          <w:lang w:val="fr-FR"/>
        </w:rPr>
        <w:t>ntru</w:t>
      </w:r>
      <w:r w:rsidR="00774D14" w:rsidRPr="00466F04">
        <w:rPr>
          <w:rFonts w:ascii="Times New Roman" w:hAnsi="Times New Roman"/>
          <w:sz w:val="28"/>
          <w:szCs w:val="28"/>
          <w:lang w:val="fr-FR"/>
        </w:rPr>
        <w:t xml:space="preserve"> fiecare domeniu</w:t>
      </w:r>
      <w:r w:rsidR="002E483D" w:rsidRPr="00466F04">
        <w:rPr>
          <w:rFonts w:ascii="Times New Roman" w:hAnsi="Times New Roman"/>
          <w:sz w:val="28"/>
          <w:szCs w:val="28"/>
          <w:lang w:val="fr-FR"/>
        </w:rPr>
        <w:t xml:space="preserve"> </w:t>
      </w:r>
      <w:r w:rsidR="00E70C0D">
        <w:rPr>
          <w:rFonts w:ascii="Times New Roman" w:hAnsi="Times New Roman"/>
          <w:sz w:val="28"/>
          <w:szCs w:val="28"/>
          <w:lang w:val="fr-FR"/>
        </w:rPr>
        <w:t>iar</w:t>
      </w:r>
      <w:r w:rsidR="002E483D" w:rsidRPr="00466F04">
        <w:rPr>
          <w:rFonts w:ascii="Times New Roman" w:hAnsi="Times New Roman"/>
          <w:sz w:val="28"/>
          <w:szCs w:val="28"/>
          <w:lang w:val="fr-FR"/>
        </w:rPr>
        <w:t xml:space="preserve"> </w:t>
      </w:r>
      <w:r w:rsidR="00FF0285" w:rsidRPr="006165E7">
        <w:rPr>
          <w:rFonts w:ascii="Times New Roman" w:hAnsi="Times New Roman"/>
          <w:sz w:val="28"/>
          <w:szCs w:val="28"/>
          <w:lang w:val="fr-FR"/>
        </w:rPr>
        <w:t xml:space="preserve">valoarea finanțării nerambursabile </w:t>
      </w:r>
      <w:r w:rsidR="006165E7" w:rsidRPr="006165E7">
        <w:rPr>
          <w:rFonts w:ascii="Times New Roman" w:hAnsi="Times New Roman"/>
          <w:sz w:val="28"/>
          <w:szCs w:val="28"/>
          <w:lang w:val="fr-FR"/>
        </w:rPr>
        <w:t xml:space="preserve">care va putea fi acordată unui proiect </w:t>
      </w:r>
      <w:r w:rsidR="00FF0285" w:rsidRPr="006165E7">
        <w:rPr>
          <w:rFonts w:ascii="Times New Roman" w:hAnsi="Times New Roman"/>
          <w:sz w:val="28"/>
          <w:szCs w:val="28"/>
          <w:lang w:val="fr-FR"/>
        </w:rPr>
        <w:t xml:space="preserve">nu </w:t>
      </w:r>
      <w:r w:rsidR="00CA1830" w:rsidRPr="006165E7">
        <w:rPr>
          <w:rStyle w:val="tal"/>
          <w:rFonts w:ascii="Times New Roman" w:hAnsi="Times New Roman"/>
          <w:sz w:val="28"/>
          <w:szCs w:val="28"/>
        </w:rPr>
        <w:t>va depăşi o treime din totalul fondurilor publice alocate pentru domeniu</w:t>
      </w:r>
      <w:r w:rsidR="00FF0285" w:rsidRPr="006165E7">
        <w:rPr>
          <w:rStyle w:val="tal"/>
          <w:rFonts w:ascii="Times New Roman" w:hAnsi="Times New Roman"/>
          <w:sz w:val="28"/>
          <w:szCs w:val="28"/>
        </w:rPr>
        <w:t>l respectiv</w:t>
      </w:r>
      <w:r w:rsidR="00CA1830" w:rsidRPr="006165E7">
        <w:rPr>
          <w:rStyle w:val="FontStyle40"/>
          <w:rFonts w:ascii="Times New Roman" w:hAnsi="Times New Roman" w:cs="Times New Roman"/>
          <w:sz w:val="28"/>
          <w:szCs w:val="28"/>
          <w:lang w:val="ro-RO" w:eastAsia="ro-RO"/>
        </w:rPr>
        <w:t>.</w:t>
      </w:r>
    </w:p>
    <w:p w14:paraId="216DBC91" w14:textId="77777777" w:rsidR="001A5E95" w:rsidRDefault="001A5E95" w:rsidP="00724B0E">
      <w:pPr>
        <w:pStyle w:val="Style22"/>
        <w:widowControl/>
        <w:jc w:val="both"/>
        <w:rPr>
          <w:rStyle w:val="FontStyle40"/>
          <w:rFonts w:ascii="Times New Roman" w:hAnsi="Times New Roman" w:cs="Times New Roman"/>
          <w:b/>
          <w:sz w:val="28"/>
          <w:szCs w:val="28"/>
          <w:lang w:val="ro-RO" w:eastAsia="ro-RO"/>
        </w:rPr>
      </w:pPr>
    </w:p>
    <w:p w14:paraId="09E7D1E9" w14:textId="77777777" w:rsidR="00BB59BE" w:rsidRDefault="00BB59BE" w:rsidP="00724B0E">
      <w:pPr>
        <w:pStyle w:val="Style22"/>
        <w:widowControl/>
        <w:jc w:val="both"/>
        <w:rPr>
          <w:rStyle w:val="tal"/>
          <w:rFonts w:ascii="Times New Roman" w:hAnsi="Times New Roman"/>
          <w:sz w:val="28"/>
          <w:szCs w:val="28"/>
        </w:rPr>
      </w:pPr>
      <w:r w:rsidRPr="006165E7">
        <w:rPr>
          <w:rStyle w:val="FontStyle40"/>
          <w:rFonts w:ascii="Times New Roman" w:hAnsi="Times New Roman" w:cs="Times New Roman"/>
          <w:b/>
          <w:sz w:val="28"/>
          <w:szCs w:val="28"/>
          <w:lang w:val="ro-RO" w:eastAsia="ro-RO"/>
        </w:rPr>
        <w:t>Art. 13</w:t>
      </w:r>
      <w:r w:rsidRPr="006165E7">
        <w:rPr>
          <w:rStyle w:val="FontStyle40"/>
          <w:rFonts w:ascii="Times New Roman" w:hAnsi="Times New Roman" w:cs="Times New Roman"/>
          <w:sz w:val="28"/>
          <w:szCs w:val="28"/>
          <w:lang w:val="ro-RO" w:eastAsia="ro-RO"/>
        </w:rPr>
        <w:t xml:space="preserve">  </w:t>
      </w:r>
      <w:r w:rsidRPr="006165E7">
        <w:rPr>
          <w:rStyle w:val="tal"/>
          <w:rFonts w:ascii="Times New Roman" w:hAnsi="Times New Roman"/>
          <w:sz w:val="28"/>
          <w:szCs w:val="28"/>
        </w:rPr>
        <w:t>În cazul în care un beneficiar contractează, în cursul aceluiaşi an calendaristic, mai mult de o finanţare nerambursabilă de la aceeaşi autoritate finanţatoare, nivelul finanţării nu poate depăşi o treime din totalul fondurilor publice alocate programelor aprobate anual în bugetul autorităţii finanţatoare respective, în conformitate cu prevederile</w:t>
      </w:r>
      <w:r w:rsidRPr="006165E7">
        <w:rPr>
          <w:rFonts w:ascii="Times New Roman" w:hAnsi="Times New Roman"/>
          <w:sz w:val="28"/>
          <w:szCs w:val="28"/>
          <w:lang w:val="fr-FR"/>
        </w:rPr>
        <w:t xml:space="preserve"> art.12, alin (2) al Legii </w:t>
      </w:r>
      <w:r w:rsidR="00812812">
        <w:rPr>
          <w:rFonts w:ascii="Times New Roman" w:hAnsi="Times New Roman"/>
          <w:sz w:val="28"/>
          <w:szCs w:val="28"/>
          <w:lang w:val="fr-FR"/>
        </w:rPr>
        <w:t xml:space="preserve">nr. </w:t>
      </w:r>
      <w:r w:rsidRPr="006165E7">
        <w:rPr>
          <w:rFonts w:ascii="Times New Roman" w:hAnsi="Times New Roman"/>
          <w:sz w:val="28"/>
          <w:szCs w:val="28"/>
          <w:lang w:val="fr-FR"/>
        </w:rPr>
        <w:t>350/2005</w:t>
      </w:r>
      <w:r w:rsidRPr="006165E7">
        <w:rPr>
          <w:rStyle w:val="tal"/>
          <w:rFonts w:ascii="Times New Roman" w:hAnsi="Times New Roman"/>
          <w:sz w:val="28"/>
          <w:szCs w:val="28"/>
        </w:rPr>
        <w:t>.</w:t>
      </w:r>
    </w:p>
    <w:p w14:paraId="1D6C89D9" w14:textId="77777777" w:rsidR="001A5E95" w:rsidRDefault="001A5E95" w:rsidP="008A5595">
      <w:pPr>
        <w:pStyle w:val="Style22"/>
        <w:widowControl/>
        <w:jc w:val="both"/>
        <w:rPr>
          <w:rFonts w:ascii="Times New Roman" w:hAnsi="Times New Roman"/>
          <w:b/>
          <w:bCs/>
          <w:spacing w:val="-10"/>
          <w:sz w:val="28"/>
          <w:szCs w:val="28"/>
          <w:lang w:val="ro-RO" w:eastAsia="ro-RO"/>
        </w:rPr>
      </w:pPr>
    </w:p>
    <w:p w14:paraId="67F11821" w14:textId="77777777" w:rsidR="008A5595" w:rsidRPr="008A5595" w:rsidRDefault="008A5595" w:rsidP="008A5595">
      <w:pPr>
        <w:pStyle w:val="Style22"/>
        <w:widowControl/>
        <w:jc w:val="both"/>
        <w:rPr>
          <w:rFonts w:ascii="Times New Roman" w:hAnsi="Times New Roman"/>
          <w:bCs/>
          <w:spacing w:val="-10"/>
          <w:sz w:val="28"/>
          <w:szCs w:val="28"/>
          <w:lang w:val="ro-RO" w:eastAsia="ro-RO"/>
        </w:rPr>
      </w:pPr>
      <w:r w:rsidRPr="008A5595">
        <w:rPr>
          <w:rFonts w:ascii="Times New Roman" w:hAnsi="Times New Roman"/>
          <w:b/>
          <w:bCs/>
          <w:spacing w:val="-10"/>
          <w:sz w:val="28"/>
          <w:szCs w:val="28"/>
          <w:lang w:val="ro-RO" w:eastAsia="ro-RO"/>
        </w:rPr>
        <w:t>Art. 14</w:t>
      </w:r>
      <w:r w:rsidRPr="008A5595">
        <w:rPr>
          <w:rFonts w:ascii="Times New Roman" w:hAnsi="Times New Roman"/>
          <w:bCs/>
          <w:spacing w:val="-10"/>
          <w:sz w:val="28"/>
          <w:szCs w:val="28"/>
          <w:lang w:val="ro-RO" w:eastAsia="ro-RO"/>
        </w:rPr>
        <w:t xml:space="preserve"> Pentru aceeaşi activitate nonprofit un Beneficiar nu poate contracta decât o singură finanţare nerambursabilă de la Judeţul Iaşi – Consiliul Judeţean Iaşi în decursul unui an fiscal, în vederea respectării principiului excluderii cumulului, conform art. 4, lit (e) al Legii nr. 350/2005 privind regimul finanţărilor nerambursabile din fonduri publice alocate pentru activităţi nonprofit de interes general;</w:t>
      </w:r>
    </w:p>
    <w:p w14:paraId="2737A313" w14:textId="77777777" w:rsidR="001A5E95" w:rsidRDefault="001A5E95" w:rsidP="00EC7338">
      <w:pPr>
        <w:shd w:val="clear" w:color="auto" w:fill="FFFFFF"/>
        <w:tabs>
          <w:tab w:val="left" w:pos="630"/>
          <w:tab w:val="left" w:pos="720"/>
        </w:tabs>
        <w:jc w:val="both"/>
        <w:rPr>
          <w:rFonts w:ascii="Times New Roman" w:hAnsi="Times New Roman"/>
          <w:b/>
          <w:sz w:val="28"/>
          <w:szCs w:val="28"/>
          <w:lang w:val="fr-FR"/>
        </w:rPr>
      </w:pPr>
    </w:p>
    <w:p w14:paraId="1C77D7C3" w14:textId="478F10A0" w:rsidR="00EC7338" w:rsidRDefault="008F700B" w:rsidP="00EC7338">
      <w:pPr>
        <w:shd w:val="clear" w:color="auto" w:fill="FFFFFF"/>
        <w:tabs>
          <w:tab w:val="left" w:pos="630"/>
          <w:tab w:val="left" w:pos="720"/>
        </w:tabs>
        <w:jc w:val="both"/>
        <w:rPr>
          <w:rStyle w:val="FontStyle40"/>
          <w:rFonts w:ascii="Times New Roman" w:hAnsi="Times New Roman" w:cs="Times New Roman"/>
          <w:sz w:val="28"/>
          <w:szCs w:val="28"/>
        </w:rPr>
      </w:pPr>
      <w:r w:rsidRPr="00466F04">
        <w:rPr>
          <w:rFonts w:ascii="Times New Roman" w:hAnsi="Times New Roman"/>
          <w:b/>
          <w:sz w:val="28"/>
          <w:szCs w:val="28"/>
          <w:lang w:val="fr-FR"/>
        </w:rPr>
        <w:t xml:space="preserve">Art. </w:t>
      </w:r>
      <w:r w:rsidR="00554DA0" w:rsidRPr="00466F04">
        <w:rPr>
          <w:rFonts w:ascii="Times New Roman" w:hAnsi="Times New Roman"/>
          <w:b/>
          <w:sz w:val="28"/>
          <w:szCs w:val="28"/>
          <w:lang w:val="fr-FR"/>
        </w:rPr>
        <w:t>1</w:t>
      </w:r>
      <w:r w:rsidR="008A5595">
        <w:rPr>
          <w:rFonts w:ascii="Times New Roman" w:hAnsi="Times New Roman"/>
          <w:b/>
          <w:sz w:val="28"/>
          <w:szCs w:val="28"/>
          <w:lang w:val="fr-FR"/>
        </w:rPr>
        <w:t>5</w:t>
      </w:r>
      <w:r w:rsidR="009F1495" w:rsidRPr="00466F04">
        <w:rPr>
          <w:rFonts w:ascii="Times New Roman" w:hAnsi="Times New Roman"/>
          <w:sz w:val="28"/>
          <w:szCs w:val="28"/>
          <w:lang w:val="fr-FR"/>
        </w:rPr>
        <w:t xml:space="preserve"> </w:t>
      </w:r>
      <w:r w:rsidR="00EC7338" w:rsidRPr="00466F04">
        <w:rPr>
          <w:rStyle w:val="FontStyle40"/>
          <w:rFonts w:ascii="Times New Roman" w:hAnsi="Times New Roman" w:cs="Times New Roman"/>
          <w:sz w:val="28"/>
          <w:szCs w:val="28"/>
        </w:rPr>
        <w:t>Finanțările nerambursabile vor fi însoțite de o CONTRIBUȚIE, din partea Beneficiarului, alcătuită din cofinanțarea de minim 10% din valoarea totală eligibilă a proiectului, din care maxim 50% din valoarea contribuției în natură, reprezentând bunuri și servicii necesare implementării proiectului, fiind exclusă cuantificarea contractului de voluntariat și minim 50% din valoarea contribuției în numerar,  justificată prin declarație pe propria răspundere a reprezentantului legal al beneficiarului. Pentru justificarea contribuției în natură se vor prezenta angajamente legale ale căror valoare să fie cuantificabilă</w:t>
      </w:r>
      <w:r w:rsidR="00EC483D">
        <w:rPr>
          <w:rStyle w:val="FontStyle40"/>
          <w:rFonts w:ascii="Times New Roman" w:hAnsi="Times New Roman" w:cs="Times New Roman"/>
          <w:sz w:val="28"/>
          <w:szCs w:val="28"/>
        </w:rPr>
        <w:t xml:space="preserve"> (Contract de sponsorizare, </w:t>
      </w:r>
      <w:r w:rsidR="00EC483D">
        <w:rPr>
          <w:rStyle w:val="FontStyle40"/>
          <w:rFonts w:ascii="Times New Roman" w:hAnsi="Times New Roman" w:cs="Times New Roman"/>
          <w:sz w:val="28"/>
          <w:szCs w:val="28"/>
          <w:lang w:val="ro-RO"/>
        </w:rPr>
        <w:t>Contrac</w:t>
      </w:r>
      <w:r w:rsidR="009806EE">
        <w:rPr>
          <w:rStyle w:val="FontStyle40"/>
          <w:rFonts w:ascii="Times New Roman" w:hAnsi="Times New Roman" w:cs="Times New Roman"/>
          <w:sz w:val="28"/>
          <w:szCs w:val="28"/>
          <w:lang w:val="ro-RO"/>
        </w:rPr>
        <w:t>t de închiriere</w:t>
      </w:r>
      <w:r w:rsidR="00006F93">
        <w:rPr>
          <w:rStyle w:val="FontStyle40"/>
          <w:rFonts w:ascii="Times New Roman" w:hAnsi="Times New Roman" w:cs="Times New Roman"/>
          <w:sz w:val="28"/>
          <w:szCs w:val="28"/>
          <w:lang w:val="ro-RO"/>
        </w:rPr>
        <w:t>,</w:t>
      </w:r>
      <w:r w:rsidR="00C60B64">
        <w:rPr>
          <w:rStyle w:val="FontStyle40"/>
          <w:rFonts w:ascii="Times New Roman" w:hAnsi="Times New Roman" w:cs="Times New Roman"/>
          <w:sz w:val="28"/>
          <w:szCs w:val="28"/>
          <w:lang w:val="ro-RO"/>
        </w:rPr>
        <w:t xml:space="preserve"> ș</w:t>
      </w:r>
      <w:r w:rsidR="00EC483D">
        <w:rPr>
          <w:rStyle w:val="FontStyle40"/>
          <w:rFonts w:ascii="Times New Roman" w:hAnsi="Times New Roman" w:cs="Times New Roman"/>
          <w:sz w:val="28"/>
          <w:szCs w:val="28"/>
          <w:lang w:val="ro-RO"/>
        </w:rPr>
        <w:t>.a.)</w:t>
      </w:r>
      <w:r w:rsidR="00EC7338" w:rsidRPr="00466F04">
        <w:rPr>
          <w:rStyle w:val="FontStyle40"/>
          <w:rFonts w:ascii="Times New Roman" w:hAnsi="Times New Roman" w:cs="Times New Roman"/>
          <w:sz w:val="28"/>
          <w:szCs w:val="28"/>
        </w:rPr>
        <w:t>.</w:t>
      </w:r>
    </w:p>
    <w:p w14:paraId="3C9D0EBC" w14:textId="77777777" w:rsidR="001A5E95" w:rsidRDefault="001A5E95" w:rsidP="00724B0E">
      <w:pPr>
        <w:pStyle w:val="Style6"/>
        <w:widowControl/>
        <w:jc w:val="both"/>
        <w:rPr>
          <w:rStyle w:val="FontStyle40"/>
          <w:rFonts w:ascii="Times New Roman" w:hAnsi="Times New Roman" w:cs="Times New Roman"/>
          <w:b/>
          <w:spacing w:val="0"/>
          <w:sz w:val="28"/>
          <w:szCs w:val="28"/>
        </w:rPr>
      </w:pPr>
    </w:p>
    <w:p w14:paraId="704B134B" w14:textId="77777777" w:rsidR="0072420F" w:rsidRPr="00724B0E" w:rsidRDefault="0072420F" w:rsidP="00724B0E">
      <w:pPr>
        <w:pStyle w:val="Style6"/>
        <w:widowControl/>
        <w:jc w:val="both"/>
        <w:rPr>
          <w:rStyle w:val="FontStyle40"/>
          <w:rFonts w:ascii="Times New Roman" w:hAnsi="Times New Roman" w:cs="Times New Roman"/>
          <w:spacing w:val="0"/>
          <w:sz w:val="28"/>
          <w:szCs w:val="28"/>
        </w:rPr>
      </w:pPr>
      <w:r w:rsidRPr="00724B0E">
        <w:rPr>
          <w:rStyle w:val="FontStyle40"/>
          <w:rFonts w:ascii="Times New Roman" w:hAnsi="Times New Roman" w:cs="Times New Roman"/>
          <w:b/>
          <w:spacing w:val="0"/>
          <w:sz w:val="28"/>
          <w:szCs w:val="28"/>
        </w:rPr>
        <w:t xml:space="preserve">Art. </w:t>
      </w:r>
      <w:r w:rsidR="00F4099F" w:rsidRPr="00724B0E">
        <w:rPr>
          <w:rStyle w:val="FontStyle40"/>
          <w:rFonts w:ascii="Times New Roman" w:hAnsi="Times New Roman" w:cs="Times New Roman"/>
          <w:b/>
          <w:spacing w:val="0"/>
          <w:sz w:val="28"/>
          <w:szCs w:val="28"/>
        </w:rPr>
        <w:t>1</w:t>
      </w:r>
      <w:r w:rsidR="006969C0">
        <w:rPr>
          <w:rStyle w:val="FontStyle40"/>
          <w:rFonts w:ascii="Times New Roman" w:hAnsi="Times New Roman" w:cs="Times New Roman"/>
          <w:b/>
          <w:spacing w:val="0"/>
          <w:sz w:val="28"/>
          <w:szCs w:val="28"/>
        </w:rPr>
        <w:t>6</w:t>
      </w:r>
      <w:r w:rsidRPr="00724B0E">
        <w:rPr>
          <w:rStyle w:val="FontStyle40"/>
          <w:rFonts w:ascii="Times New Roman" w:hAnsi="Times New Roman" w:cs="Times New Roman"/>
          <w:spacing w:val="0"/>
          <w:sz w:val="28"/>
          <w:szCs w:val="28"/>
        </w:rPr>
        <w:t xml:space="preserve">  </w:t>
      </w:r>
      <w:r w:rsidRPr="00724B0E">
        <w:rPr>
          <w:rStyle w:val="FontStyle40"/>
          <w:rFonts w:ascii="Times New Roman" w:hAnsi="Times New Roman" w:cs="Times New Roman"/>
          <w:b/>
          <w:spacing w:val="0"/>
          <w:sz w:val="28"/>
          <w:szCs w:val="28"/>
        </w:rPr>
        <w:t>Finanțările nerambursabile nu se acordă pentru</w:t>
      </w:r>
      <w:r w:rsidRPr="00724B0E">
        <w:rPr>
          <w:rStyle w:val="FontStyle40"/>
          <w:rFonts w:ascii="Times New Roman" w:hAnsi="Times New Roman" w:cs="Times New Roman"/>
          <w:spacing w:val="0"/>
          <w:sz w:val="28"/>
          <w:szCs w:val="28"/>
        </w:rPr>
        <w:t>:</w:t>
      </w:r>
    </w:p>
    <w:p w14:paraId="0B300BA7" w14:textId="7941ACD5" w:rsidR="0072420F" w:rsidRPr="00724B0E" w:rsidRDefault="00217F3C" w:rsidP="00724B0E">
      <w:pPr>
        <w:pStyle w:val="Style6"/>
        <w:widowControl/>
        <w:jc w:val="both"/>
        <w:rPr>
          <w:rStyle w:val="FontStyle40"/>
          <w:rFonts w:ascii="Times New Roman" w:hAnsi="Times New Roman" w:cs="Times New Roman"/>
          <w:spacing w:val="0"/>
          <w:sz w:val="28"/>
          <w:szCs w:val="28"/>
        </w:rPr>
      </w:pPr>
      <w:r w:rsidRPr="00217F3C">
        <w:rPr>
          <w:rStyle w:val="FontStyle40"/>
          <w:rFonts w:ascii="Times New Roman" w:hAnsi="Times New Roman" w:cs="Times New Roman"/>
          <w:spacing w:val="0"/>
          <w:sz w:val="28"/>
          <w:szCs w:val="28"/>
        </w:rPr>
        <w:t>a)</w:t>
      </w:r>
      <w:r w:rsidR="0072420F" w:rsidRPr="00724B0E">
        <w:rPr>
          <w:rStyle w:val="FontStyle40"/>
          <w:rFonts w:ascii="Times New Roman" w:hAnsi="Times New Roman" w:cs="Times New Roman"/>
          <w:spacing w:val="0"/>
          <w:sz w:val="28"/>
          <w:szCs w:val="28"/>
        </w:rPr>
        <w:t xml:space="preserve"> activități generatoare de profit și nici pentru activități din domeniile reglementate de Legea nr. 182/2002 privind protecția informațiilor clasificate, cu modificările ulterioare</w:t>
      </w:r>
      <w:r w:rsidR="00BB0DCB">
        <w:rPr>
          <w:rStyle w:val="FontStyle40"/>
          <w:rFonts w:ascii="Times New Roman" w:hAnsi="Times New Roman" w:cs="Times New Roman"/>
          <w:spacing w:val="0"/>
          <w:sz w:val="28"/>
          <w:szCs w:val="28"/>
        </w:rPr>
        <w:t>;</w:t>
      </w:r>
    </w:p>
    <w:p w14:paraId="4D3BAC41" w14:textId="285022FC" w:rsidR="0072420F" w:rsidRPr="00724B0E" w:rsidRDefault="00217F3C" w:rsidP="00724B0E">
      <w:pPr>
        <w:pStyle w:val="Style6"/>
        <w:widowControl/>
        <w:jc w:val="both"/>
        <w:rPr>
          <w:rStyle w:val="FontStyle40"/>
          <w:rFonts w:ascii="Times New Roman" w:hAnsi="Times New Roman" w:cs="Times New Roman"/>
          <w:spacing w:val="0"/>
          <w:sz w:val="28"/>
          <w:szCs w:val="28"/>
        </w:rPr>
      </w:pPr>
      <w:r>
        <w:rPr>
          <w:rStyle w:val="FontStyle40"/>
          <w:rFonts w:ascii="Times New Roman" w:hAnsi="Times New Roman" w:cs="Times New Roman"/>
          <w:spacing w:val="0"/>
          <w:sz w:val="28"/>
          <w:szCs w:val="28"/>
        </w:rPr>
        <w:t>b)</w:t>
      </w:r>
      <w:r w:rsidR="0072420F" w:rsidRPr="00724B0E">
        <w:rPr>
          <w:rStyle w:val="FontStyle40"/>
          <w:rFonts w:ascii="Times New Roman" w:hAnsi="Times New Roman" w:cs="Times New Roman"/>
          <w:spacing w:val="0"/>
          <w:sz w:val="28"/>
          <w:szCs w:val="28"/>
        </w:rPr>
        <w:t xml:space="preserve"> activități ce presupun dezvoltarea infrastructurii solicitantului, cu excepția cazului în care aceasta reprezintă o componentă indispensabilă proiectului. Caracterul indispensabil va fi temeinic justificat de către solicitant printr-o anexă separată la proiect, urmând a fi analizat de către comisia de evaluare constituită în acest scop (până în 20% din </w:t>
      </w:r>
      <w:r w:rsidR="00A76EE5" w:rsidRPr="006F501B">
        <w:rPr>
          <w:rStyle w:val="FontStyle40"/>
          <w:rFonts w:ascii="Times New Roman" w:hAnsi="Times New Roman" w:cs="Times New Roman"/>
          <w:spacing w:val="0"/>
          <w:sz w:val="28"/>
          <w:szCs w:val="28"/>
        </w:rPr>
        <w:t>valoarea finanțării acordate</w:t>
      </w:r>
      <w:r w:rsidR="0072420F" w:rsidRPr="00724B0E">
        <w:rPr>
          <w:rStyle w:val="FontStyle40"/>
          <w:rFonts w:ascii="Times New Roman" w:hAnsi="Times New Roman" w:cs="Times New Roman"/>
          <w:spacing w:val="0"/>
          <w:sz w:val="28"/>
          <w:szCs w:val="28"/>
        </w:rPr>
        <w:t>);</w:t>
      </w:r>
    </w:p>
    <w:p w14:paraId="55B516BB" w14:textId="29453704" w:rsidR="00C03F7E" w:rsidRPr="00F942C6" w:rsidRDefault="00217F3C" w:rsidP="00724B0E">
      <w:pPr>
        <w:pStyle w:val="Style6"/>
        <w:widowControl/>
        <w:jc w:val="both"/>
        <w:rPr>
          <w:rStyle w:val="FontStyle40"/>
          <w:rFonts w:ascii="Times New Roman" w:hAnsi="Times New Roman" w:cs="Times New Roman"/>
          <w:spacing w:val="0"/>
          <w:sz w:val="28"/>
          <w:szCs w:val="28"/>
        </w:rPr>
      </w:pPr>
      <w:r>
        <w:rPr>
          <w:rStyle w:val="FontStyle40"/>
          <w:rFonts w:ascii="Times New Roman" w:hAnsi="Times New Roman" w:cs="Times New Roman"/>
          <w:spacing w:val="0"/>
          <w:sz w:val="28"/>
          <w:szCs w:val="28"/>
        </w:rPr>
        <w:t>c)</w:t>
      </w:r>
      <w:r w:rsidR="0072420F" w:rsidRPr="008F7FCD">
        <w:rPr>
          <w:rStyle w:val="FontStyle40"/>
          <w:rFonts w:ascii="Times New Roman" w:hAnsi="Times New Roman" w:cs="Times New Roman"/>
          <w:spacing w:val="0"/>
          <w:sz w:val="28"/>
          <w:szCs w:val="28"/>
        </w:rPr>
        <w:t xml:space="preserve"> </w:t>
      </w:r>
      <w:r w:rsidR="005E1181" w:rsidRPr="00F942C6">
        <w:rPr>
          <w:rStyle w:val="FontStyle40"/>
          <w:rFonts w:ascii="Times New Roman" w:hAnsi="Times New Roman" w:cs="Times New Roman"/>
          <w:spacing w:val="0"/>
          <w:sz w:val="28"/>
          <w:szCs w:val="28"/>
        </w:rPr>
        <w:t>form</w:t>
      </w:r>
      <w:r w:rsidR="008F7FCD" w:rsidRPr="00F942C6">
        <w:rPr>
          <w:rStyle w:val="FontStyle40"/>
          <w:rFonts w:ascii="Times New Roman" w:hAnsi="Times New Roman" w:cs="Times New Roman"/>
          <w:spacing w:val="0"/>
          <w:sz w:val="28"/>
          <w:szCs w:val="28"/>
        </w:rPr>
        <w:t>e</w:t>
      </w:r>
      <w:r w:rsidR="005E1181" w:rsidRPr="00F942C6">
        <w:rPr>
          <w:rStyle w:val="FontStyle40"/>
          <w:rFonts w:ascii="Times New Roman" w:hAnsi="Times New Roman" w:cs="Times New Roman"/>
          <w:spacing w:val="0"/>
          <w:sz w:val="28"/>
          <w:szCs w:val="28"/>
        </w:rPr>
        <w:t xml:space="preserve"> de sprijin care se stabile</w:t>
      </w:r>
      <w:r w:rsidR="006631DF" w:rsidRPr="00F942C6">
        <w:rPr>
          <w:rStyle w:val="FontStyle40"/>
          <w:rFonts w:ascii="Times New Roman" w:hAnsi="Times New Roman" w:cs="Times New Roman"/>
          <w:spacing w:val="0"/>
          <w:sz w:val="28"/>
          <w:szCs w:val="28"/>
        </w:rPr>
        <w:t>sc</w:t>
      </w:r>
      <w:r w:rsidR="005E1181" w:rsidRPr="00F942C6">
        <w:rPr>
          <w:rStyle w:val="FontStyle40"/>
          <w:rFonts w:ascii="Times New Roman" w:hAnsi="Times New Roman" w:cs="Times New Roman"/>
          <w:spacing w:val="0"/>
          <w:sz w:val="28"/>
          <w:szCs w:val="28"/>
        </w:rPr>
        <w:t xml:space="preserve"> prin legi la nivel superior</w:t>
      </w:r>
      <w:r w:rsidR="00296C39" w:rsidRPr="00F942C6">
        <w:rPr>
          <w:rStyle w:val="FontStyle40"/>
          <w:rFonts w:ascii="Times New Roman" w:hAnsi="Times New Roman" w:cs="Times New Roman"/>
          <w:spacing w:val="0"/>
          <w:sz w:val="28"/>
          <w:szCs w:val="28"/>
        </w:rPr>
        <w:t xml:space="preserve"> (burse de studii, beneficii de asistență socială acordate în bani, </w:t>
      </w:r>
      <w:r w:rsidR="003C0952" w:rsidRPr="00F942C6">
        <w:rPr>
          <w:rStyle w:val="FontStyle40"/>
          <w:rFonts w:ascii="Times New Roman" w:hAnsi="Times New Roman" w:cs="Times New Roman"/>
          <w:spacing w:val="0"/>
          <w:sz w:val="28"/>
          <w:szCs w:val="28"/>
        </w:rPr>
        <w:t xml:space="preserve">pachete alimentare, </w:t>
      </w:r>
      <w:r w:rsidR="00296C39" w:rsidRPr="00F942C6">
        <w:rPr>
          <w:rStyle w:val="FontStyle40"/>
          <w:rFonts w:ascii="Times New Roman" w:hAnsi="Times New Roman" w:cs="Times New Roman"/>
          <w:spacing w:val="0"/>
          <w:sz w:val="28"/>
          <w:szCs w:val="28"/>
        </w:rPr>
        <w:t xml:space="preserve">tichete sociale sau în natură sub forma ajutorului material, stimulente pentru suplinirea unor servicii și altele conform legislației </w:t>
      </w:r>
      <w:r w:rsidR="00EF6EF0" w:rsidRPr="00F942C6">
        <w:rPr>
          <w:rStyle w:val="FontStyle40"/>
          <w:rFonts w:ascii="Times New Roman" w:hAnsi="Times New Roman" w:cs="Times New Roman"/>
          <w:spacing w:val="0"/>
          <w:sz w:val="28"/>
          <w:szCs w:val="28"/>
        </w:rPr>
        <w:t>î</w:t>
      </w:r>
      <w:r w:rsidR="00296C39" w:rsidRPr="00F942C6">
        <w:rPr>
          <w:rStyle w:val="FontStyle40"/>
          <w:rFonts w:ascii="Times New Roman" w:hAnsi="Times New Roman" w:cs="Times New Roman"/>
          <w:spacing w:val="0"/>
          <w:sz w:val="28"/>
          <w:szCs w:val="28"/>
        </w:rPr>
        <w:t>n vigoare)</w:t>
      </w:r>
      <w:r w:rsidR="005E1181" w:rsidRPr="00F942C6">
        <w:rPr>
          <w:rStyle w:val="FontStyle40"/>
          <w:rFonts w:ascii="Times New Roman" w:hAnsi="Times New Roman" w:cs="Times New Roman"/>
          <w:spacing w:val="0"/>
          <w:sz w:val="28"/>
          <w:szCs w:val="28"/>
        </w:rPr>
        <w:t>;</w:t>
      </w:r>
    </w:p>
    <w:p w14:paraId="1F35DE73" w14:textId="75178669" w:rsidR="0072420F" w:rsidRPr="00724B0E" w:rsidRDefault="00217F3C" w:rsidP="00724B0E">
      <w:pPr>
        <w:pStyle w:val="Style6"/>
        <w:widowControl/>
        <w:jc w:val="both"/>
        <w:rPr>
          <w:rStyle w:val="FontStyle40"/>
          <w:rFonts w:ascii="Times New Roman" w:hAnsi="Times New Roman" w:cs="Times New Roman"/>
          <w:spacing w:val="0"/>
          <w:sz w:val="28"/>
          <w:szCs w:val="28"/>
        </w:rPr>
      </w:pPr>
      <w:r>
        <w:rPr>
          <w:rStyle w:val="FontStyle40"/>
          <w:rFonts w:ascii="Times New Roman" w:hAnsi="Times New Roman" w:cs="Times New Roman"/>
          <w:spacing w:val="0"/>
          <w:sz w:val="28"/>
          <w:szCs w:val="28"/>
        </w:rPr>
        <w:t>d)</w:t>
      </w:r>
      <w:r w:rsidR="0072420F" w:rsidRPr="00724B0E">
        <w:rPr>
          <w:rStyle w:val="FontStyle40"/>
          <w:rFonts w:ascii="Times New Roman" w:hAnsi="Times New Roman" w:cs="Times New Roman"/>
          <w:spacing w:val="0"/>
          <w:sz w:val="28"/>
          <w:szCs w:val="28"/>
        </w:rPr>
        <w:t xml:space="preserve"> finanţarea activităţilor deja finanţate sau în curs de finanţare din fonduri publice, conform Legii nr. 350/2005, din alte finanţări publice de la autorităţi/instituții româneşti precum şi din finanţări nerambursabile ale Uniunii Europene, Băncii Mondiale şi alţi asemenea finanţatori în cadrul unor licitaţii de proiecte similare cu prezenta.</w:t>
      </w:r>
    </w:p>
    <w:p w14:paraId="70A3A56F" w14:textId="7EC1D6B2" w:rsidR="0072420F" w:rsidRPr="00F10B67" w:rsidRDefault="00217F3C" w:rsidP="00724B0E">
      <w:pPr>
        <w:pStyle w:val="Style6"/>
        <w:widowControl/>
        <w:jc w:val="both"/>
        <w:rPr>
          <w:rStyle w:val="FontStyle40"/>
          <w:rFonts w:ascii="Times New Roman" w:hAnsi="Times New Roman" w:cs="Times New Roman"/>
          <w:spacing w:val="0"/>
          <w:sz w:val="28"/>
          <w:szCs w:val="28"/>
        </w:rPr>
      </w:pPr>
      <w:r>
        <w:rPr>
          <w:rStyle w:val="FontStyle40"/>
          <w:rFonts w:ascii="Times New Roman" w:hAnsi="Times New Roman" w:cs="Times New Roman"/>
          <w:spacing w:val="0"/>
          <w:sz w:val="28"/>
          <w:szCs w:val="28"/>
        </w:rPr>
        <w:t xml:space="preserve">e) </w:t>
      </w:r>
      <w:r w:rsidR="0072420F" w:rsidRPr="00724B0E">
        <w:rPr>
          <w:rStyle w:val="FontStyle40"/>
          <w:rFonts w:ascii="Times New Roman" w:hAnsi="Times New Roman" w:cs="Times New Roman"/>
          <w:spacing w:val="0"/>
          <w:sz w:val="28"/>
          <w:szCs w:val="28"/>
        </w:rPr>
        <w:t xml:space="preserve"> acoperirea, de către un Solicitant, a cofinanţării sale într-u</w:t>
      </w:r>
      <w:r w:rsidR="00A4241C" w:rsidRPr="00724B0E">
        <w:rPr>
          <w:rStyle w:val="FontStyle40"/>
          <w:rFonts w:ascii="Times New Roman" w:hAnsi="Times New Roman" w:cs="Times New Roman"/>
          <w:spacing w:val="0"/>
          <w:sz w:val="28"/>
          <w:szCs w:val="28"/>
        </w:rPr>
        <w:t xml:space="preserve">n proiect cu finanţare publică </w:t>
      </w:r>
      <w:r w:rsidR="0072420F" w:rsidRPr="00724B0E">
        <w:rPr>
          <w:rStyle w:val="FontStyle40"/>
          <w:rFonts w:ascii="Times New Roman" w:hAnsi="Times New Roman" w:cs="Times New Roman"/>
          <w:spacing w:val="0"/>
          <w:sz w:val="28"/>
          <w:szCs w:val="28"/>
        </w:rPr>
        <w:t>(guvernamentală sau locală) sau din bugetul Uniunii Europene, a Băncii Mondiale etc</w:t>
      </w:r>
      <w:r w:rsidR="000B2A41" w:rsidRPr="00724B0E">
        <w:rPr>
          <w:rStyle w:val="FontStyle40"/>
          <w:rFonts w:ascii="Times New Roman" w:hAnsi="Times New Roman" w:cs="Times New Roman"/>
          <w:spacing w:val="0"/>
          <w:sz w:val="28"/>
          <w:szCs w:val="28"/>
        </w:rPr>
        <w:t>;</w:t>
      </w:r>
    </w:p>
    <w:p w14:paraId="510E945A" w14:textId="25FE479A" w:rsidR="0072420F" w:rsidRPr="00F10B67" w:rsidRDefault="00217F3C" w:rsidP="00724B0E">
      <w:pPr>
        <w:pStyle w:val="Style6"/>
        <w:widowControl/>
        <w:jc w:val="both"/>
        <w:rPr>
          <w:rStyle w:val="FontStyle40"/>
          <w:rFonts w:ascii="Times New Roman" w:hAnsi="Times New Roman" w:cs="Times New Roman"/>
          <w:spacing w:val="0"/>
          <w:sz w:val="28"/>
          <w:szCs w:val="28"/>
        </w:rPr>
      </w:pPr>
      <w:r>
        <w:rPr>
          <w:rStyle w:val="FontStyle40"/>
          <w:rFonts w:ascii="Times New Roman" w:hAnsi="Times New Roman" w:cs="Times New Roman"/>
          <w:spacing w:val="0"/>
          <w:sz w:val="28"/>
          <w:szCs w:val="28"/>
        </w:rPr>
        <w:t>f)</w:t>
      </w:r>
      <w:r w:rsidR="0072420F" w:rsidRPr="00F10B67">
        <w:rPr>
          <w:rStyle w:val="FontStyle40"/>
          <w:rFonts w:ascii="Times New Roman" w:hAnsi="Times New Roman" w:cs="Times New Roman"/>
          <w:spacing w:val="0"/>
          <w:sz w:val="28"/>
          <w:szCs w:val="28"/>
        </w:rPr>
        <w:t xml:space="preserve"> vizite de studii internaţionale sau orice altă activitate care implică costuri internaţionale de călătorie</w:t>
      </w:r>
      <w:r w:rsidR="0072420F" w:rsidRPr="001A5E95">
        <w:rPr>
          <w:rStyle w:val="FontStyle40"/>
          <w:rFonts w:ascii="Times New Roman" w:hAnsi="Times New Roman" w:cs="Times New Roman"/>
          <w:spacing w:val="0"/>
          <w:sz w:val="28"/>
          <w:szCs w:val="28"/>
        </w:rPr>
        <w:t>;</w:t>
      </w:r>
    </w:p>
    <w:p w14:paraId="375E1271" w14:textId="5403CDDD" w:rsidR="0072420F" w:rsidRPr="00724B0E" w:rsidRDefault="00217F3C" w:rsidP="00724B0E">
      <w:pPr>
        <w:pStyle w:val="Style6"/>
        <w:widowControl/>
        <w:jc w:val="both"/>
        <w:rPr>
          <w:rStyle w:val="FontStyle40"/>
          <w:rFonts w:ascii="Times New Roman" w:hAnsi="Times New Roman" w:cs="Times New Roman"/>
          <w:spacing w:val="0"/>
          <w:sz w:val="28"/>
          <w:szCs w:val="28"/>
        </w:rPr>
      </w:pPr>
      <w:r>
        <w:rPr>
          <w:rStyle w:val="FontStyle40"/>
          <w:rFonts w:ascii="Times New Roman" w:hAnsi="Times New Roman" w:cs="Times New Roman"/>
          <w:spacing w:val="0"/>
          <w:sz w:val="28"/>
          <w:szCs w:val="28"/>
        </w:rPr>
        <w:t>g)</w:t>
      </w:r>
      <w:r w:rsidR="0072420F" w:rsidRPr="00724B0E">
        <w:rPr>
          <w:rStyle w:val="FontStyle40"/>
          <w:rFonts w:ascii="Times New Roman" w:hAnsi="Times New Roman" w:cs="Times New Roman"/>
          <w:spacing w:val="0"/>
          <w:sz w:val="28"/>
          <w:szCs w:val="28"/>
        </w:rPr>
        <w:t xml:space="preserve"> proiecte care promovează activităţi politice sau ideologice;</w:t>
      </w:r>
    </w:p>
    <w:p w14:paraId="2EF65969" w14:textId="078D576B" w:rsidR="00EA2936" w:rsidRDefault="00217F3C" w:rsidP="00724B0E">
      <w:pPr>
        <w:pStyle w:val="Style6"/>
        <w:widowControl/>
        <w:jc w:val="both"/>
        <w:rPr>
          <w:rStyle w:val="FontStyle40"/>
          <w:rFonts w:ascii="Times New Roman" w:hAnsi="Times New Roman" w:cs="Times New Roman"/>
          <w:spacing w:val="0"/>
          <w:sz w:val="28"/>
          <w:szCs w:val="28"/>
        </w:rPr>
      </w:pPr>
      <w:r>
        <w:rPr>
          <w:rStyle w:val="FontStyle40"/>
          <w:rFonts w:ascii="Times New Roman" w:hAnsi="Times New Roman" w:cs="Times New Roman"/>
          <w:spacing w:val="0"/>
          <w:sz w:val="28"/>
          <w:szCs w:val="28"/>
        </w:rPr>
        <w:lastRenderedPageBreak/>
        <w:t>h)</w:t>
      </w:r>
      <w:r w:rsidR="0072420F" w:rsidRPr="00724B0E">
        <w:rPr>
          <w:rStyle w:val="FontStyle40"/>
          <w:rFonts w:ascii="Times New Roman" w:hAnsi="Times New Roman" w:cs="Times New Roman"/>
          <w:spacing w:val="0"/>
          <w:sz w:val="28"/>
          <w:szCs w:val="28"/>
        </w:rPr>
        <w:t xml:space="preserve"> activităţi care s-au derulat înaintea datei înaintării propunerii de proiect sau a datei încheierii contractului de finanţare nerambursabilă</w:t>
      </w:r>
      <w:r w:rsidR="00EA2936">
        <w:rPr>
          <w:rStyle w:val="FontStyle40"/>
          <w:rFonts w:ascii="Times New Roman" w:hAnsi="Times New Roman" w:cs="Times New Roman"/>
          <w:spacing w:val="0"/>
          <w:sz w:val="28"/>
          <w:szCs w:val="28"/>
        </w:rPr>
        <w:t>;</w:t>
      </w:r>
    </w:p>
    <w:p w14:paraId="3BD0DB40" w14:textId="6A672ED4" w:rsidR="00EA2936" w:rsidRDefault="00217F3C" w:rsidP="00724B0E">
      <w:pPr>
        <w:pStyle w:val="Style6"/>
        <w:widowControl/>
        <w:jc w:val="both"/>
        <w:rPr>
          <w:rStyle w:val="FontStyle40"/>
          <w:rFonts w:ascii="Times New Roman" w:hAnsi="Times New Roman" w:cs="Times New Roman"/>
          <w:spacing w:val="0"/>
          <w:sz w:val="28"/>
          <w:szCs w:val="28"/>
        </w:rPr>
      </w:pPr>
      <w:r>
        <w:rPr>
          <w:rStyle w:val="FontStyle40"/>
          <w:rFonts w:ascii="Times New Roman" w:hAnsi="Times New Roman" w:cs="Times New Roman"/>
          <w:spacing w:val="0"/>
          <w:sz w:val="28"/>
          <w:szCs w:val="28"/>
        </w:rPr>
        <w:t>i)</w:t>
      </w:r>
      <w:r w:rsidR="00EA2936">
        <w:rPr>
          <w:rStyle w:val="FontStyle40"/>
          <w:rFonts w:ascii="Times New Roman" w:hAnsi="Times New Roman" w:cs="Times New Roman"/>
          <w:spacing w:val="0"/>
          <w:sz w:val="28"/>
          <w:szCs w:val="28"/>
        </w:rPr>
        <w:t xml:space="preserve"> cumpărări de terenuri, clădiri, autovehicule;</w:t>
      </w:r>
    </w:p>
    <w:p w14:paraId="5677F260" w14:textId="252357F9" w:rsidR="00EA2936" w:rsidRPr="00724B0E" w:rsidRDefault="00217F3C" w:rsidP="00724B0E">
      <w:pPr>
        <w:pStyle w:val="Style6"/>
        <w:widowControl/>
        <w:jc w:val="both"/>
        <w:rPr>
          <w:rStyle w:val="FontStyle40"/>
          <w:rFonts w:ascii="Times New Roman" w:hAnsi="Times New Roman" w:cs="Times New Roman"/>
          <w:spacing w:val="0"/>
          <w:sz w:val="28"/>
          <w:szCs w:val="28"/>
        </w:rPr>
      </w:pPr>
      <w:r>
        <w:rPr>
          <w:rStyle w:val="FontStyle40"/>
          <w:rFonts w:ascii="Times New Roman" w:hAnsi="Times New Roman" w:cs="Times New Roman"/>
          <w:spacing w:val="0"/>
          <w:sz w:val="28"/>
          <w:szCs w:val="28"/>
        </w:rPr>
        <w:t>j)</w:t>
      </w:r>
      <w:r w:rsidR="00EA2936">
        <w:rPr>
          <w:rStyle w:val="FontStyle40"/>
          <w:rFonts w:ascii="Times New Roman" w:hAnsi="Times New Roman" w:cs="Times New Roman"/>
          <w:spacing w:val="0"/>
          <w:sz w:val="28"/>
          <w:szCs w:val="28"/>
        </w:rPr>
        <w:t xml:space="preserve"> cheltuieli alcool, tutun.</w:t>
      </w:r>
    </w:p>
    <w:p w14:paraId="529A3BB1" w14:textId="77777777" w:rsidR="0072420F" w:rsidRDefault="0072420F" w:rsidP="00724B0E">
      <w:pPr>
        <w:pStyle w:val="Style6"/>
        <w:widowControl/>
        <w:jc w:val="both"/>
        <w:rPr>
          <w:rStyle w:val="FontStyle40"/>
          <w:rFonts w:ascii="Times New Roman" w:hAnsi="Times New Roman" w:cs="Times New Roman"/>
          <w:spacing w:val="0"/>
          <w:sz w:val="28"/>
          <w:szCs w:val="28"/>
        </w:rPr>
      </w:pPr>
    </w:p>
    <w:p w14:paraId="01F0E7F2" w14:textId="77777777" w:rsidR="0083234E" w:rsidRPr="00724B0E" w:rsidRDefault="00034DED" w:rsidP="00724B0E">
      <w:pPr>
        <w:pStyle w:val="Style6"/>
        <w:widowControl/>
        <w:shd w:val="clear" w:color="auto" w:fill="F2F2F2" w:themeFill="background1" w:themeFillShade="F2"/>
        <w:jc w:val="center"/>
        <w:rPr>
          <w:rStyle w:val="FontStyle41"/>
          <w:rFonts w:ascii="Times New Roman" w:hAnsi="Times New Roman" w:cs="Times New Roman"/>
          <w:color w:val="0070C0"/>
          <w:sz w:val="28"/>
          <w:szCs w:val="28"/>
          <w:u w:val="single"/>
          <w:lang w:val="ro-RO" w:eastAsia="ro-RO"/>
        </w:rPr>
      </w:pPr>
      <w:r w:rsidRPr="00724B0E">
        <w:rPr>
          <w:rStyle w:val="FontStyle40"/>
          <w:rFonts w:ascii="Times New Roman" w:hAnsi="Times New Roman" w:cs="Times New Roman"/>
          <w:b/>
          <w:color w:val="0070C0"/>
          <w:spacing w:val="0"/>
          <w:sz w:val="28"/>
          <w:szCs w:val="28"/>
        </w:rPr>
        <w:t>2.</w:t>
      </w:r>
      <w:r w:rsidR="00D16C17" w:rsidRPr="00724B0E">
        <w:rPr>
          <w:rStyle w:val="FontStyle40"/>
          <w:rFonts w:ascii="Times New Roman" w:hAnsi="Times New Roman" w:cs="Times New Roman"/>
          <w:b/>
          <w:color w:val="0070C0"/>
          <w:spacing w:val="0"/>
          <w:sz w:val="28"/>
          <w:szCs w:val="28"/>
        </w:rPr>
        <w:t>3</w:t>
      </w:r>
      <w:r w:rsidRPr="00724B0E">
        <w:rPr>
          <w:rStyle w:val="FontStyle40"/>
          <w:rFonts w:ascii="Times New Roman" w:hAnsi="Times New Roman" w:cs="Times New Roman"/>
          <w:b/>
          <w:color w:val="0070C0"/>
          <w:spacing w:val="0"/>
          <w:sz w:val="28"/>
          <w:szCs w:val="28"/>
        </w:rPr>
        <w:t xml:space="preserve">. </w:t>
      </w:r>
      <w:r w:rsidR="00022DB8" w:rsidRPr="00724B0E">
        <w:rPr>
          <w:rStyle w:val="FontStyle40"/>
          <w:rFonts w:ascii="Times New Roman" w:hAnsi="Times New Roman" w:cs="Times New Roman"/>
          <w:b/>
          <w:color w:val="0070C0"/>
          <w:spacing w:val="0"/>
          <w:sz w:val="28"/>
          <w:szCs w:val="28"/>
        </w:rPr>
        <w:t>Modalitatea de Acordare a Finanțării</w:t>
      </w:r>
      <w:r w:rsidR="00022DB8" w:rsidRPr="00724B0E">
        <w:rPr>
          <w:rStyle w:val="FontStyle39"/>
          <w:rFonts w:ascii="Times New Roman" w:hAnsi="Times New Roman" w:cs="Times New Roman"/>
          <w:b w:val="0"/>
          <w:color w:val="0070C0"/>
        </w:rPr>
        <w:t xml:space="preserve"> </w:t>
      </w:r>
      <w:r w:rsidR="00022DB8" w:rsidRPr="00724B0E">
        <w:rPr>
          <w:rStyle w:val="FontStyle39"/>
          <w:rFonts w:ascii="Times New Roman" w:hAnsi="Times New Roman" w:cs="Times New Roman"/>
          <w:color w:val="0070C0"/>
        </w:rPr>
        <w:t>Nerambursabile</w:t>
      </w:r>
    </w:p>
    <w:p w14:paraId="11FEDEF2" w14:textId="77777777" w:rsidR="00034DED" w:rsidRPr="00724B0E" w:rsidRDefault="00034DED" w:rsidP="00724B0E">
      <w:pPr>
        <w:rPr>
          <w:rFonts w:ascii="Times New Roman" w:hAnsi="Times New Roman"/>
          <w:b/>
          <w:sz w:val="28"/>
          <w:szCs w:val="28"/>
        </w:rPr>
      </w:pPr>
    </w:p>
    <w:p w14:paraId="79BBADF3" w14:textId="77777777" w:rsidR="00E41571" w:rsidRPr="005C172C" w:rsidRDefault="0049596D" w:rsidP="005C172C">
      <w:pPr>
        <w:jc w:val="both"/>
        <w:rPr>
          <w:rFonts w:ascii="Times New Roman" w:hAnsi="Times New Roman"/>
          <w:b/>
          <w:sz w:val="28"/>
          <w:szCs w:val="28"/>
        </w:rPr>
      </w:pPr>
      <w:r w:rsidRPr="004169F3">
        <w:rPr>
          <w:rFonts w:ascii="Times New Roman" w:hAnsi="Times New Roman"/>
          <w:b/>
          <w:sz w:val="28"/>
          <w:szCs w:val="28"/>
        </w:rPr>
        <w:t xml:space="preserve">Art. </w:t>
      </w:r>
      <w:r w:rsidR="00554DA0" w:rsidRPr="004169F3">
        <w:rPr>
          <w:rFonts w:ascii="Times New Roman" w:hAnsi="Times New Roman"/>
          <w:b/>
          <w:sz w:val="28"/>
          <w:szCs w:val="28"/>
        </w:rPr>
        <w:t>1</w:t>
      </w:r>
      <w:r w:rsidR="006969C0">
        <w:rPr>
          <w:rFonts w:ascii="Times New Roman" w:hAnsi="Times New Roman"/>
          <w:b/>
          <w:sz w:val="28"/>
          <w:szCs w:val="28"/>
        </w:rPr>
        <w:t>7</w:t>
      </w:r>
      <w:r w:rsidR="005C172C">
        <w:rPr>
          <w:rFonts w:ascii="Times New Roman" w:hAnsi="Times New Roman"/>
          <w:b/>
          <w:sz w:val="28"/>
          <w:szCs w:val="28"/>
        </w:rPr>
        <w:t xml:space="preserve"> </w:t>
      </w:r>
      <w:r w:rsidR="00716DA9" w:rsidRPr="005C172C">
        <w:rPr>
          <w:rFonts w:ascii="Times New Roman" w:eastAsia="Corbel" w:hAnsi="Times New Roman"/>
          <w:sz w:val="28"/>
          <w:szCs w:val="28"/>
        </w:rPr>
        <w:t>La încheierea contractulu</w:t>
      </w:r>
      <w:r w:rsidR="00EE231D" w:rsidRPr="005C172C">
        <w:rPr>
          <w:rFonts w:ascii="Times New Roman" w:eastAsia="Corbel" w:hAnsi="Times New Roman"/>
          <w:sz w:val="28"/>
          <w:szCs w:val="28"/>
        </w:rPr>
        <w:t>i de finanţare nerambursabilă, B</w:t>
      </w:r>
      <w:r w:rsidR="00716DA9" w:rsidRPr="005C172C">
        <w:rPr>
          <w:rFonts w:ascii="Times New Roman" w:eastAsia="Corbel" w:hAnsi="Times New Roman"/>
          <w:sz w:val="28"/>
          <w:szCs w:val="28"/>
        </w:rPr>
        <w:t>eneficiarul este obligat să semneze o declaraţie de imparţialitate</w:t>
      </w:r>
      <w:r w:rsidR="006F1142" w:rsidRPr="005C172C">
        <w:rPr>
          <w:rFonts w:ascii="Times New Roman" w:eastAsia="Corbel" w:hAnsi="Times New Roman"/>
          <w:sz w:val="28"/>
          <w:szCs w:val="28"/>
        </w:rPr>
        <w:t xml:space="preserve"> </w:t>
      </w:r>
      <w:r w:rsidR="00716DA9" w:rsidRPr="005C172C">
        <w:rPr>
          <w:rFonts w:ascii="Times New Roman" w:eastAsia="Corbel" w:hAnsi="Times New Roman"/>
          <w:sz w:val="28"/>
          <w:szCs w:val="28"/>
        </w:rPr>
        <w:t xml:space="preserve">al cărei conţinut este prevăzut în Anexa </w:t>
      </w:r>
      <w:r w:rsidR="001C71BC" w:rsidRPr="005C172C">
        <w:rPr>
          <w:rFonts w:ascii="Times New Roman" w:eastAsia="Corbel" w:hAnsi="Times New Roman"/>
          <w:sz w:val="28"/>
          <w:szCs w:val="28"/>
        </w:rPr>
        <w:t xml:space="preserve">nr. </w:t>
      </w:r>
      <w:r w:rsidR="00716DA9" w:rsidRPr="005C172C">
        <w:rPr>
          <w:rFonts w:ascii="Times New Roman" w:eastAsia="Corbel" w:hAnsi="Times New Roman"/>
          <w:sz w:val="28"/>
          <w:szCs w:val="28"/>
        </w:rPr>
        <w:t>11, la prezentul Ghid</w:t>
      </w:r>
      <w:r w:rsidR="00D6271C" w:rsidRPr="005C172C">
        <w:rPr>
          <w:rFonts w:ascii="Times New Roman" w:eastAsia="Corbel" w:hAnsi="Times New Roman"/>
          <w:sz w:val="28"/>
          <w:szCs w:val="28"/>
        </w:rPr>
        <w:t xml:space="preserve">, </w:t>
      </w:r>
      <w:r w:rsidR="00D6271C" w:rsidRPr="005C172C">
        <w:rPr>
          <w:rFonts w:ascii="Times New Roman" w:eastAsia="Corbel" w:hAnsi="Times New Roman"/>
          <w:sz w:val="28"/>
          <w:szCs w:val="28"/>
          <w:lang w:val="ro-RO"/>
        </w:rPr>
        <w:t xml:space="preserve">în </w:t>
      </w:r>
      <w:r w:rsidR="00D6271C" w:rsidRPr="005C172C">
        <w:rPr>
          <w:rFonts w:ascii="Times New Roman" w:eastAsia="Corbel" w:hAnsi="Times New Roman"/>
          <w:sz w:val="28"/>
          <w:szCs w:val="28"/>
        </w:rPr>
        <w:t>conformitate cu prevederile  art.</w:t>
      </w:r>
      <w:r w:rsidR="00AE70A3" w:rsidRPr="005C172C">
        <w:rPr>
          <w:rFonts w:ascii="Times New Roman" w:eastAsia="Corbel" w:hAnsi="Times New Roman"/>
          <w:sz w:val="28"/>
          <w:szCs w:val="28"/>
        </w:rPr>
        <w:t xml:space="preserve"> </w:t>
      </w:r>
      <w:r w:rsidR="00D6271C" w:rsidRPr="005C172C">
        <w:rPr>
          <w:rFonts w:ascii="Times New Roman" w:eastAsia="Corbel" w:hAnsi="Times New Roman"/>
          <w:sz w:val="28"/>
          <w:szCs w:val="28"/>
        </w:rPr>
        <w:t>36 alin</w:t>
      </w:r>
      <w:r w:rsidR="00716DA9" w:rsidRPr="005C172C">
        <w:rPr>
          <w:rFonts w:ascii="Times New Roman" w:eastAsia="Corbel" w:hAnsi="Times New Roman"/>
          <w:sz w:val="28"/>
          <w:szCs w:val="28"/>
        </w:rPr>
        <w:t>.</w:t>
      </w:r>
      <w:r w:rsidR="00AE70A3" w:rsidRPr="005C172C">
        <w:rPr>
          <w:rFonts w:ascii="Times New Roman" w:eastAsia="Corbel" w:hAnsi="Times New Roman"/>
          <w:sz w:val="28"/>
          <w:szCs w:val="28"/>
        </w:rPr>
        <w:t xml:space="preserve"> </w:t>
      </w:r>
      <w:r w:rsidR="00D6271C" w:rsidRPr="005C172C">
        <w:rPr>
          <w:rFonts w:ascii="Times New Roman" w:eastAsia="Corbel" w:hAnsi="Times New Roman"/>
          <w:sz w:val="28"/>
          <w:szCs w:val="28"/>
        </w:rPr>
        <w:t xml:space="preserve">(2) din </w:t>
      </w:r>
      <w:r w:rsidR="00D6271C" w:rsidRPr="005C172C">
        <w:rPr>
          <w:rFonts w:ascii="Times New Roman" w:eastAsia="Corbel" w:hAnsi="Times New Roman"/>
          <w:i/>
          <w:sz w:val="28"/>
          <w:szCs w:val="28"/>
        </w:rPr>
        <w:t>Legea</w:t>
      </w:r>
      <w:r w:rsidR="008038EF" w:rsidRPr="005C172C">
        <w:rPr>
          <w:rFonts w:ascii="Times New Roman" w:eastAsia="Corbel" w:hAnsi="Times New Roman"/>
          <w:i/>
          <w:sz w:val="28"/>
          <w:szCs w:val="28"/>
        </w:rPr>
        <w:t xml:space="preserve">  </w:t>
      </w:r>
      <w:r w:rsidR="00D6271C" w:rsidRPr="005C172C">
        <w:rPr>
          <w:rFonts w:ascii="Times New Roman" w:eastAsia="Corbel" w:hAnsi="Times New Roman"/>
          <w:i/>
          <w:sz w:val="28"/>
          <w:szCs w:val="28"/>
        </w:rPr>
        <w:t xml:space="preserve"> nr.</w:t>
      </w:r>
      <w:r w:rsidR="006E3E75" w:rsidRPr="005C172C">
        <w:rPr>
          <w:rFonts w:ascii="Times New Roman" w:eastAsia="Corbel" w:hAnsi="Times New Roman"/>
          <w:i/>
          <w:sz w:val="28"/>
          <w:szCs w:val="28"/>
        </w:rPr>
        <w:t xml:space="preserve"> </w:t>
      </w:r>
      <w:r w:rsidR="00D6271C" w:rsidRPr="005C172C">
        <w:rPr>
          <w:rFonts w:ascii="Times New Roman" w:eastAsia="Corbel" w:hAnsi="Times New Roman"/>
          <w:i/>
          <w:sz w:val="28"/>
          <w:szCs w:val="28"/>
        </w:rPr>
        <w:t xml:space="preserve">350/2005 </w:t>
      </w:r>
      <w:r w:rsidR="00D6271C" w:rsidRPr="005C172C">
        <w:rPr>
          <w:rFonts w:ascii="Times New Roman" w:eastAsia="Corbel" w:hAnsi="Times New Roman"/>
          <w:i/>
          <w:sz w:val="28"/>
          <w:szCs w:val="28"/>
          <w:lang w:val="ro-RO"/>
        </w:rPr>
        <w:t>privind regimul finanţărilor nerambursabile pentru activităţi nonprofit de interes general</w:t>
      </w:r>
      <w:r w:rsidR="00D6271C" w:rsidRPr="005C172C">
        <w:rPr>
          <w:rFonts w:ascii="Times New Roman" w:eastAsia="Corbel" w:hAnsi="Times New Roman"/>
          <w:sz w:val="28"/>
          <w:szCs w:val="28"/>
          <w:lang w:val="ro-RO"/>
        </w:rPr>
        <w:t>, cu modificările şi completările ulterioare.</w:t>
      </w:r>
    </w:p>
    <w:p w14:paraId="300D316C" w14:textId="77777777" w:rsidR="005C172C" w:rsidRDefault="005C172C" w:rsidP="005C172C">
      <w:pPr>
        <w:tabs>
          <w:tab w:val="left" w:pos="567"/>
          <w:tab w:val="left" w:pos="851"/>
        </w:tabs>
        <w:jc w:val="both"/>
        <w:rPr>
          <w:rFonts w:ascii="Times New Roman" w:eastAsia="Corbel" w:hAnsi="Times New Roman"/>
          <w:b/>
          <w:sz w:val="28"/>
          <w:szCs w:val="28"/>
          <w:highlight w:val="magenta"/>
        </w:rPr>
      </w:pPr>
    </w:p>
    <w:p w14:paraId="4A91678A" w14:textId="7CCCDC06" w:rsidR="002E6601" w:rsidRPr="00C71CE0" w:rsidRDefault="005C172C" w:rsidP="00C71CE0">
      <w:pPr>
        <w:tabs>
          <w:tab w:val="left" w:pos="567"/>
          <w:tab w:val="left" w:pos="851"/>
        </w:tabs>
        <w:jc w:val="both"/>
        <w:rPr>
          <w:rFonts w:ascii="Times New Roman" w:eastAsia="Corbel" w:hAnsi="Times New Roman"/>
          <w:color w:val="FF0000"/>
          <w:sz w:val="28"/>
          <w:szCs w:val="28"/>
        </w:rPr>
      </w:pPr>
      <w:r w:rsidRPr="007C7B47">
        <w:rPr>
          <w:rFonts w:ascii="Times New Roman" w:eastAsia="Corbel" w:hAnsi="Times New Roman"/>
          <w:b/>
          <w:sz w:val="28"/>
          <w:szCs w:val="28"/>
        </w:rPr>
        <w:t xml:space="preserve">Art. </w:t>
      </w:r>
      <w:r w:rsidRPr="00210ADD">
        <w:rPr>
          <w:rFonts w:ascii="Times New Roman" w:eastAsia="Corbel" w:hAnsi="Times New Roman"/>
          <w:b/>
          <w:sz w:val="28"/>
          <w:szCs w:val="28"/>
        </w:rPr>
        <w:t>18</w:t>
      </w:r>
      <w:r w:rsidR="00210ADD" w:rsidRPr="00210ADD">
        <w:rPr>
          <w:rFonts w:ascii="Times New Roman" w:eastAsia="Corbel" w:hAnsi="Times New Roman"/>
          <w:b/>
          <w:sz w:val="28"/>
          <w:szCs w:val="28"/>
        </w:rPr>
        <w:t xml:space="preserve"> </w:t>
      </w:r>
      <w:r w:rsidR="00210ADD" w:rsidRPr="00845A90">
        <w:rPr>
          <w:rFonts w:ascii="Times New Roman" w:eastAsia="Corbel" w:hAnsi="Times New Roman"/>
          <w:sz w:val="28"/>
          <w:szCs w:val="28"/>
        </w:rPr>
        <w:t>(1)</w:t>
      </w:r>
      <w:r w:rsidRPr="00845A90">
        <w:rPr>
          <w:rFonts w:ascii="Times New Roman" w:eastAsia="Corbel" w:hAnsi="Times New Roman"/>
          <w:sz w:val="28"/>
          <w:szCs w:val="28"/>
        </w:rPr>
        <w:t xml:space="preserve"> </w:t>
      </w:r>
      <w:r w:rsidR="001D400B" w:rsidRPr="00845A90">
        <w:rPr>
          <w:rFonts w:ascii="Times New Roman" w:eastAsia="Corbel" w:hAnsi="Times New Roman"/>
          <w:sz w:val="28"/>
          <w:szCs w:val="28"/>
        </w:rPr>
        <w:t>P</w:t>
      </w:r>
      <w:r w:rsidR="00431C00" w:rsidRPr="00845A90">
        <w:rPr>
          <w:rFonts w:ascii="Times New Roman" w:eastAsia="Corbel" w:hAnsi="Times New Roman"/>
          <w:sz w:val="28"/>
          <w:szCs w:val="28"/>
        </w:rPr>
        <w:t xml:space="preserve">lăţile către beneficiar </w:t>
      </w:r>
      <w:r w:rsidR="001D400B" w:rsidRPr="00845A90">
        <w:rPr>
          <w:rFonts w:ascii="Times New Roman" w:eastAsia="Corbel" w:hAnsi="Times New Roman"/>
          <w:sz w:val="28"/>
          <w:szCs w:val="28"/>
        </w:rPr>
        <w:t>se vor face</w:t>
      </w:r>
      <w:r w:rsidR="003D534E" w:rsidRPr="00845A90">
        <w:rPr>
          <w:rFonts w:ascii="Times New Roman" w:eastAsia="Corbel" w:hAnsi="Times New Roman"/>
          <w:sz w:val="28"/>
          <w:szCs w:val="28"/>
        </w:rPr>
        <w:t xml:space="preserve"> </w:t>
      </w:r>
      <w:r w:rsidR="00D65B00" w:rsidRPr="00845A90">
        <w:rPr>
          <w:rFonts w:ascii="Times New Roman" w:eastAsia="Corbel" w:hAnsi="Times New Roman"/>
          <w:sz w:val="28"/>
          <w:szCs w:val="28"/>
        </w:rPr>
        <w:t xml:space="preserve">conform mecanismului decontării cererilor de rambursare </w:t>
      </w:r>
      <w:r w:rsidR="003D534E" w:rsidRPr="00845A90">
        <w:rPr>
          <w:rFonts w:ascii="Times New Roman" w:eastAsia="Corbel" w:hAnsi="Times New Roman"/>
          <w:sz w:val="28"/>
          <w:szCs w:val="28"/>
        </w:rPr>
        <w:t xml:space="preserve">sau </w:t>
      </w:r>
      <w:r w:rsidR="00D65B00" w:rsidRPr="00845A90">
        <w:rPr>
          <w:rFonts w:ascii="Times New Roman" w:eastAsia="Corbel" w:hAnsi="Times New Roman"/>
          <w:sz w:val="28"/>
          <w:szCs w:val="28"/>
          <w:lang w:val="ro-RO"/>
        </w:rPr>
        <w:t>în tr</w:t>
      </w:r>
      <w:r w:rsidR="00E81822" w:rsidRPr="00845A90">
        <w:rPr>
          <w:rFonts w:ascii="Times New Roman" w:eastAsia="Corbel" w:hAnsi="Times New Roman"/>
          <w:sz w:val="28"/>
          <w:szCs w:val="28"/>
          <w:lang w:val="ro-RO"/>
        </w:rPr>
        <w:t>anșe în avans, prin cerere de p</w:t>
      </w:r>
      <w:r w:rsidR="00D65B00" w:rsidRPr="00845A90">
        <w:rPr>
          <w:rFonts w:ascii="Times New Roman" w:eastAsia="Corbel" w:hAnsi="Times New Roman"/>
          <w:sz w:val="28"/>
          <w:szCs w:val="28"/>
          <w:lang w:val="ro-RO"/>
        </w:rPr>
        <w:t>l</w:t>
      </w:r>
      <w:r w:rsidR="00E81822" w:rsidRPr="00845A90">
        <w:rPr>
          <w:rFonts w:ascii="Times New Roman" w:eastAsia="Corbel" w:hAnsi="Times New Roman"/>
          <w:sz w:val="28"/>
          <w:szCs w:val="28"/>
          <w:lang w:val="ro-RO"/>
        </w:rPr>
        <w:t>a</w:t>
      </w:r>
      <w:r w:rsidR="00D65B00" w:rsidRPr="00845A90">
        <w:rPr>
          <w:rFonts w:ascii="Times New Roman" w:eastAsia="Corbel" w:hAnsi="Times New Roman"/>
          <w:sz w:val="28"/>
          <w:szCs w:val="28"/>
          <w:lang w:val="ro-RO"/>
        </w:rPr>
        <w:t>tă</w:t>
      </w:r>
      <w:r w:rsidR="00431C00" w:rsidRPr="00845A90">
        <w:rPr>
          <w:rFonts w:ascii="Times New Roman" w:eastAsia="Corbel" w:hAnsi="Times New Roman"/>
          <w:sz w:val="28"/>
          <w:szCs w:val="28"/>
        </w:rPr>
        <w:t>.</w:t>
      </w:r>
      <w:r w:rsidR="00A235C4" w:rsidRPr="00845A90">
        <w:rPr>
          <w:rFonts w:ascii="Times New Roman" w:eastAsia="Corbel" w:hAnsi="Times New Roman"/>
          <w:sz w:val="28"/>
          <w:szCs w:val="28"/>
        </w:rPr>
        <w:t xml:space="preserve"> </w:t>
      </w:r>
    </w:p>
    <w:p w14:paraId="473DF7EB" w14:textId="5F3D8BC3" w:rsidR="008D6212" w:rsidRPr="002E6601" w:rsidRDefault="000B24EA" w:rsidP="002E6601">
      <w:pPr>
        <w:ind w:firstLine="720"/>
        <w:rPr>
          <w:rFonts w:ascii="Times New Roman" w:eastAsia="Corbel" w:hAnsi="Times New Roman"/>
          <w:sz w:val="28"/>
          <w:szCs w:val="28"/>
        </w:rPr>
      </w:pPr>
      <w:r>
        <w:rPr>
          <w:rFonts w:ascii="Times New Roman" w:eastAsia="Corbel" w:hAnsi="Times New Roman"/>
          <w:sz w:val="28"/>
          <w:szCs w:val="28"/>
        </w:rPr>
        <w:t xml:space="preserve">   (2</w:t>
      </w:r>
      <w:r w:rsidR="002E6601">
        <w:rPr>
          <w:rFonts w:ascii="Times New Roman" w:eastAsia="Corbel" w:hAnsi="Times New Roman"/>
          <w:sz w:val="28"/>
          <w:szCs w:val="28"/>
        </w:rPr>
        <w:t xml:space="preserve">) </w:t>
      </w:r>
      <w:r w:rsidR="00845A90">
        <w:rPr>
          <w:rFonts w:ascii="Times New Roman" w:eastAsia="Corbel" w:hAnsi="Times New Roman"/>
          <w:b/>
          <w:sz w:val="28"/>
          <w:szCs w:val="28"/>
        </w:rPr>
        <w:t xml:space="preserve">Cererea de </w:t>
      </w:r>
      <w:r w:rsidR="00E426B8" w:rsidRPr="002E6601">
        <w:rPr>
          <w:rFonts w:ascii="Times New Roman" w:eastAsia="Corbel" w:hAnsi="Times New Roman"/>
          <w:b/>
          <w:sz w:val="28"/>
          <w:szCs w:val="28"/>
        </w:rPr>
        <w:t xml:space="preserve"> rambursare se întocmește conform Anexei 14 la Ghidul de finanțare și va fi</w:t>
      </w:r>
      <w:r w:rsidR="008D6212" w:rsidRPr="002E6601">
        <w:rPr>
          <w:rFonts w:ascii="Times New Roman" w:eastAsia="Corbel" w:hAnsi="Times New Roman"/>
          <w:sz w:val="28"/>
          <w:szCs w:val="28"/>
        </w:rPr>
        <w:t>:</w:t>
      </w:r>
    </w:p>
    <w:p w14:paraId="2F5CC398" w14:textId="77777777" w:rsidR="008D6212" w:rsidRPr="00D15C41" w:rsidRDefault="008D6212" w:rsidP="008D6212">
      <w:pPr>
        <w:pStyle w:val="ListParagraph"/>
        <w:tabs>
          <w:tab w:val="left" w:pos="567"/>
          <w:tab w:val="left" w:pos="851"/>
          <w:tab w:val="left" w:pos="1260"/>
        </w:tabs>
        <w:ind w:left="0" w:firstLine="900"/>
        <w:jc w:val="both"/>
        <w:rPr>
          <w:rFonts w:ascii="Times New Roman" w:eastAsia="Corbel" w:hAnsi="Times New Roman"/>
          <w:sz w:val="28"/>
          <w:szCs w:val="28"/>
        </w:rPr>
      </w:pPr>
      <w:r w:rsidRPr="00D15C41">
        <w:rPr>
          <w:rFonts w:ascii="Times New Roman" w:eastAsia="Corbel" w:hAnsi="Times New Roman"/>
          <w:sz w:val="28"/>
          <w:szCs w:val="28"/>
        </w:rPr>
        <w:t>a)</w:t>
      </w:r>
      <w:r w:rsidRPr="00D15C41">
        <w:rPr>
          <w:rFonts w:ascii="Times New Roman" w:eastAsia="Corbel" w:hAnsi="Times New Roman"/>
          <w:sz w:val="28"/>
          <w:szCs w:val="28"/>
        </w:rPr>
        <w:tab/>
        <w:t>Cerer</w:t>
      </w:r>
      <w:r w:rsidR="00E426B8">
        <w:rPr>
          <w:rFonts w:ascii="Times New Roman" w:eastAsia="Corbel" w:hAnsi="Times New Roman"/>
          <w:sz w:val="28"/>
          <w:szCs w:val="28"/>
        </w:rPr>
        <w:t>e</w:t>
      </w:r>
      <w:r w:rsidR="004E0DC7">
        <w:rPr>
          <w:rFonts w:ascii="Times New Roman" w:eastAsia="Corbel" w:hAnsi="Times New Roman"/>
          <w:sz w:val="28"/>
          <w:szCs w:val="28"/>
        </w:rPr>
        <w:t>/cereri</w:t>
      </w:r>
      <w:r w:rsidR="00E426B8">
        <w:rPr>
          <w:rFonts w:ascii="Times New Roman" w:eastAsia="Corbel" w:hAnsi="Times New Roman"/>
          <w:sz w:val="28"/>
          <w:szCs w:val="28"/>
        </w:rPr>
        <w:t xml:space="preserve"> de rambursare</w:t>
      </w:r>
      <w:r w:rsidRPr="00D15C41">
        <w:rPr>
          <w:rFonts w:ascii="Times New Roman" w:eastAsia="Corbel" w:hAnsi="Times New Roman"/>
          <w:sz w:val="28"/>
          <w:szCs w:val="28"/>
        </w:rPr>
        <w:t xml:space="preserve"> intermediar</w:t>
      </w:r>
      <w:r w:rsidR="00E426B8">
        <w:rPr>
          <w:rFonts w:ascii="Times New Roman" w:eastAsia="Corbel" w:hAnsi="Times New Roman"/>
          <w:sz w:val="28"/>
          <w:szCs w:val="28"/>
        </w:rPr>
        <w:t>ă</w:t>
      </w:r>
      <w:r w:rsidR="004E0DC7">
        <w:rPr>
          <w:rFonts w:ascii="Times New Roman" w:eastAsia="Corbel" w:hAnsi="Times New Roman"/>
          <w:sz w:val="28"/>
          <w:szCs w:val="28"/>
        </w:rPr>
        <w:t>/intermediare</w:t>
      </w:r>
      <w:r w:rsidRPr="00D15C41">
        <w:rPr>
          <w:rFonts w:ascii="Times New Roman" w:eastAsia="Corbel" w:hAnsi="Times New Roman"/>
          <w:sz w:val="28"/>
          <w:szCs w:val="28"/>
        </w:rPr>
        <w:t>, depus</w:t>
      </w:r>
      <w:r w:rsidR="00E426B8">
        <w:rPr>
          <w:rFonts w:ascii="Times New Roman" w:eastAsia="Corbel" w:hAnsi="Times New Roman"/>
          <w:sz w:val="28"/>
          <w:szCs w:val="28"/>
        </w:rPr>
        <w:t>ă</w:t>
      </w:r>
      <w:r w:rsidR="00A162D3">
        <w:rPr>
          <w:rFonts w:ascii="Times New Roman" w:eastAsia="Corbel" w:hAnsi="Times New Roman"/>
          <w:sz w:val="28"/>
          <w:szCs w:val="28"/>
        </w:rPr>
        <w:t>/depuse</w:t>
      </w:r>
      <w:r w:rsidRPr="00D15C41">
        <w:rPr>
          <w:rFonts w:ascii="Times New Roman" w:eastAsia="Corbel" w:hAnsi="Times New Roman"/>
          <w:sz w:val="28"/>
          <w:szCs w:val="28"/>
        </w:rPr>
        <w:t xml:space="preserve"> de către Beneficiarul finanțării nerambursabile pe baza cheltuielilor eligibile efectuate în perioada de referință;</w:t>
      </w:r>
    </w:p>
    <w:p w14:paraId="14C8742A" w14:textId="77777777" w:rsidR="005C172C" w:rsidRDefault="008D6212" w:rsidP="005C172C">
      <w:pPr>
        <w:pStyle w:val="ListParagraph"/>
        <w:tabs>
          <w:tab w:val="left" w:pos="567"/>
          <w:tab w:val="left" w:pos="810"/>
          <w:tab w:val="left" w:pos="851"/>
          <w:tab w:val="left" w:pos="1080"/>
          <w:tab w:val="left" w:pos="1260"/>
        </w:tabs>
        <w:ind w:left="0" w:firstLine="450"/>
        <w:jc w:val="both"/>
        <w:rPr>
          <w:rFonts w:ascii="Times New Roman" w:eastAsia="Corbel" w:hAnsi="Times New Roman"/>
          <w:sz w:val="28"/>
          <w:szCs w:val="28"/>
        </w:rPr>
      </w:pPr>
      <w:r w:rsidRPr="00D15C41">
        <w:rPr>
          <w:rFonts w:ascii="Times New Roman" w:eastAsia="Corbel" w:hAnsi="Times New Roman"/>
          <w:sz w:val="28"/>
          <w:szCs w:val="28"/>
        </w:rPr>
        <w:tab/>
      </w:r>
      <w:r w:rsidRPr="00D15C41">
        <w:rPr>
          <w:rFonts w:ascii="Times New Roman" w:eastAsia="Corbel" w:hAnsi="Times New Roman"/>
          <w:sz w:val="28"/>
          <w:szCs w:val="28"/>
        </w:rPr>
        <w:tab/>
        <w:t xml:space="preserve"> b)</w:t>
      </w:r>
      <w:r w:rsidRPr="00D15C41">
        <w:rPr>
          <w:rFonts w:ascii="Times New Roman" w:eastAsia="Corbel" w:hAnsi="Times New Roman"/>
          <w:sz w:val="28"/>
          <w:szCs w:val="28"/>
        </w:rPr>
        <w:tab/>
        <w:t>Cerere</w:t>
      </w:r>
      <w:r w:rsidR="005C172C">
        <w:rPr>
          <w:rFonts w:ascii="Times New Roman" w:eastAsia="Corbel" w:hAnsi="Times New Roman"/>
          <w:sz w:val="28"/>
          <w:szCs w:val="28"/>
        </w:rPr>
        <w:t xml:space="preserve"> de rambursare </w:t>
      </w:r>
      <w:r w:rsidRPr="00D15C41">
        <w:rPr>
          <w:rFonts w:ascii="Times New Roman" w:eastAsia="Corbel" w:hAnsi="Times New Roman"/>
          <w:sz w:val="28"/>
          <w:szCs w:val="28"/>
        </w:rPr>
        <w:t>finală, depusă de către Beneficiarul finanțării nerambursabile pe baza ultimelor cheltuieli eligibile efectuate, la finalul proiectului, corespunzător activităților proiectului și duratei de implementare a acestora</w:t>
      </w:r>
      <w:r w:rsidR="005C172C">
        <w:rPr>
          <w:rFonts w:ascii="Times New Roman" w:eastAsia="Corbel" w:hAnsi="Times New Roman"/>
          <w:sz w:val="28"/>
          <w:szCs w:val="28"/>
        </w:rPr>
        <w:t>;</w:t>
      </w:r>
    </w:p>
    <w:p w14:paraId="691D2FD8" w14:textId="77777777" w:rsidR="005C172C" w:rsidRPr="005C172C" w:rsidRDefault="005C172C" w:rsidP="005C172C">
      <w:pPr>
        <w:pStyle w:val="ListParagraph"/>
        <w:tabs>
          <w:tab w:val="left" w:pos="567"/>
          <w:tab w:val="left" w:pos="810"/>
          <w:tab w:val="left" w:pos="851"/>
          <w:tab w:val="left" w:pos="1080"/>
          <w:tab w:val="left" w:pos="1260"/>
        </w:tabs>
        <w:ind w:left="0" w:firstLine="450"/>
        <w:jc w:val="both"/>
        <w:rPr>
          <w:rFonts w:ascii="Times New Roman" w:eastAsia="Corbel" w:hAnsi="Times New Roman"/>
          <w:sz w:val="28"/>
          <w:szCs w:val="28"/>
        </w:rPr>
      </w:pPr>
      <w:r>
        <w:rPr>
          <w:rFonts w:ascii="Times New Roman" w:eastAsia="Corbel" w:hAnsi="Times New Roman"/>
          <w:sz w:val="28"/>
          <w:szCs w:val="28"/>
        </w:rPr>
        <w:t xml:space="preserve">      </w:t>
      </w:r>
      <w:r w:rsidRPr="005C172C">
        <w:rPr>
          <w:rFonts w:ascii="Times New Roman" w:eastAsia="Corbel" w:hAnsi="Times New Roman"/>
          <w:sz w:val="28"/>
          <w:szCs w:val="28"/>
        </w:rPr>
        <w:t>c) Cererea de rambursare v</w:t>
      </w:r>
      <w:r>
        <w:rPr>
          <w:rFonts w:ascii="Times New Roman" w:eastAsia="Corbel" w:hAnsi="Times New Roman"/>
          <w:sz w:val="28"/>
          <w:szCs w:val="28"/>
        </w:rPr>
        <w:t>a</w:t>
      </w:r>
      <w:r w:rsidRPr="005C172C">
        <w:rPr>
          <w:rFonts w:ascii="Times New Roman" w:eastAsia="Corbel" w:hAnsi="Times New Roman"/>
          <w:sz w:val="28"/>
          <w:szCs w:val="28"/>
        </w:rPr>
        <w:t xml:space="preserve"> fi însoțit</w:t>
      </w:r>
      <w:r>
        <w:rPr>
          <w:rFonts w:ascii="Times New Roman" w:eastAsia="Corbel" w:hAnsi="Times New Roman"/>
          <w:sz w:val="28"/>
          <w:szCs w:val="28"/>
        </w:rPr>
        <w:t>ă</w:t>
      </w:r>
      <w:r w:rsidRPr="005C172C">
        <w:rPr>
          <w:rFonts w:ascii="Times New Roman" w:eastAsia="Corbel" w:hAnsi="Times New Roman"/>
          <w:sz w:val="28"/>
          <w:szCs w:val="28"/>
        </w:rPr>
        <w:t xml:space="preserve"> de:</w:t>
      </w:r>
    </w:p>
    <w:p w14:paraId="1FC16157" w14:textId="77777777" w:rsidR="005C172C" w:rsidRPr="005C172C" w:rsidRDefault="005C172C" w:rsidP="005C172C">
      <w:pPr>
        <w:tabs>
          <w:tab w:val="left" w:pos="567"/>
          <w:tab w:val="left" w:pos="810"/>
          <w:tab w:val="left" w:pos="851"/>
          <w:tab w:val="left" w:pos="1080"/>
          <w:tab w:val="left" w:pos="1260"/>
        </w:tabs>
        <w:jc w:val="both"/>
        <w:rPr>
          <w:rFonts w:ascii="Times New Roman" w:eastAsia="Corbel" w:hAnsi="Times New Roman"/>
          <w:sz w:val="28"/>
          <w:szCs w:val="28"/>
        </w:rPr>
      </w:pPr>
      <w:r>
        <w:rPr>
          <w:rFonts w:ascii="Times New Roman" w:eastAsia="Corbel" w:hAnsi="Times New Roman"/>
          <w:sz w:val="28"/>
          <w:szCs w:val="28"/>
        </w:rPr>
        <w:tab/>
        <w:t>- c</w:t>
      </w:r>
      <w:r w:rsidRPr="005C172C">
        <w:rPr>
          <w:rFonts w:ascii="Times New Roman" w:eastAsia="Corbel" w:hAnsi="Times New Roman"/>
          <w:sz w:val="28"/>
          <w:szCs w:val="28"/>
        </w:rPr>
        <w:t>opii semnate cu menţiunea “conform cu originalul” după documente justificative ale cheltuielilor realizate;</w:t>
      </w:r>
    </w:p>
    <w:p w14:paraId="58C00159" w14:textId="77777777" w:rsidR="005C172C" w:rsidRPr="005C172C" w:rsidRDefault="005C172C" w:rsidP="005C172C">
      <w:pPr>
        <w:tabs>
          <w:tab w:val="left" w:pos="567"/>
          <w:tab w:val="left" w:pos="810"/>
          <w:tab w:val="left" w:pos="851"/>
          <w:tab w:val="left" w:pos="1080"/>
          <w:tab w:val="left" w:pos="1260"/>
        </w:tabs>
        <w:jc w:val="both"/>
        <w:rPr>
          <w:rFonts w:ascii="Times New Roman" w:eastAsia="Corbel" w:hAnsi="Times New Roman"/>
          <w:sz w:val="28"/>
          <w:szCs w:val="28"/>
        </w:rPr>
      </w:pPr>
      <w:r>
        <w:rPr>
          <w:rFonts w:ascii="Times New Roman" w:eastAsia="Corbel" w:hAnsi="Times New Roman"/>
          <w:sz w:val="28"/>
          <w:szCs w:val="28"/>
        </w:rPr>
        <w:tab/>
        <w:t xml:space="preserve">- </w:t>
      </w:r>
      <w:r w:rsidRPr="005C172C">
        <w:rPr>
          <w:rFonts w:ascii="Times New Roman" w:eastAsia="Corbel" w:hAnsi="Times New Roman"/>
          <w:sz w:val="28"/>
          <w:szCs w:val="28"/>
        </w:rPr>
        <w:t>Raportul de activitate intermediar/final</w:t>
      </w:r>
      <w:r>
        <w:rPr>
          <w:rFonts w:ascii="Times New Roman" w:eastAsia="Corbel" w:hAnsi="Times New Roman"/>
          <w:sz w:val="28"/>
          <w:szCs w:val="28"/>
        </w:rPr>
        <w:t xml:space="preserve"> (Anexa 9 la prezentul Ghid)</w:t>
      </w:r>
      <w:r w:rsidRPr="005C172C">
        <w:rPr>
          <w:rFonts w:ascii="Times New Roman" w:eastAsia="Corbel" w:hAnsi="Times New Roman"/>
          <w:sz w:val="28"/>
          <w:szCs w:val="28"/>
        </w:rPr>
        <w:t>;</w:t>
      </w:r>
    </w:p>
    <w:p w14:paraId="59009CC1" w14:textId="77777777" w:rsidR="00110935" w:rsidRDefault="005C172C" w:rsidP="005C172C">
      <w:pPr>
        <w:tabs>
          <w:tab w:val="left" w:pos="567"/>
          <w:tab w:val="left" w:pos="810"/>
          <w:tab w:val="left" w:pos="851"/>
          <w:tab w:val="left" w:pos="1080"/>
          <w:tab w:val="left" w:pos="1260"/>
        </w:tabs>
        <w:jc w:val="both"/>
        <w:rPr>
          <w:rFonts w:ascii="Times New Roman" w:eastAsia="Corbel" w:hAnsi="Times New Roman"/>
          <w:sz w:val="28"/>
          <w:szCs w:val="28"/>
        </w:rPr>
      </w:pPr>
      <w:r>
        <w:rPr>
          <w:rFonts w:ascii="Times New Roman" w:eastAsia="Corbel" w:hAnsi="Times New Roman"/>
          <w:sz w:val="28"/>
          <w:szCs w:val="28"/>
        </w:rPr>
        <w:tab/>
        <w:t xml:space="preserve">- </w:t>
      </w:r>
      <w:r w:rsidRPr="005C172C">
        <w:rPr>
          <w:rFonts w:ascii="Times New Roman" w:eastAsia="Corbel" w:hAnsi="Times New Roman"/>
          <w:sz w:val="28"/>
          <w:szCs w:val="28"/>
        </w:rPr>
        <w:t>Raportul financiar intermediar/final</w:t>
      </w:r>
      <w:r>
        <w:rPr>
          <w:rFonts w:ascii="Times New Roman" w:eastAsia="Corbel" w:hAnsi="Times New Roman"/>
          <w:sz w:val="28"/>
          <w:szCs w:val="28"/>
        </w:rPr>
        <w:t xml:space="preserve"> (Anexa 10 A/10B/10C la prezentul ghid).</w:t>
      </w:r>
    </w:p>
    <w:p w14:paraId="078A87C3" w14:textId="77777777" w:rsidR="005C172C" w:rsidRPr="005C172C" w:rsidRDefault="00110935" w:rsidP="003165ED">
      <w:pPr>
        <w:tabs>
          <w:tab w:val="left" w:pos="567"/>
          <w:tab w:val="left" w:pos="720"/>
          <w:tab w:val="left" w:pos="1080"/>
          <w:tab w:val="left" w:pos="1260"/>
        </w:tabs>
        <w:jc w:val="both"/>
        <w:rPr>
          <w:rFonts w:ascii="Times New Roman" w:eastAsia="Corbel" w:hAnsi="Times New Roman"/>
          <w:sz w:val="28"/>
          <w:szCs w:val="28"/>
        </w:rPr>
      </w:pPr>
      <w:r>
        <w:rPr>
          <w:rFonts w:ascii="Times New Roman" w:eastAsia="Corbel" w:hAnsi="Times New Roman"/>
          <w:sz w:val="28"/>
          <w:szCs w:val="28"/>
        </w:rPr>
        <w:tab/>
        <w:t xml:space="preserve">- </w:t>
      </w:r>
      <w:r w:rsidR="005C172C" w:rsidRPr="005C172C">
        <w:rPr>
          <w:rFonts w:ascii="Times New Roman" w:eastAsia="Corbel" w:hAnsi="Times New Roman"/>
          <w:sz w:val="28"/>
          <w:szCs w:val="28"/>
        </w:rPr>
        <w:t xml:space="preserve">  </w:t>
      </w:r>
      <w:r w:rsidRPr="00110935">
        <w:rPr>
          <w:rFonts w:ascii="Times New Roman" w:eastAsia="Corbel" w:hAnsi="Times New Roman"/>
          <w:sz w:val="28"/>
          <w:szCs w:val="28"/>
        </w:rPr>
        <w:t>Declaraţia financiară depusă de către beneficiar (Anexa 13)</w:t>
      </w:r>
      <w:r>
        <w:rPr>
          <w:rFonts w:ascii="Times New Roman" w:eastAsia="Corbel" w:hAnsi="Times New Roman"/>
          <w:sz w:val="28"/>
          <w:szCs w:val="28"/>
        </w:rPr>
        <w:t>.</w:t>
      </w:r>
    </w:p>
    <w:p w14:paraId="1A92B3B1" w14:textId="77777777" w:rsidR="004679E2" w:rsidRDefault="002E6601" w:rsidP="002E6601">
      <w:pPr>
        <w:tabs>
          <w:tab w:val="left" w:pos="567"/>
          <w:tab w:val="left" w:pos="851"/>
        </w:tabs>
        <w:ind w:firstLine="540"/>
        <w:jc w:val="both"/>
        <w:rPr>
          <w:rFonts w:ascii="Times New Roman" w:eastAsia="Corbel" w:hAnsi="Times New Roman"/>
          <w:sz w:val="28"/>
          <w:szCs w:val="28"/>
        </w:rPr>
      </w:pPr>
      <w:r>
        <w:rPr>
          <w:rFonts w:ascii="Times New Roman" w:eastAsia="Corbel" w:hAnsi="Times New Roman"/>
          <w:sz w:val="28"/>
          <w:szCs w:val="28"/>
        </w:rPr>
        <w:t xml:space="preserve">     </w:t>
      </w:r>
      <w:r w:rsidR="004468C0" w:rsidRPr="00D15C41">
        <w:rPr>
          <w:rFonts w:ascii="Times New Roman" w:eastAsia="Corbel" w:hAnsi="Times New Roman"/>
          <w:sz w:val="28"/>
          <w:szCs w:val="28"/>
        </w:rPr>
        <w:t>(</w:t>
      </w:r>
      <w:r w:rsidR="00933491">
        <w:rPr>
          <w:rFonts w:ascii="Times New Roman" w:eastAsia="Corbel" w:hAnsi="Times New Roman"/>
          <w:sz w:val="28"/>
          <w:szCs w:val="28"/>
        </w:rPr>
        <w:t>3</w:t>
      </w:r>
      <w:r w:rsidR="004468C0" w:rsidRPr="00D15C41">
        <w:rPr>
          <w:rFonts w:ascii="Times New Roman" w:eastAsia="Corbel" w:hAnsi="Times New Roman"/>
          <w:sz w:val="28"/>
          <w:szCs w:val="28"/>
        </w:rPr>
        <w:t>)</w:t>
      </w:r>
      <w:r w:rsidR="005C172C">
        <w:rPr>
          <w:rFonts w:ascii="Times New Roman" w:eastAsia="Corbel" w:hAnsi="Times New Roman"/>
          <w:sz w:val="28"/>
          <w:szCs w:val="28"/>
        </w:rPr>
        <w:t xml:space="preserve"> </w:t>
      </w:r>
      <w:r w:rsidR="005C172C" w:rsidRPr="00FA6F50">
        <w:rPr>
          <w:rFonts w:ascii="Times New Roman" w:eastAsia="Corbel" w:hAnsi="Times New Roman"/>
          <w:b/>
          <w:sz w:val="28"/>
          <w:szCs w:val="28"/>
        </w:rPr>
        <w:t>Cererea de plată se întocmește conform Anexei 12 la prezentul Ghid</w:t>
      </w:r>
      <w:r w:rsidR="005C172C">
        <w:rPr>
          <w:rFonts w:ascii="Times New Roman" w:eastAsia="Corbel" w:hAnsi="Times New Roman"/>
          <w:sz w:val="28"/>
          <w:szCs w:val="28"/>
        </w:rPr>
        <w:t>.</w:t>
      </w:r>
      <w:r w:rsidR="004468C0" w:rsidRPr="00D15C41">
        <w:rPr>
          <w:rFonts w:ascii="Times New Roman" w:eastAsia="Corbel" w:hAnsi="Times New Roman"/>
          <w:sz w:val="28"/>
          <w:szCs w:val="28"/>
        </w:rPr>
        <w:t xml:space="preserve"> </w:t>
      </w:r>
    </w:p>
    <w:p w14:paraId="6886E9AD" w14:textId="07467527" w:rsidR="004468C0" w:rsidRDefault="005C172C" w:rsidP="004679E2">
      <w:pPr>
        <w:tabs>
          <w:tab w:val="left" w:pos="567"/>
          <w:tab w:val="left" w:pos="851"/>
        </w:tabs>
        <w:ind w:firstLine="540"/>
        <w:jc w:val="both"/>
        <w:rPr>
          <w:rFonts w:ascii="Times New Roman" w:eastAsia="Corbel" w:hAnsi="Times New Roman"/>
          <w:sz w:val="28"/>
          <w:szCs w:val="28"/>
        </w:rPr>
      </w:pPr>
      <w:r w:rsidRPr="005C172C">
        <w:rPr>
          <w:rFonts w:ascii="Times New Roman" w:eastAsia="Corbel" w:hAnsi="Times New Roman"/>
          <w:sz w:val="28"/>
          <w:szCs w:val="28"/>
        </w:rPr>
        <w:t xml:space="preserve">Cu exepția cererii de plată pentru acordarea prefinanțării, cererile de plată ulterioare vor fi însoțite </w:t>
      </w:r>
      <w:r w:rsidR="00E07471">
        <w:rPr>
          <w:rFonts w:ascii="Times New Roman" w:eastAsia="Corbel" w:hAnsi="Times New Roman"/>
          <w:sz w:val="28"/>
          <w:szCs w:val="28"/>
        </w:rPr>
        <w:t>de Raportul financiar, Anexa 10A/10B/10</w:t>
      </w:r>
      <w:r w:rsidRPr="005C172C">
        <w:rPr>
          <w:rFonts w:ascii="Times New Roman" w:eastAsia="Corbel" w:hAnsi="Times New Roman"/>
          <w:sz w:val="28"/>
          <w:szCs w:val="28"/>
        </w:rPr>
        <w:t>C din care trebuie să rezulte justificarea cheltuirii tranșei anterior acordate</w:t>
      </w:r>
      <w:r>
        <w:rPr>
          <w:rFonts w:ascii="Times New Roman" w:eastAsia="Corbel" w:hAnsi="Times New Roman"/>
          <w:sz w:val="28"/>
          <w:szCs w:val="28"/>
        </w:rPr>
        <w:t>.</w:t>
      </w:r>
      <w:r w:rsidR="0010063E">
        <w:rPr>
          <w:rFonts w:ascii="Times New Roman" w:eastAsia="Corbel" w:hAnsi="Times New Roman"/>
          <w:sz w:val="28"/>
          <w:szCs w:val="28"/>
        </w:rPr>
        <w:t xml:space="preserve"> Plățile în avans se vor efectua astfel: </w:t>
      </w:r>
    </w:p>
    <w:p w14:paraId="1ABF87A3" w14:textId="77777777" w:rsidR="004468C0" w:rsidRDefault="00065E54" w:rsidP="00DF72F6">
      <w:pPr>
        <w:tabs>
          <w:tab w:val="left" w:pos="567"/>
          <w:tab w:val="left" w:pos="900"/>
        </w:tabs>
        <w:jc w:val="both"/>
        <w:rPr>
          <w:rFonts w:ascii="Times New Roman" w:eastAsia="Corbel" w:hAnsi="Times New Roman"/>
          <w:sz w:val="28"/>
          <w:szCs w:val="28"/>
        </w:rPr>
      </w:pPr>
      <w:r w:rsidRPr="00CD25F0">
        <w:rPr>
          <w:rFonts w:ascii="Times New Roman" w:eastAsia="Corbel" w:hAnsi="Times New Roman"/>
          <w:sz w:val="28"/>
          <w:szCs w:val="28"/>
        </w:rPr>
        <w:tab/>
        <w:t xml:space="preserve">a) </w:t>
      </w:r>
      <w:r w:rsidR="004468C0" w:rsidRPr="00CF4429">
        <w:rPr>
          <w:rFonts w:ascii="Times New Roman" w:eastAsia="Corbel" w:hAnsi="Times New Roman"/>
          <w:b/>
          <w:sz w:val="28"/>
          <w:szCs w:val="28"/>
        </w:rPr>
        <w:t>Plata</w:t>
      </w:r>
      <w:r w:rsidR="00F0147B" w:rsidRPr="00CF4429">
        <w:rPr>
          <w:rFonts w:ascii="Times New Roman" w:eastAsia="Corbel" w:hAnsi="Times New Roman"/>
          <w:b/>
          <w:sz w:val="28"/>
          <w:szCs w:val="28"/>
        </w:rPr>
        <w:t xml:space="preserve"> </w:t>
      </w:r>
      <w:r w:rsidR="004468C0" w:rsidRPr="00CF4429">
        <w:rPr>
          <w:rFonts w:ascii="Times New Roman" w:eastAsia="Corbel" w:hAnsi="Times New Roman"/>
          <w:b/>
          <w:sz w:val="28"/>
          <w:szCs w:val="28"/>
        </w:rPr>
        <w:t>prefinan</w:t>
      </w:r>
      <w:r w:rsidR="004468C0" w:rsidRPr="00CF4429">
        <w:rPr>
          <w:rFonts w:ascii="Times New Roman" w:eastAsia="Corbel" w:hAnsi="Times New Roman"/>
          <w:b/>
          <w:sz w:val="28"/>
          <w:szCs w:val="28"/>
          <w:lang w:val="ro-RO"/>
        </w:rPr>
        <w:t>ț</w:t>
      </w:r>
      <w:r w:rsidR="004468C0" w:rsidRPr="00CF4429">
        <w:rPr>
          <w:rFonts w:ascii="Times New Roman" w:eastAsia="Corbel" w:hAnsi="Times New Roman"/>
          <w:b/>
          <w:sz w:val="28"/>
          <w:szCs w:val="28"/>
        </w:rPr>
        <w:t>are</w:t>
      </w:r>
      <w:r w:rsidR="004468C0" w:rsidRPr="00CD25F0">
        <w:rPr>
          <w:rFonts w:ascii="Times New Roman" w:eastAsia="Corbel" w:hAnsi="Times New Roman"/>
          <w:sz w:val="28"/>
          <w:szCs w:val="28"/>
        </w:rPr>
        <w:t xml:space="preserve"> </w:t>
      </w:r>
      <w:r w:rsidR="004468C0" w:rsidRPr="000D03FB">
        <w:rPr>
          <w:rFonts w:ascii="Times New Roman" w:eastAsia="Corbel" w:hAnsi="Times New Roman"/>
          <w:sz w:val="28"/>
          <w:szCs w:val="28"/>
        </w:rPr>
        <w:t>reprezent</w:t>
      </w:r>
      <w:r w:rsidR="00F0147B" w:rsidRPr="000D03FB">
        <w:rPr>
          <w:rFonts w:ascii="Times New Roman" w:eastAsia="Corbel" w:hAnsi="Times New Roman"/>
          <w:sz w:val="28"/>
          <w:szCs w:val="28"/>
        </w:rPr>
        <w:t>ă</w:t>
      </w:r>
      <w:r w:rsidR="004468C0" w:rsidRPr="000D03FB">
        <w:rPr>
          <w:rFonts w:ascii="Times New Roman" w:eastAsia="Corbel" w:hAnsi="Times New Roman"/>
          <w:sz w:val="28"/>
          <w:szCs w:val="28"/>
        </w:rPr>
        <w:t xml:space="preserve"> maxim 20%</w:t>
      </w:r>
      <w:r w:rsidR="004300B7" w:rsidRPr="000D03FB">
        <w:rPr>
          <w:rFonts w:ascii="Times New Roman" w:eastAsia="Corbel" w:hAnsi="Times New Roman"/>
          <w:sz w:val="28"/>
          <w:szCs w:val="28"/>
        </w:rPr>
        <w:t xml:space="preserve"> din valoarea</w:t>
      </w:r>
      <w:r w:rsidR="004468C0" w:rsidRPr="000D03FB">
        <w:rPr>
          <w:rFonts w:ascii="Times New Roman" w:eastAsia="Corbel" w:hAnsi="Times New Roman"/>
          <w:sz w:val="28"/>
          <w:szCs w:val="28"/>
        </w:rPr>
        <w:t xml:space="preserve"> finanţării  nerambursabile  se va face </w:t>
      </w:r>
      <w:r w:rsidR="00EA47D1" w:rsidRPr="000D03FB">
        <w:rPr>
          <w:rFonts w:ascii="Times New Roman" w:eastAsia="Corbel" w:hAnsi="Times New Roman"/>
          <w:sz w:val="28"/>
          <w:szCs w:val="28"/>
        </w:rPr>
        <w:t>ulterior</w:t>
      </w:r>
      <w:r w:rsidR="004468C0" w:rsidRPr="000D03FB">
        <w:rPr>
          <w:rFonts w:ascii="Times New Roman" w:eastAsia="Corbel" w:hAnsi="Times New Roman"/>
          <w:sz w:val="28"/>
          <w:szCs w:val="28"/>
        </w:rPr>
        <w:t xml:space="preserve"> semn</w:t>
      </w:r>
      <w:r w:rsidR="00EA47D1" w:rsidRPr="000D03FB">
        <w:rPr>
          <w:rFonts w:ascii="Times New Roman" w:eastAsia="Corbel" w:hAnsi="Times New Roman"/>
          <w:sz w:val="28"/>
          <w:szCs w:val="28"/>
          <w:lang w:val="ro-RO"/>
        </w:rPr>
        <w:t xml:space="preserve">ării </w:t>
      </w:r>
      <w:r w:rsidR="004468C0" w:rsidRPr="000D03FB">
        <w:rPr>
          <w:rFonts w:ascii="Times New Roman" w:eastAsia="Corbel" w:hAnsi="Times New Roman"/>
          <w:sz w:val="28"/>
          <w:szCs w:val="28"/>
        </w:rPr>
        <w:t xml:space="preserve">contractului şi </w:t>
      </w:r>
      <w:r w:rsidR="00EA47D1" w:rsidRPr="000D03FB">
        <w:rPr>
          <w:rFonts w:ascii="Times New Roman" w:eastAsia="Corbel" w:hAnsi="Times New Roman"/>
          <w:sz w:val="28"/>
          <w:szCs w:val="28"/>
        </w:rPr>
        <w:t>în maxim 10 zile lucrătoare de la de</w:t>
      </w:r>
      <w:r w:rsidR="004468C0" w:rsidRPr="000D03FB">
        <w:rPr>
          <w:rFonts w:ascii="Times New Roman" w:eastAsia="Corbel" w:hAnsi="Times New Roman"/>
          <w:sz w:val="28"/>
          <w:szCs w:val="28"/>
        </w:rPr>
        <w:t>punerea cererii de plată în conformitate cu ANEXA</w:t>
      </w:r>
      <w:r w:rsidR="00914822" w:rsidRPr="000D03FB">
        <w:rPr>
          <w:rFonts w:ascii="Times New Roman" w:eastAsia="Corbel" w:hAnsi="Times New Roman"/>
          <w:sz w:val="28"/>
          <w:szCs w:val="28"/>
        </w:rPr>
        <w:t xml:space="preserve"> 12</w:t>
      </w:r>
      <w:r w:rsidR="004468C0" w:rsidRPr="000D03FB">
        <w:rPr>
          <w:rFonts w:ascii="Times New Roman" w:eastAsia="Corbel" w:hAnsi="Times New Roman"/>
          <w:sz w:val="28"/>
          <w:szCs w:val="28"/>
        </w:rPr>
        <w:t xml:space="preserve"> la </w:t>
      </w:r>
      <w:r w:rsidR="00A35477">
        <w:rPr>
          <w:rFonts w:ascii="Times New Roman" w:eastAsia="Corbel" w:hAnsi="Times New Roman"/>
          <w:sz w:val="28"/>
          <w:szCs w:val="28"/>
        </w:rPr>
        <w:t>prezentul ghid</w:t>
      </w:r>
      <w:r w:rsidR="004468C0" w:rsidRPr="000D03FB">
        <w:rPr>
          <w:rFonts w:ascii="Times New Roman" w:eastAsia="Corbel" w:hAnsi="Times New Roman"/>
          <w:sz w:val="28"/>
          <w:szCs w:val="28"/>
        </w:rPr>
        <w:t>.</w:t>
      </w:r>
      <w:r w:rsidR="004468C0" w:rsidRPr="00CD25F0">
        <w:rPr>
          <w:rFonts w:ascii="Times New Roman" w:eastAsia="Corbel" w:hAnsi="Times New Roman"/>
          <w:sz w:val="28"/>
          <w:szCs w:val="28"/>
        </w:rPr>
        <w:t xml:space="preserve"> </w:t>
      </w:r>
    </w:p>
    <w:p w14:paraId="40C3405F" w14:textId="77777777" w:rsidR="004468C0" w:rsidRPr="004A4269" w:rsidRDefault="00065E54" w:rsidP="004468C0">
      <w:pPr>
        <w:tabs>
          <w:tab w:val="left" w:pos="567"/>
          <w:tab w:val="left" w:pos="851"/>
        </w:tabs>
        <w:jc w:val="both"/>
        <w:rPr>
          <w:rFonts w:ascii="Times New Roman" w:eastAsia="Corbel" w:hAnsi="Times New Roman"/>
          <w:sz w:val="28"/>
          <w:szCs w:val="28"/>
        </w:rPr>
      </w:pPr>
      <w:r w:rsidRPr="00CD25F0">
        <w:rPr>
          <w:rFonts w:ascii="Times New Roman" w:eastAsia="Corbel" w:hAnsi="Times New Roman"/>
          <w:sz w:val="28"/>
          <w:szCs w:val="28"/>
        </w:rPr>
        <w:tab/>
        <w:t xml:space="preserve">b) </w:t>
      </w:r>
      <w:r w:rsidR="004468C0" w:rsidRPr="00866083">
        <w:rPr>
          <w:rFonts w:ascii="Times New Roman" w:eastAsia="Corbel" w:hAnsi="Times New Roman"/>
          <w:b/>
          <w:sz w:val="28"/>
          <w:szCs w:val="28"/>
        </w:rPr>
        <w:t>Plata  primei  tranşe</w:t>
      </w:r>
      <w:r w:rsidR="004468C0" w:rsidRPr="00CD25F0">
        <w:rPr>
          <w:rFonts w:ascii="Times New Roman" w:eastAsia="Corbel" w:hAnsi="Times New Roman"/>
          <w:sz w:val="28"/>
          <w:szCs w:val="28"/>
        </w:rPr>
        <w:t>,</w:t>
      </w:r>
      <w:r w:rsidR="00E4090D">
        <w:rPr>
          <w:rFonts w:ascii="Times New Roman" w:eastAsia="Corbel" w:hAnsi="Times New Roman"/>
          <w:sz w:val="28"/>
          <w:szCs w:val="28"/>
        </w:rPr>
        <w:t xml:space="preserve"> ulterioară prefinanțării,</w:t>
      </w:r>
      <w:r w:rsidR="004468C0" w:rsidRPr="00CD25F0">
        <w:rPr>
          <w:rFonts w:ascii="Times New Roman" w:eastAsia="Corbel" w:hAnsi="Times New Roman"/>
          <w:sz w:val="28"/>
          <w:szCs w:val="28"/>
        </w:rPr>
        <w:t xml:space="preserve">  reprezent</w:t>
      </w:r>
      <w:r w:rsidR="00F0147B">
        <w:rPr>
          <w:rFonts w:ascii="Times New Roman" w:eastAsia="Corbel" w:hAnsi="Times New Roman"/>
          <w:sz w:val="28"/>
          <w:szCs w:val="28"/>
        </w:rPr>
        <w:t>ă</w:t>
      </w:r>
      <w:r w:rsidR="004468C0" w:rsidRPr="00CD25F0">
        <w:rPr>
          <w:rFonts w:ascii="Times New Roman" w:eastAsia="Corbel" w:hAnsi="Times New Roman"/>
          <w:sz w:val="28"/>
          <w:szCs w:val="28"/>
        </w:rPr>
        <w:t xml:space="preserve">  </w:t>
      </w:r>
      <w:r w:rsidR="004468C0" w:rsidRPr="00DD66CD">
        <w:rPr>
          <w:rFonts w:ascii="Times New Roman" w:eastAsia="Corbel" w:hAnsi="Times New Roman"/>
          <w:sz w:val="28"/>
          <w:szCs w:val="28"/>
        </w:rPr>
        <w:t>30%</w:t>
      </w:r>
      <w:r w:rsidR="004468C0" w:rsidRPr="00CD25F0">
        <w:rPr>
          <w:rFonts w:ascii="Times New Roman" w:eastAsia="Corbel" w:hAnsi="Times New Roman"/>
          <w:sz w:val="28"/>
          <w:szCs w:val="28"/>
        </w:rPr>
        <w:t xml:space="preserve">  din  </w:t>
      </w:r>
      <w:r w:rsidR="004300B7">
        <w:rPr>
          <w:rFonts w:ascii="Times New Roman" w:eastAsia="Corbel" w:hAnsi="Times New Roman"/>
          <w:sz w:val="28"/>
          <w:szCs w:val="28"/>
        </w:rPr>
        <w:t>valoarea</w:t>
      </w:r>
      <w:r w:rsidR="004468C0" w:rsidRPr="00CD25F0">
        <w:rPr>
          <w:rFonts w:ascii="Times New Roman" w:eastAsia="Corbel" w:hAnsi="Times New Roman"/>
          <w:sz w:val="28"/>
          <w:szCs w:val="28"/>
        </w:rPr>
        <w:t xml:space="preserve">  finanţării  </w:t>
      </w:r>
      <w:r w:rsidR="004468C0" w:rsidRPr="004A4269">
        <w:rPr>
          <w:rFonts w:ascii="Times New Roman" w:eastAsia="Corbel" w:hAnsi="Times New Roman"/>
          <w:sz w:val="28"/>
          <w:szCs w:val="28"/>
        </w:rPr>
        <w:t>nerambursabile sau procentul rezultat din diferenţa dintre 50% din suma finanţării neramburs</w:t>
      </w:r>
      <w:r w:rsidRPr="004A4269">
        <w:rPr>
          <w:rFonts w:ascii="Times New Roman" w:eastAsia="Corbel" w:hAnsi="Times New Roman"/>
          <w:sz w:val="28"/>
          <w:szCs w:val="28"/>
        </w:rPr>
        <w:t xml:space="preserve">abile şi prefinanțarea </w:t>
      </w:r>
      <w:r w:rsidR="005F4AE8" w:rsidRPr="004A4269">
        <w:rPr>
          <w:rFonts w:ascii="Times New Roman" w:eastAsia="Corbel" w:hAnsi="Times New Roman"/>
          <w:sz w:val="28"/>
          <w:szCs w:val="28"/>
        </w:rPr>
        <w:t>consumat</w:t>
      </w:r>
      <w:r w:rsidR="005F4AE8" w:rsidRPr="004A4269">
        <w:rPr>
          <w:rFonts w:ascii="Times New Roman" w:eastAsia="Corbel" w:hAnsi="Times New Roman"/>
          <w:sz w:val="28"/>
          <w:szCs w:val="28"/>
          <w:lang w:val="ro-RO"/>
        </w:rPr>
        <w:t>ă</w:t>
      </w:r>
      <w:r w:rsidR="00EF530F" w:rsidRPr="004A4269">
        <w:rPr>
          <w:rFonts w:ascii="Times New Roman" w:eastAsia="Corbel" w:hAnsi="Times New Roman"/>
          <w:sz w:val="28"/>
          <w:szCs w:val="28"/>
          <w:lang w:val="ro-RO"/>
        </w:rPr>
        <w:t xml:space="preserve"> și</w:t>
      </w:r>
      <w:r w:rsidR="004468C0" w:rsidRPr="004A4269">
        <w:rPr>
          <w:rFonts w:ascii="Times New Roman" w:eastAsia="Corbel" w:hAnsi="Times New Roman"/>
          <w:sz w:val="28"/>
          <w:szCs w:val="28"/>
        </w:rPr>
        <w:t xml:space="preserve"> se va realiza pe baza următoarelor documente: Cererea de plată din partea beneficiarului (ANEXA </w:t>
      </w:r>
      <w:r w:rsidR="006D596B" w:rsidRPr="004A4269">
        <w:rPr>
          <w:rFonts w:ascii="Times New Roman" w:eastAsia="Corbel" w:hAnsi="Times New Roman"/>
          <w:sz w:val="28"/>
          <w:szCs w:val="28"/>
        </w:rPr>
        <w:t>12</w:t>
      </w:r>
      <w:r w:rsidR="004468C0" w:rsidRPr="004A4269">
        <w:rPr>
          <w:rFonts w:ascii="Times New Roman" w:eastAsia="Corbel" w:hAnsi="Times New Roman"/>
          <w:sz w:val="28"/>
          <w:szCs w:val="28"/>
        </w:rPr>
        <w:t>)</w:t>
      </w:r>
      <w:r w:rsidR="00172329" w:rsidRPr="004A4269">
        <w:rPr>
          <w:rFonts w:ascii="Times New Roman" w:eastAsia="Corbel" w:hAnsi="Times New Roman"/>
          <w:sz w:val="28"/>
          <w:szCs w:val="28"/>
        </w:rPr>
        <w:t xml:space="preserve">, </w:t>
      </w:r>
      <w:r w:rsidR="004468C0" w:rsidRPr="004A4269">
        <w:rPr>
          <w:rFonts w:ascii="Times New Roman" w:eastAsia="Corbel" w:hAnsi="Times New Roman"/>
          <w:sz w:val="28"/>
          <w:szCs w:val="28"/>
        </w:rPr>
        <w:t>Declaraţia financiară depusă de către beneficiar (</w:t>
      </w:r>
      <w:r w:rsidR="006D596B" w:rsidRPr="004A4269">
        <w:rPr>
          <w:rFonts w:ascii="Times New Roman" w:eastAsia="Corbel" w:hAnsi="Times New Roman"/>
          <w:sz w:val="28"/>
          <w:szCs w:val="28"/>
        </w:rPr>
        <w:t>A</w:t>
      </w:r>
      <w:r w:rsidR="004468C0" w:rsidRPr="004A4269">
        <w:rPr>
          <w:rFonts w:ascii="Times New Roman" w:eastAsia="Corbel" w:hAnsi="Times New Roman"/>
          <w:sz w:val="28"/>
          <w:szCs w:val="28"/>
        </w:rPr>
        <w:t xml:space="preserve">nexa </w:t>
      </w:r>
      <w:r w:rsidR="006D596B" w:rsidRPr="004A4269">
        <w:rPr>
          <w:rFonts w:ascii="Times New Roman" w:eastAsia="Corbel" w:hAnsi="Times New Roman"/>
          <w:sz w:val="28"/>
          <w:szCs w:val="28"/>
        </w:rPr>
        <w:t>13</w:t>
      </w:r>
      <w:r w:rsidR="00F17C2A" w:rsidRPr="004A4269">
        <w:rPr>
          <w:rFonts w:ascii="Times New Roman" w:eastAsia="Corbel" w:hAnsi="Times New Roman"/>
          <w:sz w:val="28"/>
          <w:szCs w:val="28"/>
        </w:rPr>
        <w:t>)</w:t>
      </w:r>
      <w:r w:rsidR="00172329" w:rsidRPr="004A4269">
        <w:rPr>
          <w:rFonts w:ascii="Times New Roman" w:eastAsia="Corbel" w:hAnsi="Times New Roman"/>
          <w:sz w:val="28"/>
          <w:szCs w:val="28"/>
        </w:rPr>
        <w:t>, Raport intermediar</w:t>
      </w:r>
      <w:r w:rsidR="0002655D" w:rsidRPr="004A4269">
        <w:rPr>
          <w:rFonts w:ascii="Times New Roman" w:eastAsia="Corbel" w:hAnsi="Times New Roman"/>
          <w:sz w:val="28"/>
          <w:szCs w:val="28"/>
        </w:rPr>
        <w:t xml:space="preserve"> de activitate</w:t>
      </w:r>
      <w:r w:rsidR="00172329" w:rsidRPr="004A4269">
        <w:rPr>
          <w:rFonts w:ascii="Times New Roman" w:eastAsia="Corbel" w:hAnsi="Times New Roman"/>
          <w:sz w:val="28"/>
          <w:szCs w:val="28"/>
        </w:rPr>
        <w:t xml:space="preserve"> (Anexa </w:t>
      </w:r>
      <w:r w:rsidR="003F601C" w:rsidRPr="004A4269">
        <w:rPr>
          <w:rFonts w:ascii="Times New Roman" w:eastAsia="Corbel" w:hAnsi="Times New Roman"/>
          <w:sz w:val="28"/>
          <w:szCs w:val="28"/>
        </w:rPr>
        <w:t>9</w:t>
      </w:r>
      <w:r w:rsidR="00172329" w:rsidRPr="004A4269">
        <w:rPr>
          <w:rFonts w:ascii="Times New Roman" w:eastAsia="Corbel" w:hAnsi="Times New Roman"/>
          <w:sz w:val="28"/>
          <w:szCs w:val="28"/>
        </w:rPr>
        <w:t>)</w:t>
      </w:r>
      <w:r w:rsidR="00AC72B7">
        <w:rPr>
          <w:rFonts w:ascii="Times New Roman" w:eastAsia="Corbel" w:hAnsi="Times New Roman"/>
          <w:sz w:val="28"/>
          <w:szCs w:val="28"/>
        </w:rPr>
        <w:t>, Raportul financiar (Anexa 10</w:t>
      </w:r>
      <w:r w:rsidR="0002655D" w:rsidRPr="004A4269">
        <w:rPr>
          <w:rFonts w:ascii="Times New Roman" w:eastAsia="Corbel" w:hAnsi="Times New Roman"/>
          <w:sz w:val="28"/>
          <w:szCs w:val="28"/>
        </w:rPr>
        <w:t>A/</w:t>
      </w:r>
      <w:r w:rsidR="00AC72B7">
        <w:rPr>
          <w:rFonts w:ascii="Times New Roman" w:eastAsia="Corbel" w:hAnsi="Times New Roman"/>
          <w:sz w:val="28"/>
          <w:szCs w:val="28"/>
        </w:rPr>
        <w:t>10</w:t>
      </w:r>
      <w:r w:rsidR="0002655D" w:rsidRPr="004A4269">
        <w:rPr>
          <w:rFonts w:ascii="Times New Roman" w:eastAsia="Corbel" w:hAnsi="Times New Roman"/>
          <w:sz w:val="28"/>
          <w:szCs w:val="28"/>
        </w:rPr>
        <w:t>B/</w:t>
      </w:r>
      <w:r w:rsidR="00AC72B7">
        <w:rPr>
          <w:rFonts w:ascii="Times New Roman" w:eastAsia="Corbel" w:hAnsi="Times New Roman"/>
          <w:sz w:val="28"/>
          <w:szCs w:val="28"/>
        </w:rPr>
        <w:t>10</w:t>
      </w:r>
      <w:r w:rsidR="0002655D" w:rsidRPr="004A4269">
        <w:rPr>
          <w:rFonts w:ascii="Times New Roman" w:eastAsia="Corbel" w:hAnsi="Times New Roman"/>
          <w:sz w:val="28"/>
          <w:szCs w:val="28"/>
        </w:rPr>
        <w:t>C)</w:t>
      </w:r>
      <w:r w:rsidR="00A10282" w:rsidRPr="004A4269">
        <w:rPr>
          <w:rFonts w:ascii="Times New Roman" w:eastAsia="Corbel" w:hAnsi="Times New Roman"/>
          <w:sz w:val="28"/>
          <w:szCs w:val="28"/>
        </w:rPr>
        <w:t>, documentele justificative privind efectuarea plăților</w:t>
      </w:r>
      <w:r w:rsidR="004468C0" w:rsidRPr="004A4269">
        <w:rPr>
          <w:rFonts w:ascii="Times New Roman" w:eastAsia="Corbel" w:hAnsi="Times New Roman"/>
          <w:sz w:val="28"/>
          <w:szCs w:val="28"/>
        </w:rPr>
        <w:t>;</w:t>
      </w:r>
    </w:p>
    <w:p w14:paraId="1D895348" w14:textId="039514B1" w:rsidR="000B6C5C" w:rsidRPr="004A4269" w:rsidRDefault="00C22DF5" w:rsidP="000B6C5C">
      <w:pPr>
        <w:tabs>
          <w:tab w:val="left" w:pos="567"/>
          <w:tab w:val="left" w:pos="851"/>
        </w:tabs>
        <w:jc w:val="both"/>
        <w:rPr>
          <w:rFonts w:ascii="Times New Roman" w:eastAsia="Corbel" w:hAnsi="Times New Roman"/>
          <w:sz w:val="28"/>
          <w:szCs w:val="28"/>
        </w:rPr>
      </w:pPr>
      <w:r w:rsidRPr="004A4269">
        <w:rPr>
          <w:rFonts w:ascii="Times New Roman" w:eastAsia="Corbel" w:hAnsi="Times New Roman"/>
          <w:sz w:val="28"/>
          <w:szCs w:val="28"/>
        </w:rPr>
        <w:tab/>
      </w:r>
      <w:r w:rsidR="00065E54" w:rsidRPr="004A4269">
        <w:rPr>
          <w:rFonts w:ascii="Times New Roman" w:eastAsia="Corbel" w:hAnsi="Times New Roman"/>
          <w:sz w:val="28"/>
          <w:szCs w:val="28"/>
        </w:rPr>
        <w:t xml:space="preserve">c) </w:t>
      </w:r>
      <w:r w:rsidR="004468C0" w:rsidRPr="004A4269">
        <w:rPr>
          <w:rFonts w:ascii="Times New Roman" w:eastAsia="Corbel" w:hAnsi="Times New Roman"/>
          <w:b/>
          <w:sz w:val="28"/>
          <w:szCs w:val="28"/>
        </w:rPr>
        <w:t>Plata tranşei a doua</w:t>
      </w:r>
      <w:r w:rsidR="004468C0" w:rsidRPr="004A4269">
        <w:rPr>
          <w:rFonts w:ascii="Times New Roman" w:eastAsia="Corbel" w:hAnsi="Times New Roman"/>
          <w:sz w:val="28"/>
          <w:szCs w:val="28"/>
        </w:rPr>
        <w:t xml:space="preserve"> </w:t>
      </w:r>
      <w:r w:rsidR="004300B7" w:rsidRPr="004A4269">
        <w:rPr>
          <w:rFonts w:ascii="Times New Roman" w:eastAsia="Corbel" w:hAnsi="Times New Roman"/>
          <w:sz w:val="28"/>
          <w:szCs w:val="28"/>
        </w:rPr>
        <w:t>reprezintă</w:t>
      </w:r>
      <w:r w:rsidR="004468C0" w:rsidRPr="004A4269">
        <w:rPr>
          <w:rFonts w:ascii="Times New Roman" w:eastAsia="Corbel" w:hAnsi="Times New Roman"/>
          <w:sz w:val="28"/>
          <w:szCs w:val="28"/>
        </w:rPr>
        <w:t xml:space="preserve"> 4</w:t>
      </w:r>
      <w:r w:rsidR="00065E54" w:rsidRPr="004A4269">
        <w:rPr>
          <w:rFonts w:ascii="Times New Roman" w:eastAsia="Corbel" w:hAnsi="Times New Roman"/>
          <w:sz w:val="28"/>
          <w:szCs w:val="28"/>
        </w:rPr>
        <w:t>0</w:t>
      </w:r>
      <w:r w:rsidR="004468C0" w:rsidRPr="004A4269">
        <w:rPr>
          <w:rFonts w:ascii="Times New Roman" w:eastAsia="Corbel" w:hAnsi="Times New Roman"/>
          <w:sz w:val="28"/>
          <w:szCs w:val="28"/>
        </w:rPr>
        <w:t xml:space="preserve">% din </w:t>
      </w:r>
      <w:r w:rsidR="004300B7" w:rsidRPr="004A4269">
        <w:rPr>
          <w:rFonts w:ascii="Times New Roman" w:eastAsia="Corbel" w:hAnsi="Times New Roman"/>
          <w:sz w:val="28"/>
          <w:szCs w:val="28"/>
        </w:rPr>
        <w:t>valoarea</w:t>
      </w:r>
      <w:r w:rsidR="004468C0" w:rsidRPr="004A4269">
        <w:rPr>
          <w:rFonts w:ascii="Times New Roman" w:eastAsia="Corbel" w:hAnsi="Times New Roman"/>
          <w:sz w:val="28"/>
          <w:szCs w:val="28"/>
        </w:rPr>
        <w:t xml:space="preserve"> finanţării nerambursabile se va realiza pe baza următoarelor documente: </w:t>
      </w:r>
      <w:r w:rsidR="002672D2" w:rsidRPr="004A4269">
        <w:rPr>
          <w:rFonts w:ascii="Times New Roman" w:eastAsia="Corbel" w:hAnsi="Times New Roman"/>
          <w:sz w:val="28"/>
          <w:szCs w:val="28"/>
        </w:rPr>
        <w:t xml:space="preserve">Cererea de plată din partea beneficiarului (ANEXA 12), Declaraţia financiară depusă de către beneficiar (Anexa 13), Raport intermediar (Anexa </w:t>
      </w:r>
      <w:r w:rsidR="0090794F" w:rsidRPr="004A4269">
        <w:rPr>
          <w:rFonts w:ascii="Times New Roman" w:eastAsia="Corbel" w:hAnsi="Times New Roman"/>
          <w:sz w:val="28"/>
          <w:szCs w:val="28"/>
        </w:rPr>
        <w:t>9</w:t>
      </w:r>
      <w:r w:rsidR="002672D2" w:rsidRPr="004A4269">
        <w:rPr>
          <w:rFonts w:ascii="Times New Roman" w:eastAsia="Corbel" w:hAnsi="Times New Roman"/>
          <w:sz w:val="28"/>
          <w:szCs w:val="28"/>
        </w:rPr>
        <w:t>)</w:t>
      </w:r>
      <w:r w:rsidR="00FD0DE1">
        <w:rPr>
          <w:rFonts w:ascii="Times New Roman" w:eastAsia="Corbel" w:hAnsi="Times New Roman"/>
          <w:sz w:val="28"/>
          <w:szCs w:val="28"/>
        </w:rPr>
        <w:t>, Raportul financiar (Anexa 10</w:t>
      </w:r>
      <w:r w:rsidR="007F441D" w:rsidRPr="004A4269">
        <w:rPr>
          <w:rFonts w:ascii="Times New Roman" w:eastAsia="Corbel" w:hAnsi="Times New Roman"/>
          <w:sz w:val="28"/>
          <w:szCs w:val="28"/>
        </w:rPr>
        <w:t>A/</w:t>
      </w:r>
      <w:r w:rsidR="00D67DB8">
        <w:rPr>
          <w:rFonts w:ascii="Times New Roman" w:eastAsia="Corbel" w:hAnsi="Times New Roman"/>
          <w:sz w:val="28"/>
          <w:szCs w:val="28"/>
        </w:rPr>
        <w:t>10</w:t>
      </w:r>
      <w:r w:rsidR="007F441D" w:rsidRPr="004A4269">
        <w:rPr>
          <w:rFonts w:ascii="Times New Roman" w:eastAsia="Corbel" w:hAnsi="Times New Roman"/>
          <w:sz w:val="28"/>
          <w:szCs w:val="28"/>
        </w:rPr>
        <w:t>B/</w:t>
      </w:r>
      <w:r w:rsidR="00D67DB8">
        <w:rPr>
          <w:rFonts w:ascii="Times New Roman" w:eastAsia="Corbel" w:hAnsi="Times New Roman"/>
          <w:sz w:val="28"/>
          <w:szCs w:val="28"/>
        </w:rPr>
        <w:t>10</w:t>
      </w:r>
      <w:r w:rsidR="007F441D" w:rsidRPr="004A4269">
        <w:rPr>
          <w:rFonts w:ascii="Times New Roman" w:eastAsia="Corbel" w:hAnsi="Times New Roman"/>
          <w:sz w:val="28"/>
          <w:szCs w:val="28"/>
        </w:rPr>
        <w:t>C)</w:t>
      </w:r>
      <w:r w:rsidR="000B6C5C" w:rsidRPr="004A4269">
        <w:rPr>
          <w:rFonts w:ascii="Times New Roman" w:eastAsia="Corbel" w:hAnsi="Times New Roman"/>
          <w:sz w:val="28"/>
          <w:szCs w:val="28"/>
        </w:rPr>
        <w:t xml:space="preserve">, documentele </w:t>
      </w:r>
      <w:r w:rsidR="000B6C5C" w:rsidRPr="004A4269">
        <w:rPr>
          <w:rFonts w:ascii="Times New Roman" w:eastAsia="Corbel" w:hAnsi="Times New Roman"/>
          <w:sz w:val="28"/>
          <w:szCs w:val="28"/>
        </w:rPr>
        <w:lastRenderedPageBreak/>
        <w:t>justificative privind efectuarea plăților;</w:t>
      </w:r>
    </w:p>
    <w:p w14:paraId="384CB1AC" w14:textId="77777777" w:rsidR="0016795D" w:rsidRDefault="0016795D" w:rsidP="004468C0">
      <w:pPr>
        <w:tabs>
          <w:tab w:val="left" w:pos="567"/>
          <w:tab w:val="left" w:pos="851"/>
        </w:tabs>
        <w:jc w:val="both"/>
        <w:rPr>
          <w:rFonts w:ascii="Times New Roman" w:eastAsia="Corbel" w:hAnsi="Times New Roman"/>
          <w:sz w:val="28"/>
          <w:szCs w:val="28"/>
          <w:lang w:val="ro-RO"/>
        </w:rPr>
      </w:pPr>
      <w:r w:rsidRPr="004A4269">
        <w:rPr>
          <w:rFonts w:ascii="Times New Roman" w:eastAsia="Corbel" w:hAnsi="Times New Roman"/>
          <w:sz w:val="28"/>
          <w:szCs w:val="28"/>
        </w:rPr>
        <w:tab/>
        <w:t>d) Tranșele se acordă cu deducerea sumelor necheltuite din tranșa anterior acordată</w:t>
      </w:r>
      <w:r w:rsidRPr="004A4269">
        <w:rPr>
          <w:rFonts w:ascii="Times New Roman" w:eastAsia="Corbel" w:hAnsi="Times New Roman"/>
          <w:sz w:val="28"/>
          <w:szCs w:val="28"/>
          <w:lang w:val="ro-RO"/>
        </w:rPr>
        <w:t>;</w:t>
      </w:r>
    </w:p>
    <w:p w14:paraId="7148D605" w14:textId="77777777" w:rsidR="004468C0" w:rsidRPr="0016795D" w:rsidRDefault="0016795D" w:rsidP="004468C0">
      <w:pPr>
        <w:tabs>
          <w:tab w:val="left" w:pos="567"/>
          <w:tab w:val="left" w:pos="851"/>
        </w:tabs>
        <w:jc w:val="both"/>
        <w:rPr>
          <w:rFonts w:ascii="Times New Roman" w:eastAsia="Corbel" w:hAnsi="Times New Roman"/>
          <w:sz w:val="28"/>
          <w:szCs w:val="28"/>
        </w:rPr>
      </w:pPr>
      <w:r>
        <w:rPr>
          <w:rFonts w:ascii="Times New Roman" w:eastAsia="Corbel" w:hAnsi="Times New Roman"/>
          <w:sz w:val="28"/>
          <w:szCs w:val="28"/>
          <w:lang w:val="ro-RO"/>
        </w:rPr>
        <w:tab/>
        <w:t xml:space="preserve">e) </w:t>
      </w:r>
      <w:r w:rsidR="004468C0" w:rsidRPr="00172329">
        <w:rPr>
          <w:rFonts w:ascii="Times New Roman" w:eastAsia="Corbel" w:hAnsi="Times New Roman"/>
          <w:b/>
          <w:sz w:val="28"/>
          <w:szCs w:val="28"/>
        </w:rPr>
        <w:t>Plata</w:t>
      </w:r>
      <w:r w:rsidR="00172329" w:rsidRPr="00172329">
        <w:rPr>
          <w:rFonts w:ascii="Times New Roman" w:eastAsia="Corbel" w:hAnsi="Times New Roman"/>
          <w:b/>
          <w:sz w:val="28"/>
          <w:szCs w:val="28"/>
        </w:rPr>
        <w:t xml:space="preserve"> tranșei</w:t>
      </w:r>
      <w:r w:rsidR="004468C0" w:rsidRPr="00172329">
        <w:rPr>
          <w:rFonts w:ascii="Times New Roman" w:eastAsia="Corbel" w:hAnsi="Times New Roman"/>
          <w:b/>
          <w:sz w:val="28"/>
          <w:szCs w:val="28"/>
        </w:rPr>
        <w:t xml:space="preserve">  final</w:t>
      </w:r>
      <w:r w:rsidR="00172329" w:rsidRPr="00172329">
        <w:rPr>
          <w:rFonts w:ascii="Times New Roman" w:eastAsia="Corbel" w:hAnsi="Times New Roman"/>
          <w:b/>
          <w:sz w:val="28"/>
          <w:szCs w:val="28"/>
        </w:rPr>
        <w:t>e</w:t>
      </w:r>
      <w:r w:rsidR="004468C0" w:rsidRPr="00CD25F0">
        <w:rPr>
          <w:rFonts w:ascii="Times New Roman" w:eastAsia="Corbel" w:hAnsi="Times New Roman"/>
          <w:sz w:val="28"/>
          <w:szCs w:val="28"/>
        </w:rPr>
        <w:t xml:space="preserve">  reprezentând </w:t>
      </w:r>
      <w:r w:rsidR="00065E54" w:rsidRPr="00CD25F0">
        <w:rPr>
          <w:rFonts w:ascii="Times New Roman" w:eastAsia="Corbel" w:hAnsi="Times New Roman"/>
          <w:b/>
          <w:sz w:val="28"/>
          <w:szCs w:val="28"/>
        </w:rPr>
        <w:t>10</w:t>
      </w:r>
      <w:r w:rsidR="004468C0" w:rsidRPr="00CD25F0">
        <w:rPr>
          <w:rFonts w:ascii="Times New Roman" w:eastAsia="Corbel" w:hAnsi="Times New Roman"/>
          <w:b/>
          <w:sz w:val="28"/>
          <w:szCs w:val="28"/>
        </w:rPr>
        <w:t>%</w:t>
      </w:r>
      <w:r w:rsidR="004468C0" w:rsidRPr="00CD25F0">
        <w:rPr>
          <w:rFonts w:ascii="Times New Roman" w:eastAsia="Corbel" w:hAnsi="Times New Roman"/>
          <w:sz w:val="28"/>
          <w:szCs w:val="28"/>
        </w:rPr>
        <w:t xml:space="preserve">  din  </w:t>
      </w:r>
      <w:r w:rsidR="004300B7">
        <w:rPr>
          <w:rFonts w:ascii="Times New Roman" w:eastAsia="Corbel" w:hAnsi="Times New Roman"/>
          <w:sz w:val="28"/>
          <w:szCs w:val="28"/>
        </w:rPr>
        <w:t>valoarea</w:t>
      </w:r>
      <w:r w:rsidR="004468C0" w:rsidRPr="00CD25F0">
        <w:rPr>
          <w:rFonts w:ascii="Times New Roman" w:eastAsia="Corbel" w:hAnsi="Times New Roman"/>
          <w:sz w:val="28"/>
          <w:szCs w:val="28"/>
        </w:rPr>
        <w:t xml:space="preserve">  finanţării  nerambursabile  în termen de </w:t>
      </w:r>
      <w:r w:rsidR="004468C0" w:rsidRPr="00CD25F0">
        <w:rPr>
          <w:rFonts w:ascii="Times New Roman" w:eastAsia="Corbel" w:hAnsi="Times New Roman"/>
          <w:b/>
          <w:sz w:val="28"/>
          <w:szCs w:val="28"/>
        </w:rPr>
        <w:t xml:space="preserve">maxim 30 de zile de la depunerea </w:t>
      </w:r>
      <w:r w:rsidR="000332D5">
        <w:rPr>
          <w:rFonts w:ascii="Times New Roman" w:eastAsia="Corbel" w:hAnsi="Times New Roman"/>
          <w:b/>
          <w:sz w:val="28"/>
          <w:szCs w:val="28"/>
        </w:rPr>
        <w:t>raportului final</w:t>
      </w:r>
      <w:r w:rsidR="004468C0" w:rsidRPr="00CD25F0">
        <w:rPr>
          <w:rFonts w:ascii="Times New Roman" w:eastAsia="Corbel" w:hAnsi="Times New Roman"/>
          <w:sz w:val="28"/>
          <w:szCs w:val="28"/>
        </w:rPr>
        <w:t xml:space="preserve">. </w:t>
      </w:r>
    </w:p>
    <w:p w14:paraId="1247630C" w14:textId="77777777" w:rsidR="008A6AAB" w:rsidRPr="004A4269" w:rsidRDefault="003C334E" w:rsidP="00471007">
      <w:pPr>
        <w:tabs>
          <w:tab w:val="left" w:pos="567"/>
          <w:tab w:val="left" w:pos="851"/>
        </w:tabs>
        <w:jc w:val="both"/>
        <w:rPr>
          <w:lang w:val="ro-RO"/>
        </w:rPr>
      </w:pPr>
      <w:r>
        <w:rPr>
          <w:rFonts w:ascii="Times New Roman" w:hAnsi="Times New Roman"/>
          <w:b/>
          <w:sz w:val="28"/>
          <w:szCs w:val="28"/>
        </w:rPr>
        <w:t>Plata</w:t>
      </w:r>
      <w:r w:rsidR="00065E54" w:rsidRPr="00471007">
        <w:rPr>
          <w:rFonts w:ascii="Times New Roman" w:hAnsi="Times New Roman"/>
          <w:b/>
          <w:sz w:val="28"/>
          <w:szCs w:val="28"/>
        </w:rPr>
        <w:t xml:space="preserve"> </w:t>
      </w:r>
      <w:r w:rsidR="00172329">
        <w:rPr>
          <w:rFonts w:ascii="Times New Roman" w:hAnsi="Times New Roman"/>
          <w:b/>
          <w:sz w:val="28"/>
          <w:szCs w:val="28"/>
        </w:rPr>
        <w:t xml:space="preserve">tranșei </w:t>
      </w:r>
      <w:r w:rsidR="00065E54" w:rsidRPr="00471007">
        <w:rPr>
          <w:rFonts w:ascii="Times New Roman" w:hAnsi="Times New Roman"/>
          <w:b/>
          <w:sz w:val="28"/>
          <w:szCs w:val="28"/>
        </w:rPr>
        <w:t>final</w:t>
      </w:r>
      <w:r w:rsidR="00172329">
        <w:rPr>
          <w:rFonts w:ascii="Times New Roman" w:hAnsi="Times New Roman"/>
          <w:b/>
          <w:sz w:val="28"/>
          <w:szCs w:val="28"/>
        </w:rPr>
        <w:t>e</w:t>
      </w:r>
      <w:r w:rsidR="00065E54" w:rsidRPr="00471007">
        <w:rPr>
          <w:rFonts w:ascii="Times New Roman" w:hAnsi="Times New Roman"/>
          <w:b/>
          <w:sz w:val="28"/>
          <w:szCs w:val="28"/>
        </w:rPr>
        <w:t xml:space="preserve"> se va acorda</w:t>
      </w:r>
      <w:r w:rsidR="00B27FD4" w:rsidRPr="00471007">
        <w:rPr>
          <w:rFonts w:ascii="Times New Roman" w:hAnsi="Times New Roman"/>
          <w:b/>
          <w:sz w:val="28"/>
          <w:szCs w:val="28"/>
        </w:rPr>
        <w:t xml:space="preserve"> conform mecanismului decontării cererilor de </w:t>
      </w:r>
      <w:r w:rsidR="009A7782" w:rsidRPr="004A4269">
        <w:rPr>
          <w:rFonts w:ascii="Times New Roman" w:hAnsi="Times New Roman"/>
          <w:b/>
          <w:sz w:val="28"/>
          <w:szCs w:val="28"/>
        </w:rPr>
        <w:t>rambursare</w:t>
      </w:r>
      <w:r w:rsidR="008A6AAB" w:rsidRPr="004A4269">
        <w:rPr>
          <w:rFonts w:ascii="Times New Roman" w:hAnsi="Times New Roman"/>
          <w:sz w:val="28"/>
          <w:szCs w:val="28"/>
          <w:lang w:val="ro-RO"/>
        </w:rPr>
        <w:t>;</w:t>
      </w:r>
    </w:p>
    <w:p w14:paraId="57AF861F" w14:textId="77777777" w:rsidR="00471007" w:rsidRPr="004A4269" w:rsidRDefault="008A6AAB" w:rsidP="00471007">
      <w:pPr>
        <w:tabs>
          <w:tab w:val="left" w:pos="567"/>
          <w:tab w:val="left" w:pos="851"/>
        </w:tabs>
        <w:jc w:val="both"/>
        <w:rPr>
          <w:rFonts w:ascii="Times New Roman" w:eastAsia="Corbel" w:hAnsi="Times New Roman"/>
          <w:sz w:val="28"/>
          <w:szCs w:val="28"/>
          <w:lang w:val="ro-RO"/>
        </w:rPr>
      </w:pPr>
      <w:r w:rsidRPr="004A4269">
        <w:rPr>
          <w:rFonts w:ascii="Times New Roman" w:hAnsi="Times New Roman"/>
          <w:b/>
          <w:sz w:val="28"/>
          <w:szCs w:val="28"/>
        </w:rPr>
        <w:tab/>
      </w:r>
      <w:r w:rsidRPr="004A4269">
        <w:rPr>
          <w:rFonts w:ascii="Times New Roman" w:hAnsi="Times New Roman"/>
          <w:sz w:val="28"/>
          <w:szCs w:val="28"/>
        </w:rPr>
        <w:t xml:space="preserve">f) </w:t>
      </w:r>
      <w:r w:rsidR="00F213EE" w:rsidRPr="004A4269">
        <w:rPr>
          <w:rFonts w:ascii="Times New Roman" w:hAnsi="Times New Roman"/>
          <w:sz w:val="28"/>
          <w:szCs w:val="28"/>
        </w:rPr>
        <w:t xml:space="preserve">Beneficiarul va face dovada asigurării </w:t>
      </w:r>
      <w:r w:rsidR="00BD2353" w:rsidRPr="004A4269">
        <w:rPr>
          <w:rFonts w:ascii="Times New Roman" w:hAnsi="Times New Roman"/>
          <w:sz w:val="28"/>
          <w:szCs w:val="28"/>
        </w:rPr>
        <w:t xml:space="preserve">a 50% din valoarea </w:t>
      </w:r>
      <w:r w:rsidR="00F213EE" w:rsidRPr="004A4269">
        <w:rPr>
          <w:rFonts w:ascii="Times New Roman" w:hAnsi="Times New Roman"/>
          <w:sz w:val="28"/>
          <w:szCs w:val="28"/>
        </w:rPr>
        <w:t xml:space="preserve">cofinanțării </w:t>
      </w:r>
      <w:r w:rsidR="00553540" w:rsidRPr="004A4269">
        <w:rPr>
          <w:rFonts w:ascii="Times New Roman" w:hAnsi="Times New Roman"/>
          <w:sz w:val="28"/>
          <w:szCs w:val="28"/>
        </w:rPr>
        <w:t>la</w:t>
      </w:r>
      <w:r w:rsidR="00F213EE" w:rsidRPr="004A4269">
        <w:rPr>
          <w:rFonts w:ascii="Times New Roman" w:hAnsi="Times New Roman"/>
          <w:sz w:val="28"/>
          <w:szCs w:val="28"/>
        </w:rPr>
        <w:t xml:space="preserve"> depunerea cererii de</w:t>
      </w:r>
      <w:r w:rsidR="00F97564" w:rsidRPr="004A4269">
        <w:rPr>
          <w:rFonts w:ascii="Times New Roman" w:hAnsi="Times New Roman"/>
          <w:sz w:val="28"/>
          <w:szCs w:val="28"/>
        </w:rPr>
        <w:t xml:space="preserve"> plată în avans</w:t>
      </w:r>
      <w:r w:rsidR="00F213EE" w:rsidRPr="004A4269">
        <w:rPr>
          <w:rFonts w:ascii="Times New Roman" w:hAnsi="Times New Roman"/>
          <w:sz w:val="28"/>
          <w:szCs w:val="28"/>
        </w:rPr>
        <w:t xml:space="preserve"> </w:t>
      </w:r>
      <w:r w:rsidR="00F97564" w:rsidRPr="004A4269">
        <w:rPr>
          <w:rFonts w:ascii="Times New Roman" w:hAnsi="Times New Roman"/>
          <w:sz w:val="28"/>
          <w:szCs w:val="28"/>
        </w:rPr>
        <w:t>pentru tranșa a doua, ulterioară prefinanțării (40% din valoarea finanțării nerambursabile) respectiv cererii de rambursare aferentă tranșei a doua</w:t>
      </w:r>
      <w:r w:rsidR="00F213EE" w:rsidRPr="004A4269">
        <w:rPr>
          <w:rFonts w:ascii="Times New Roman" w:hAnsi="Times New Roman"/>
          <w:sz w:val="28"/>
          <w:szCs w:val="28"/>
        </w:rPr>
        <w:t>.</w:t>
      </w:r>
      <w:r w:rsidR="00553540" w:rsidRPr="004A4269">
        <w:rPr>
          <w:rFonts w:ascii="Times New Roman" w:hAnsi="Times New Roman"/>
          <w:sz w:val="28"/>
          <w:szCs w:val="28"/>
        </w:rPr>
        <w:t xml:space="preserve"> În cazul optării pentru cumulul primei tranșe, ulterioară prefinanțării (30% din valoarea finanțării nerambursabile) cu cea de-a doua tranșă (40% din valoarea finanțării nerambursabile), beneficiarul va face dovada asigurării </w:t>
      </w:r>
      <w:r w:rsidR="00BD2353" w:rsidRPr="004A4269">
        <w:rPr>
          <w:rFonts w:ascii="Times New Roman" w:hAnsi="Times New Roman"/>
          <w:sz w:val="28"/>
          <w:szCs w:val="28"/>
        </w:rPr>
        <w:t xml:space="preserve">în integralitate a </w:t>
      </w:r>
      <w:r w:rsidR="00553540" w:rsidRPr="004A4269">
        <w:rPr>
          <w:rFonts w:ascii="Times New Roman" w:hAnsi="Times New Roman"/>
          <w:sz w:val="28"/>
          <w:szCs w:val="28"/>
        </w:rPr>
        <w:t>cofinanțării la momentul depunerii cererii de plată.</w:t>
      </w:r>
    </w:p>
    <w:p w14:paraId="03B92709" w14:textId="77777777" w:rsidR="000D03FB" w:rsidRDefault="00471007" w:rsidP="002221C0">
      <w:pPr>
        <w:tabs>
          <w:tab w:val="left" w:pos="567"/>
          <w:tab w:val="left" w:pos="630"/>
        </w:tabs>
        <w:jc w:val="both"/>
        <w:rPr>
          <w:rFonts w:ascii="Times New Roman" w:hAnsi="Times New Roman"/>
          <w:sz w:val="28"/>
          <w:szCs w:val="28"/>
          <w:lang w:val="ro-RO"/>
        </w:rPr>
      </w:pPr>
      <w:r w:rsidRPr="004A4269">
        <w:rPr>
          <w:rFonts w:ascii="Times New Roman" w:eastAsia="Corbel" w:hAnsi="Times New Roman"/>
          <w:sz w:val="28"/>
          <w:szCs w:val="28"/>
        </w:rPr>
        <w:tab/>
      </w:r>
      <w:r w:rsidR="008A6AAB" w:rsidRPr="004A4269">
        <w:rPr>
          <w:rFonts w:ascii="Times New Roman" w:eastAsia="Corbel" w:hAnsi="Times New Roman"/>
          <w:sz w:val="28"/>
          <w:szCs w:val="28"/>
        </w:rPr>
        <w:t>g</w:t>
      </w:r>
      <w:r w:rsidRPr="004A4269">
        <w:rPr>
          <w:rFonts w:ascii="Times New Roman" w:eastAsia="Corbel" w:hAnsi="Times New Roman"/>
          <w:sz w:val="28"/>
          <w:szCs w:val="28"/>
        </w:rPr>
        <w:t xml:space="preserve">) </w:t>
      </w:r>
      <w:r w:rsidR="00B27FD4" w:rsidRPr="004A4269">
        <w:rPr>
          <w:rFonts w:ascii="Times New Roman" w:hAnsi="Times New Roman"/>
          <w:b/>
          <w:sz w:val="28"/>
          <w:szCs w:val="28"/>
        </w:rPr>
        <w:t>Cerer</w:t>
      </w:r>
      <w:r w:rsidR="00065E54" w:rsidRPr="004A4269">
        <w:rPr>
          <w:rFonts w:ascii="Times New Roman" w:hAnsi="Times New Roman"/>
          <w:b/>
          <w:sz w:val="28"/>
          <w:szCs w:val="28"/>
        </w:rPr>
        <w:t xml:space="preserve">ea </w:t>
      </w:r>
      <w:r w:rsidR="00B27FD4" w:rsidRPr="004A4269">
        <w:rPr>
          <w:rFonts w:ascii="Times New Roman" w:hAnsi="Times New Roman"/>
          <w:b/>
          <w:sz w:val="28"/>
          <w:szCs w:val="28"/>
        </w:rPr>
        <w:t xml:space="preserve">de </w:t>
      </w:r>
      <w:r w:rsidR="00065E54" w:rsidRPr="004A4269">
        <w:rPr>
          <w:rFonts w:ascii="Times New Roman" w:hAnsi="Times New Roman"/>
          <w:b/>
          <w:sz w:val="28"/>
          <w:szCs w:val="28"/>
        </w:rPr>
        <w:t xml:space="preserve">rambursare </w:t>
      </w:r>
      <w:r w:rsidR="00FA6F50" w:rsidRPr="004A4269">
        <w:rPr>
          <w:rFonts w:ascii="Times New Roman" w:hAnsi="Times New Roman"/>
          <w:b/>
          <w:sz w:val="28"/>
          <w:szCs w:val="28"/>
        </w:rPr>
        <w:t xml:space="preserve">finală </w:t>
      </w:r>
      <w:r w:rsidR="00E84635" w:rsidRPr="004A4269">
        <w:rPr>
          <w:rFonts w:ascii="Times New Roman" w:hAnsi="Times New Roman"/>
          <w:sz w:val="28"/>
          <w:szCs w:val="28"/>
        </w:rPr>
        <w:t>va fi</w:t>
      </w:r>
      <w:r w:rsidR="00065E54" w:rsidRPr="004A4269">
        <w:rPr>
          <w:rFonts w:ascii="Times New Roman" w:hAnsi="Times New Roman"/>
          <w:b/>
          <w:sz w:val="28"/>
          <w:szCs w:val="28"/>
        </w:rPr>
        <w:t xml:space="preserve"> </w:t>
      </w:r>
      <w:r w:rsidR="00D34D93" w:rsidRPr="004A4269">
        <w:rPr>
          <w:rFonts w:ascii="Times New Roman" w:hAnsi="Times New Roman"/>
          <w:sz w:val="28"/>
          <w:szCs w:val="28"/>
        </w:rPr>
        <w:t xml:space="preserve">depusă de către </w:t>
      </w:r>
      <w:r w:rsidR="00D34D93" w:rsidRPr="004A4269">
        <w:rPr>
          <w:rFonts w:ascii="Times New Roman" w:hAnsi="Times New Roman"/>
          <w:sz w:val="28"/>
          <w:szCs w:val="28"/>
          <w:lang w:val="ro-RO"/>
        </w:rPr>
        <w:t xml:space="preserve">Beneficiarul finanțării nerambursabile pe baza </w:t>
      </w:r>
      <w:r w:rsidR="004A40A0" w:rsidRPr="004A4269">
        <w:rPr>
          <w:rFonts w:ascii="Times New Roman" w:hAnsi="Times New Roman"/>
          <w:sz w:val="28"/>
          <w:szCs w:val="28"/>
          <w:lang w:val="ro-RO"/>
        </w:rPr>
        <w:t xml:space="preserve">ultimelor </w:t>
      </w:r>
      <w:r w:rsidR="00D34D93" w:rsidRPr="004A4269">
        <w:rPr>
          <w:rFonts w:ascii="Times New Roman" w:hAnsi="Times New Roman"/>
          <w:sz w:val="28"/>
          <w:szCs w:val="28"/>
          <w:lang w:val="ro-RO"/>
        </w:rPr>
        <w:t>cheltuieli eligibile efectuate</w:t>
      </w:r>
      <w:r w:rsidR="00D53637" w:rsidRPr="004A4269">
        <w:rPr>
          <w:rFonts w:ascii="Times New Roman" w:hAnsi="Times New Roman"/>
          <w:sz w:val="28"/>
          <w:szCs w:val="28"/>
          <w:lang w:val="ro-RO"/>
        </w:rPr>
        <w:t>, la finalul proiectului,</w:t>
      </w:r>
      <w:r w:rsidR="00D34D93" w:rsidRPr="004A4269">
        <w:rPr>
          <w:rFonts w:ascii="Times New Roman" w:hAnsi="Times New Roman"/>
          <w:sz w:val="28"/>
          <w:szCs w:val="28"/>
          <w:lang w:val="ro-RO"/>
        </w:rPr>
        <w:t xml:space="preserve"> </w:t>
      </w:r>
      <w:r w:rsidR="00B27FD4" w:rsidRPr="004A4269">
        <w:rPr>
          <w:rFonts w:ascii="Times New Roman" w:hAnsi="Times New Roman"/>
          <w:sz w:val="28"/>
          <w:szCs w:val="28"/>
          <w:lang w:val="ro-RO"/>
        </w:rPr>
        <w:t xml:space="preserve">corespunzător </w:t>
      </w:r>
      <w:r w:rsidR="005B365F" w:rsidRPr="004A4269">
        <w:rPr>
          <w:rFonts w:ascii="Times New Roman" w:hAnsi="Times New Roman"/>
          <w:sz w:val="28"/>
          <w:szCs w:val="28"/>
          <w:lang w:val="ro-RO"/>
        </w:rPr>
        <w:t>activităților proiectului și duratei de implementare a acestora</w:t>
      </w:r>
      <w:r w:rsidR="00065E54" w:rsidRPr="004A4269">
        <w:rPr>
          <w:rFonts w:ascii="Times New Roman" w:hAnsi="Times New Roman"/>
          <w:sz w:val="28"/>
          <w:szCs w:val="28"/>
          <w:lang w:val="ro-RO"/>
        </w:rPr>
        <w:t xml:space="preserve">, </w:t>
      </w:r>
      <w:r w:rsidR="00FA6F50" w:rsidRPr="004A4269">
        <w:rPr>
          <w:rFonts w:ascii="Times New Roman" w:hAnsi="Times New Roman"/>
          <w:sz w:val="28"/>
          <w:szCs w:val="28"/>
          <w:lang w:val="ro-RO"/>
        </w:rPr>
        <w:t>împreună</w:t>
      </w:r>
      <w:r w:rsidR="00FA6F50">
        <w:rPr>
          <w:rFonts w:ascii="Times New Roman" w:hAnsi="Times New Roman"/>
          <w:sz w:val="28"/>
          <w:szCs w:val="28"/>
          <w:lang w:val="ro-RO"/>
        </w:rPr>
        <w:t xml:space="preserve"> cu </w:t>
      </w:r>
      <w:r w:rsidR="00065E54" w:rsidRPr="0053531D">
        <w:rPr>
          <w:rFonts w:ascii="Times New Roman" w:hAnsi="Times New Roman"/>
          <w:sz w:val="28"/>
          <w:szCs w:val="28"/>
          <w:lang w:val="ro-RO"/>
        </w:rPr>
        <w:t>rapoarte finale</w:t>
      </w:r>
      <w:r w:rsidR="00FA6F50" w:rsidRPr="0053531D">
        <w:rPr>
          <w:rFonts w:ascii="Times New Roman" w:hAnsi="Times New Roman"/>
          <w:sz w:val="28"/>
          <w:szCs w:val="28"/>
          <w:lang w:val="ro-RO"/>
        </w:rPr>
        <w:t xml:space="preserve"> de activitate (Anexa 9 și Anexa 10)</w:t>
      </w:r>
      <w:r w:rsidR="00B27FD4" w:rsidRPr="0053531D">
        <w:rPr>
          <w:rFonts w:ascii="Times New Roman" w:hAnsi="Times New Roman"/>
          <w:sz w:val="28"/>
          <w:szCs w:val="28"/>
          <w:lang w:val="ro-RO"/>
        </w:rPr>
        <w:t>.</w:t>
      </w:r>
      <w:r w:rsidR="00E84635" w:rsidRPr="0053531D">
        <w:rPr>
          <w:rFonts w:ascii="Times New Roman" w:hAnsi="Times New Roman"/>
          <w:sz w:val="28"/>
          <w:szCs w:val="28"/>
        </w:rPr>
        <w:t xml:space="preserve"> </w:t>
      </w:r>
      <w:r w:rsidR="004E20C9" w:rsidRPr="0053531D">
        <w:rPr>
          <w:rFonts w:ascii="Times New Roman" w:hAnsi="Times New Roman"/>
          <w:sz w:val="28"/>
          <w:szCs w:val="28"/>
          <w:lang w:val="ro-RO"/>
        </w:rPr>
        <w:t xml:space="preserve"> </w:t>
      </w:r>
    </w:p>
    <w:p w14:paraId="711B3A97" w14:textId="4CBD56C8" w:rsidR="00920B8C" w:rsidRPr="001D27E5" w:rsidRDefault="00920B8C" w:rsidP="002221C0">
      <w:pPr>
        <w:tabs>
          <w:tab w:val="left" w:pos="567"/>
          <w:tab w:val="left" w:pos="630"/>
        </w:tabs>
        <w:jc w:val="both"/>
        <w:rPr>
          <w:rFonts w:ascii="Times New Roman" w:hAnsi="Times New Roman"/>
          <w:color w:val="000000" w:themeColor="text1"/>
          <w:sz w:val="28"/>
          <w:szCs w:val="28"/>
        </w:rPr>
      </w:pPr>
      <w:r w:rsidRPr="001D27E5">
        <w:rPr>
          <w:rFonts w:ascii="Times New Roman" w:hAnsi="Times New Roman"/>
          <w:color w:val="000000" w:themeColor="text1"/>
          <w:sz w:val="28"/>
          <w:szCs w:val="28"/>
          <w:lang w:val="ro-RO"/>
        </w:rPr>
        <w:t xml:space="preserve">        h) Autoritatea finanțatoare va trimite la cerere</w:t>
      </w:r>
      <w:r w:rsidR="001B0AF3">
        <w:rPr>
          <w:rFonts w:ascii="Times New Roman" w:hAnsi="Times New Roman"/>
          <w:color w:val="000000" w:themeColor="text1"/>
          <w:sz w:val="28"/>
          <w:szCs w:val="28"/>
          <w:lang w:val="ro-RO"/>
        </w:rPr>
        <w:t>a</w:t>
      </w:r>
      <w:r w:rsidRPr="001D27E5">
        <w:rPr>
          <w:rFonts w:ascii="Times New Roman" w:hAnsi="Times New Roman"/>
          <w:color w:val="000000" w:themeColor="text1"/>
          <w:sz w:val="28"/>
          <w:szCs w:val="28"/>
          <w:lang w:val="ro-RO"/>
        </w:rPr>
        <w:t xml:space="preserve"> Beneficiarului suma aprobată la plată.</w:t>
      </w:r>
    </w:p>
    <w:p w14:paraId="3CA3A725" w14:textId="77777777" w:rsidR="000D03FB" w:rsidRPr="000D03FB" w:rsidRDefault="000D03FB" w:rsidP="000D03FB">
      <w:pPr>
        <w:tabs>
          <w:tab w:val="left" w:pos="567"/>
          <w:tab w:val="left" w:pos="851"/>
        </w:tabs>
        <w:jc w:val="both"/>
        <w:rPr>
          <w:rFonts w:ascii="Times New Roman" w:hAnsi="Times New Roman"/>
          <w:sz w:val="28"/>
          <w:szCs w:val="28"/>
          <w:lang w:val="ro-RO"/>
        </w:rPr>
      </w:pPr>
      <w:r w:rsidRPr="000D03FB">
        <w:rPr>
          <w:rFonts w:ascii="Times New Roman" w:hAnsi="Times New Roman"/>
          <w:sz w:val="28"/>
          <w:szCs w:val="28"/>
          <w:lang w:val="ro-RO"/>
        </w:rPr>
        <w:tab/>
      </w:r>
      <w:r w:rsidR="003D534E">
        <w:rPr>
          <w:rFonts w:ascii="Times New Roman" w:hAnsi="Times New Roman"/>
          <w:sz w:val="28"/>
          <w:szCs w:val="28"/>
          <w:lang w:val="ro-RO"/>
        </w:rPr>
        <w:t>i</w:t>
      </w:r>
      <w:r w:rsidRPr="000D03FB">
        <w:rPr>
          <w:rFonts w:ascii="Times New Roman" w:hAnsi="Times New Roman"/>
          <w:sz w:val="28"/>
          <w:szCs w:val="28"/>
          <w:lang w:val="ro-RO"/>
        </w:rPr>
        <w:t>)</w:t>
      </w:r>
      <w:r w:rsidR="002E6601">
        <w:rPr>
          <w:rFonts w:ascii="Times New Roman" w:hAnsi="Times New Roman"/>
          <w:sz w:val="28"/>
          <w:szCs w:val="28"/>
          <w:lang w:val="ro-RO"/>
        </w:rPr>
        <w:t xml:space="preserve"> </w:t>
      </w:r>
      <w:r w:rsidR="00065E54" w:rsidRPr="000D03FB">
        <w:rPr>
          <w:rFonts w:ascii="Times New Roman" w:hAnsi="Times New Roman"/>
          <w:sz w:val="28"/>
          <w:szCs w:val="28"/>
          <w:lang w:val="ro-RO"/>
        </w:rPr>
        <w:t>C</w:t>
      </w:r>
      <w:r w:rsidR="006E34AD" w:rsidRPr="000D03FB">
        <w:rPr>
          <w:rFonts w:ascii="Times New Roman" w:hAnsi="Times New Roman"/>
          <w:sz w:val="28"/>
          <w:szCs w:val="28"/>
          <w:lang w:val="ro-RO"/>
        </w:rPr>
        <w:t>heltuielile neeligibile v</w:t>
      </w:r>
      <w:r w:rsidR="00065E54" w:rsidRPr="000D03FB">
        <w:rPr>
          <w:rFonts w:ascii="Times New Roman" w:hAnsi="Times New Roman"/>
          <w:sz w:val="28"/>
          <w:szCs w:val="28"/>
          <w:lang w:val="ro-RO"/>
        </w:rPr>
        <w:t>or</w:t>
      </w:r>
      <w:r w:rsidR="002C51EC" w:rsidRPr="000D03FB">
        <w:rPr>
          <w:rFonts w:ascii="Times New Roman" w:hAnsi="Times New Roman"/>
          <w:sz w:val="28"/>
          <w:szCs w:val="28"/>
          <w:lang w:val="ro-RO"/>
        </w:rPr>
        <w:t xml:space="preserve"> fi suportat</w:t>
      </w:r>
      <w:r w:rsidR="00065E54" w:rsidRPr="000D03FB">
        <w:rPr>
          <w:rFonts w:ascii="Times New Roman" w:hAnsi="Times New Roman"/>
          <w:sz w:val="28"/>
          <w:szCs w:val="28"/>
          <w:lang w:val="ro-RO"/>
        </w:rPr>
        <w:t>e</w:t>
      </w:r>
      <w:r w:rsidR="002C51EC" w:rsidRPr="000D03FB">
        <w:rPr>
          <w:rFonts w:ascii="Times New Roman" w:hAnsi="Times New Roman"/>
          <w:sz w:val="28"/>
          <w:szCs w:val="28"/>
          <w:lang w:val="ro-RO"/>
        </w:rPr>
        <w:t xml:space="preserve"> integral de către </w:t>
      </w:r>
      <w:r w:rsidR="00AF310D" w:rsidRPr="000D03FB">
        <w:rPr>
          <w:rFonts w:ascii="Times New Roman" w:hAnsi="Times New Roman"/>
          <w:sz w:val="28"/>
          <w:szCs w:val="28"/>
          <w:lang w:val="ro-RO"/>
        </w:rPr>
        <w:t>B</w:t>
      </w:r>
      <w:r w:rsidR="002C51EC" w:rsidRPr="000D03FB">
        <w:rPr>
          <w:rFonts w:ascii="Times New Roman" w:hAnsi="Times New Roman"/>
          <w:sz w:val="28"/>
          <w:szCs w:val="28"/>
          <w:lang w:val="ro-RO"/>
        </w:rPr>
        <w:t>eneficiar</w:t>
      </w:r>
      <w:r w:rsidR="006D625A" w:rsidRPr="000D03FB">
        <w:rPr>
          <w:rFonts w:ascii="Times New Roman" w:hAnsi="Times New Roman"/>
          <w:sz w:val="28"/>
          <w:szCs w:val="28"/>
          <w:lang w:val="ro-RO"/>
        </w:rPr>
        <w:t>;</w:t>
      </w:r>
    </w:p>
    <w:p w14:paraId="6D500CAE" w14:textId="77777777" w:rsidR="00AA7640" w:rsidRPr="004A4269" w:rsidRDefault="000D03FB" w:rsidP="000D03FB">
      <w:pPr>
        <w:tabs>
          <w:tab w:val="left" w:pos="567"/>
          <w:tab w:val="left" w:pos="851"/>
        </w:tabs>
        <w:jc w:val="both"/>
        <w:rPr>
          <w:rFonts w:ascii="Times New Roman" w:hAnsi="Times New Roman"/>
          <w:sz w:val="28"/>
          <w:szCs w:val="28"/>
          <w:lang w:val="ro-RO"/>
        </w:rPr>
      </w:pPr>
      <w:r>
        <w:rPr>
          <w:rFonts w:ascii="Times New Roman" w:hAnsi="Times New Roman"/>
          <w:sz w:val="28"/>
          <w:szCs w:val="28"/>
          <w:lang w:val="ro-RO"/>
        </w:rPr>
        <w:tab/>
      </w:r>
      <w:r w:rsidR="003D534E">
        <w:rPr>
          <w:rFonts w:ascii="Times New Roman" w:hAnsi="Times New Roman"/>
          <w:sz w:val="28"/>
          <w:szCs w:val="28"/>
          <w:lang w:val="ro-RO"/>
        </w:rPr>
        <w:t>j</w:t>
      </w:r>
      <w:r>
        <w:rPr>
          <w:rFonts w:ascii="Times New Roman" w:hAnsi="Times New Roman"/>
          <w:sz w:val="28"/>
          <w:szCs w:val="28"/>
          <w:lang w:val="ro-RO"/>
        </w:rPr>
        <w:t xml:space="preserve">) </w:t>
      </w:r>
      <w:r w:rsidR="00AA7640" w:rsidRPr="000D03FB">
        <w:rPr>
          <w:rFonts w:ascii="Times New Roman" w:hAnsi="Times New Roman"/>
          <w:sz w:val="28"/>
          <w:szCs w:val="28"/>
          <w:lang w:val="ro-RO"/>
        </w:rPr>
        <w:t>Consiliul Județean Iași nu va elibera Beneficiarului ultima tranșă a finanțării nerambursabile mai înainte de validarea Raportului final de activitate și a Raportului financiar, pe care Beneficiarul este obligat să le depună la sediul C</w:t>
      </w:r>
      <w:r w:rsidR="00187587">
        <w:rPr>
          <w:rFonts w:ascii="Times New Roman" w:hAnsi="Times New Roman"/>
          <w:sz w:val="28"/>
          <w:szCs w:val="28"/>
          <w:lang w:val="ro-RO"/>
        </w:rPr>
        <w:t xml:space="preserve">onsiliului </w:t>
      </w:r>
      <w:r w:rsidR="00AA7640" w:rsidRPr="000D03FB">
        <w:rPr>
          <w:rFonts w:ascii="Times New Roman" w:hAnsi="Times New Roman"/>
          <w:sz w:val="28"/>
          <w:szCs w:val="28"/>
          <w:lang w:val="ro-RO"/>
        </w:rPr>
        <w:t>J</w:t>
      </w:r>
      <w:r w:rsidR="00187587">
        <w:rPr>
          <w:rFonts w:ascii="Times New Roman" w:hAnsi="Times New Roman"/>
          <w:sz w:val="28"/>
          <w:szCs w:val="28"/>
          <w:lang w:val="ro-RO"/>
        </w:rPr>
        <w:t>udețean Iași</w:t>
      </w:r>
      <w:r w:rsidR="007B1AB8" w:rsidRPr="000D03FB">
        <w:rPr>
          <w:rFonts w:ascii="Times New Roman" w:hAnsi="Times New Roman"/>
          <w:sz w:val="28"/>
          <w:szCs w:val="28"/>
          <w:lang w:val="ro-RO"/>
        </w:rPr>
        <w:t xml:space="preserve"> până la data de 15 </w:t>
      </w:r>
      <w:r w:rsidR="007B1AB8" w:rsidRPr="004A4269">
        <w:rPr>
          <w:rFonts w:ascii="Times New Roman" w:hAnsi="Times New Roman"/>
          <w:sz w:val="28"/>
          <w:szCs w:val="28"/>
          <w:lang w:val="ro-RO"/>
        </w:rPr>
        <w:t>noiembrie</w:t>
      </w:r>
      <w:r w:rsidR="00187587">
        <w:rPr>
          <w:rFonts w:ascii="Times New Roman" w:hAnsi="Times New Roman"/>
          <w:sz w:val="28"/>
          <w:szCs w:val="28"/>
          <w:lang w:val="ro-RO"/>
        </w:rPr>
        <w:t xml:space="preserve"> </w:t>
      </w:r>
      <w:r w:rsidR="00187587" w:rsidRPr="00A438D6">
        <w:rPr>
          <w:rFonts w:ascii="Times New Roman" w:hAnsi="Times New Roman"/>
          <w:color w:val="000000" w:themeColor="text1"/>
          <w:sz w:val="28"/>
          <w:szCs w:val="28"/>
          <w:lang w:val="ro-RO"/>
        </w:rPr>
        <w:t>a anului în curs</w:t>
      </w:r>
      <w:r w:rsidR="00AA7640" w:rsidRPr="00A438D6">
        <w:rPr>
          <w:rFonts w:ascii="Times New Roman" w:hAnsi="Times New Roman"/>
          <w:color w:val="000000" w:themeColor="text1"/>
          <w:sz w:val="28"/>
          <w:szCs w:val="28"/>
          <w:lang w:val="ro-RO"/>
        </w:rPr>
        <w:t xml:space="preserve">, </w:t>
      </w:r>
      <w:r w:rsidR="00AA7640" w:rsidRPr="004A4269">
        <w:rPr>
          <w:rFonts w:ascii="Times New Roman" w:hAnsi="Times New Roman"/>
          <w:sz w:val="28"/>
          <w:szCs w:val="28"/>
          <w:lang w:val="ro-RO"/>
        </w:rPr>
        <w:t xml:space="preserve">conform programului de lucru al Consiliului Județean Iași. </w:t>
      </w:r>
      <w:r w:rsidR="002D74BF" w:rsidRPr="004A4269">
        <w:rPr>
          <w:rFonts w:ascii="Times New Roman" w:hAnsi="Times New Roman"/>
          <w:sz w:val="28"/>
          <w:szCs w:val="28"/>
          <w:lang w:val="ro-RO"/>
        </w:rPr>
        <w:t xml:space="preserve">În perioada de validare a rapoartelor finale Autoritatea Finanțatoare poate solicita completări/clarificări. </w:t>
      </w:r>
      <w:r w:rsidR="00AA7640" w:rsidRPr="004A4269">
        <w:rPr>
          <w:rFonts w:ascii="Times New Roman" w:hAnsi="Times New Roman"/>
          <w:sz w:val="28"/>
          <w:szCs w:val="28"/>
          <w:lang w:val="ro-RO"/>
        </w:rPr>
        <w:t>În situația în care documentația nu va fi completă</w:t>
      </w:r>
      <w:r w:rsidR="00945D21" w:rsidRPr="004A4269">
        <w:rPr>
          <w:rFonts w:ascii="Times New Roman" w:hAnsi="Times New Roman"/>
          <w:sz w:val="28"/>
          <w:szCs w:val="28"/>
          <w:lang w:val="ro-RO"/>
        </w:rPr>
        <w:t>/completată</w:t>
      </w:r>
      <w:r w:rsidR="00AA7640" w:rsidRPr="004A4269">
        <w:rPr>
          <w:rFonts w:ascii="Times New Roman" w:hAnsi="Times New Roman"/>
          <w:sz w:val="28"/>
          <w:szCs w:val="28"/>
          <w:lang w:val="ro-RO"/>
        </w:rPr>
        <w:t xml:space="preserve"> </w:t>
      </w:r>
      <w:r w:rsidR="00945D21" w:rsidRPr="004A4269">
        <w:rPr>
          <w:rFonts w:ascii="Times New Roman" w:hAnsi="Times New Roman"/>
          <w:sz w:val="28"/>
          <w:szCs w:val="28"/>
          <w:lang w:val="ro-RO"/>
        </w:rPr>
        <w:t>ultima tranșă</w:t>
      </w:r>
      <w:r w:rsidR="00AA7640" w:rsidRPr="004A4269">
        <w:rPr>
          <w:rFonts w:ascii="Times New Roman" w:hAnsi="Times New Roman"/>
          <w:sz w:val="28"/>
          <w:szCs w:val="28"/>
          <w:lang w:val="ro-RO"/>
        </w:rPr>
        <w:t xml:space="preserve"> nu va fi acordată</w:t>
      </w:r>
      <w:r w:rsidR="00945D21" w:rsidRPr="004A4269">
        <w:rPr>
          <w:rFonts w:ascii="Times New Roman" w:hAnsi="Times New Roman"/>
          <w:sz w:val="28"/>
          <w:szCs w:val="28"/>
          <w:lang w:val="ro-RO"/>
        </w:rPr>
        <w:t>;</w:t>
      </w:r>
    </w:p>
    <w:p w14:paraId="33037209" w14:textId="77777777" w:rsidR="002172C7" w:rsidRPr="00A438D6" w:rsidRDefault="002172C7" w:rsidP="000D03FB">
      <w:pPr>
        <w:tabs>
          <w:tab w:val="left" w:pos="567"/>
          <w:tab w:val="left" w:pos="851"/>
        </w:tabs>
        <w:jc w:val="both"/>
        <w:rPr>
          <w:rFonts w:ascii="Times New Roman" w:hAnsi="Times New Roman"/>
          <w:color w:val="000000" w:themeColor="text1"/>
          <w:sz w:val="28"/>
          <w:szCs w:val="28"/>
          <w:lang w:val="ro-RO"/>
        </w:rPr>
      </w:pPr>
      <w:r w:rsidRPr="004A4269">
        <w:rPr>
          <w:rFonts w:ascii="Times New Roman" w:hAnsi="Times New Roman"/>
          <w:sz w:val="28"/>
          <w:szCs w:val="28"/>
          <w:lang w:val="ro-RO"/>
        </w:rPr>
        <w:tab/>
      </w:r>
      <w:r w:rsidR="003D534E">
        <w:rPr>
          <w:rFonts w:ascii="Times New Roman" w:hAnsi="Times New Roman"/>
          <w:sz w:val="28"/>
          <w:szCs w:val="28"/>
          <w:lang w:val="ro-RO"/>
        </w:rPr>
        <w:t>k</w:t>
      </w:r>
      <w:r w:rsidRPr="004A4269">
        <w:rPr>
          <w:rFonts w:ascii="Times New Roman" w:hAnsi="Times New Roman"/>
          <w:sz w:val="28"/>
          <w:szCs w:val="28"/>
          <w:lang w:val="ro-RO"/>
        </w:rPr>
        <w:t xml:space="preserve">) </w:t>
      </w:r>
      <w:r w:rsidRPr="00A438D6">
        <w:rPr>
          <w:rFonts w:ascii="Times New Roman" w:hAnsi="Times New Roman"/>
          <w:color w:val="000000" w:themeColor="text1"/>
          <w:sz w:val="28"/>
          <w:szCs w:val="28"/>
          <w:lang w:val="ro-RO"/>
        </w:rPr>
        <w:t>Pentru proiectele multianuale, pentru cel de-al doilea an de proiect suma contractată va fi acordată conform mecanismului cererilor de rambursare, prin decontarea cheltuielilor realizate și justificate confor</w:t>
      </w:r>
      <w:r w:rsidR="00CE0B5A" w:rsidRPr="00A438D6">
        <w:rPr>
          <w:rFonts w:ascii="Times New Roman" w:hAnsi="Times New Roman"/>
          <w:color w:val="000000" w:themeColor="text1"/>
          <w:sz w:val="28"/>
          <w:szCs w:val="28"/>
          <w:lang w:val="ro-RO"/>
        </w:rPr>
        <w:t>m prevederilor prezentului Ghid</w:t>
      </w:r>
      <w:r w:rsidRPr="00A438D6">
        <w:rPr>
          <w:rFonts w:ascii="Times New Roman" w:hAnsi="Times New Roman"/>
          <w:color w:val="000000" w:themeColor="text1"/>
          <w:sz w:val="28"/>
          <w:szCs w:val="28"/>
          <w:lang w:val="ro-RO"/>
        </w:rPr>
        <w:t xml:space="preserve"> </w:t>
      </w:r>
      <w:r w:rsidR="00CE0B5A" w:rsidRPr="00A438D6">
        <w:rPr>
          <w:rFonts w:ascii="Times New Roman" w:hAnsi="Times New Roman"/>
          <w:color w:val="000000" w:themeColor="text1"/>
          <w:sz w:val="28"/>
          <w:szCs w:val="28"/>
          <w:lang w:val="ro-RO"/>
        </w:rPr>
        <w:t xml:space="preserve">sau </w:t>
      </w:r>
      <w:r w:rsidRPr="00A438D6">
        <w:rPr>
          <w:rFonts w:ascii="Times New Roman" w:hAnsi="Times New Roman"/>
          <w:color w:val="000000" w:themeColor="text1"/>
          <w:sz w:val="28"/>
          <w:szCs w:val="28"/>
          <w:lang w:val="ro-RO"/>
        </w:rPr>
        <w:t>prin cerere de plată, în avans, astfel:</w:t>
      </w:r>
    </w:p>
    <w:p w14:paraId="263AA2CE" w14:textId="77777777" w:rsidR="002172C7" w:rsidRPr="004A4269" w:rsidRDefault="002172C7" w:rsidP="000D03FB">
      <w:pPr>
        <w:tabs>
          <w:tab w:val="left" w:pos="567"/>
          <w:tab w:val="left" w:pos="851"/>
        </w:tabs>
        <w:jc w:val="both"/>
        <w:rPr>
          <w:rFonts w:ascii="Times New Roman" w:hAnsi="Times New Roman"/>
          <w:sz w:val="28"/>
          <w:szCs w:val="28"/>
          <w:lang w:val="ro-RO"/>
        </w:rPr>
      </w:pPr>
      <w:r w:rsidRPr="004A4269">
        <w:rPr>
          <w:rFonts w:ascii="Times New Roman" w:hAnsi="Times New Roman"/>
          <w:sz w:val="28"/>
          <w:szCs w:val="28"/>
          <w:lang w:val="ro-RO"/>
        </w:rPr>
        <w:t>- tranșa 1 – 50% din valoarea sumei contractate pentru al doilea an de proiect;</w:t>
      </w:r>
    </w:p>
    <w:p w14:paraId="32848304" w14:textId="77777777" w:rsidR="002172C7" w:rsidRPr="004A4269" w:rsidRDefault="002172C7" w:rsidP="000D03FB">
      <w:pPr>
        <w:tabs>
          <w:tab w:val="left" w:pos="567"/>
          <w:tab w:val="left" w:pos="851"/>
        </w:tabs>
        <w:jc w:val="both"/>
        <w:rPr>
          <w:rFonts w:ascii="Times New Roman" w:hAnsi="Times New Roman"/>
          <w:sz w:val="28"/>
          <w:szCs w:val="28"/>
          <w:lang w:val="ro-RO"/>
        </w:rPr>
      </w:pPr>
      <w:r w:rsidRPr="004A4269">
        <w:rPr>
          <w:rFonts w:ascii="Times New Roman" w:hAnsi="Times New Roman"/>
          <w:sz w:val="28"/>
          <w:szCs w:val="28"/>
          <w:lang w:val="ro-RO"/>
        </w:rPr>
        <w:t>- tranșa a doua – 40% din valoarea sumei contractate pentru al doilea an de proiect;</w:t>
      </w:r>
    </w:p>
    <w:p w14:paraId="20A3038D" w14:textId="77777777" w:rsidR="002172C7" w:rsidRPr="004A4269" w:rsidRDefault="002172C7" w:rsidP="000D03FB">
      <w:pPr>
        <w:tabs>
          <w:tab w:val="left" w:pos="567"/>
          <w:tab w:val="left" w:pos="851"/>
        </w:tabs>
        <w:jc w:val="both"/>
        <w:rPr>
          <w:rFonts w:ascii="Times New Roman" w:hAnsi="Times New Roman"/>
          <w:sz w:val="28"/>
          <w:szCs w:val="28"/>
          <w:lang w:val="ro-RO"/>
        </w:rPr>
      </w:pPr>
      <w:r w:rsidRPr="004A4269">
        <w:rPr>
          <w:rFonts w:ascii="Times New Roman" w:hAnsi="Times New Roman"/>
          <w:sz w:val="28"/>
          <w:szCs w:val="28"/>
          <w:lang w:val="ro-RO"/>
        </w:rPr>
        <w:t>- ultima tranșă de 10 % din valoarea sumei contractate pentru al doilea an de proiect se va acorda, ca și la proiectele anuale conform mecanismului cererii de rambursare prin decontarea cheltuielilor realizate și justificate conform prevederilor prezentului Ghid.</w:t>
      </w:r>
    </w:p>
    <w:p w14:paraId="28CBFC8F" w14:textId="77777777" w:rsidR="00F007D9" w:rsidRPr="004A4269" w:rsidRDefault="00B92EDF" w:rsidP="00B92EDF">
      <w:pPr>
        <w:tabs>
          <w:tab w:val="left" w:pos="990"/>
        </w:tabs>
        <w:jc w:val="both"/>
        <w:rPr>
          <w:rFonts w:ascii="Times New Roman" w:hAnsi="Times New Roman"/>
          <w:sz w:val="28"/>
          <w:szCs w:val="28"/>
          <w:lang w:val="ro-RO"/>
        </w:rPr>
      </w:pPr>
      <w:r w:rsidRPr="004A4269">
        <w:rPr>
          <w:rFonts w:ascii="Times New Roman" w:hAnsi="Times New Roman"/>
          <w:b/>
          <w:sz w:val="28"/>
          <w:szCs w:val="28"/>
          <w:lang w:val="ro-RO"/>
        </w:rPr>
        <w:t>Art. 19</w:t>
      </w:r>
      <w:r w:rsidRPr="004A4269">
        <w:rPr>
          <w:rFonts w:ascii="Times New Roman" w:hAnsi="Times New Roman"/>
          <w:sz w:val="28"/>
          <w:szCs w:val="28"/>
          <w:lang w:val="ro-RO"/>
        </w:rPr>
        <w:t xml:space="preserve"> </w:t>
      </w:r>
      <w:r w:rsidR="00F007D9" w:rsidRPr="004A4269">
        <w:rPr>
          <w:rFonts w:ascii="Times New Roman" w:hAnsi="Times New Roman"/>
          <w:sz w:val="28"/>
          <w:szCs w:val="28"/>
          <w:lang w:val="ro-RO"/>
        </w:rPr>
        <w:t xml:space="preserve">Beneficiarul poate solicita, în baza unei notificări adresate finanţatorului, cumulul </w:t>
      </w:r>
      <w:r w:rsidR="00866083" w:rsidRPr="004A4269">
        <w:rPr>
          <w:rFonts w:ascii="Times New Roman" w:hAnsi="Times New Roman"/>
          <w:sz w:val="28"/>
          <w:szCs w:val="28"/>
          <w:lang w:val="ro-RO"/>
        </w:rPr>
        <w:t xml:space="preserve">primei </w:t>
      </w:r>
      <w:r w:rsidR="00F007D9" w:rsidRPr="004A4269">
        <w:rPr>
          <w:rFonts w:ascii="Times New Roman" w:hAnsi="Times New Roman"/>
          <w:sz w:val="28"/>
          <w:szCs w:val="28"/>
          <w:lang w:val="ro-RO"/>
        </w:rPr>
        <w:t>tranşei</w:t>
      </w:r>
      <w:r w:rsidR="00866083" w:rsidRPr="004A4269">
        <w:rPr>
          <w:rFonts w:ascii="Times New Roman" w:hAnsi="Times New Roman"/>
          <w:sz w:val="28"/>
          <w:szCs w:val="28"/>
          <w:lang w:val="ro-RO"/>
        </w:rPr>
        <w:t>, ulterioară prefinanțării (30% din valoarea finanțării nerambursabile) cu cea de</w:t>
      </w:r>
      <w:r w:rsidR="00187587">
        <w:rPr>
          <w:rFonts w:ascii="Times New Roman" w:hAnsi="Times New Roman"/>
          <w:sz w:val="28"/>
          <w:szCs w:val="28"/>
          <w:lang w:val="ro-RO"/>
        </w:rPr>
        <w:t>-</w:t>
      </w:r>
      <w:r w:rsidR="00F007D9" w:rsidRPr="004A4269">
        <w:rPr>
          <w:rFonts w:ascii="Times New Roman" w:hAnsi="Times New Roman"/>
          <w:sz w:val="28"/>
          <w:szCs w:val="28"/>
          <w:lang w:val="ro-RO"/>
        </w:rPr>
        <w:t xml:space="preserve">a doua </w:t>
      </w:r>
      <w:r w:rsidR="00866083" w:rsidRPr="004A4269">
        <w:rPr>
          <w:rFonts w:ascii="Times New Roman" w:hAnsi="Times New Roman"/>
          <w:sz w:val="28"/>
          <w:szCs w:val="28"/>
          <w:lang w:val="ro-RO"/>
        </w:rPr>
        <w:t>tranșă (40% din valoarea finanțării nerambursabile)</w:t>
      </w:r>
      <w:r w:rsidR="00F007D9" w:rsidRPr="004A4269">
        <w:rPr>
          <w:rFonts w:ascii="Times New Roman" w:hAnsi="Times New Roman"/>
          <w:sz w:val="28"/>
          <w:szCs w:val="28"/>
          <w:lang w:val="ro-RO"/>
        </w:rPr>
        <w:t>, în funcţie de necesitate.</w:t>
      </w:r>
    </w:p>
    <w:p w14:paraId="34A4C69A" w14:textId="77777777" w:rsidR="00AA7640" w:rsidRPr="004A4269" w:rsidRDefault="00B92EDF" w:rsidP="00B92EDF">
      <w:pPr>
        <w:tabs>
          <w:tab w:val="left" w:pos="90"/>
          <w:tab w:val="left" w:pos="900"/>
        </w:tabs>
        <w:jc w:val="both"/>
        <w:rPr>
          <w:rFonts w:ascii="Times New Roman" w:hAnsi="Times New Roman"/>
          <w:sz w:val="28"/>
          <w:szCs w:val="28"/>
          <w:lang w:val="ro-RO"/>
        </w:rPr>
      </w:pPr>
      <w:r w:rsidRPr="004A4269">
        <w:rPr>
          <w:rFonts w:ascii="Times New Roman" w:hAnsi="Times New Roman"/>
          <w:b/>
          <w:sz w:val="28"/>
          <w:szCs w:val="28"/>
          <w:lang w:val="ro-RO"/>
        </w:rPr>
        <w:t>Art. 20</w:t>
      </w:r>
      <w:r w:rsidRPr="004A4269">
        <w:rPr>
          <w:rFonts w:ascii="Times New Roman" w:hAnsi="Times New Roman"/>
          <w:sz w:val="28"/>
          <w:szCs w:val="28"/>
          <w:lang w:val="ro-RO"/>
        </w:rPr>
        <w:t xml:space="preserve"> </w:t>
      </w:r>
      <w:r w:rsidR="00674AD2" w:rsidRPr="004A4269">
        <w:rPr>
          <w:rFonts w:ascii="Times New Roman" w:hAnsi="Times New Roman"/>
          <w:sz w:val="28"/>
          <w:szCs w:val="28"/>
          <w:lang w:val="ro-RO"/>
        </w:rPr>
        <w:t xml:space="preserve">Nerespectarea de către </w:t>
      </w:r>
      <w:r w:rsidR="00DC001A" w:rsidRPr="004A4269">
        <w:rPr>
          <w:rFonts w:ascii="Times New Roman" w:hAnsi="Times New Roman"/>
          <w:sz w:val="28"/>
          <w:szCs w:val="28"/>
          <w:lang w:val="ro-RO"/>
        </w:rPr>
        <w:t>B</w:t>
      </w:r>
      <w:r w:rsidR="00674AD2" w:rsidRPr="004A4269">
        <w:rPr>
          <w:rFonts w:ascii="Times New Roman" w:hAnsi="Times New Roman"/>
          <w:sz w:val="28"/>
          <w:szCs w:val="28"/>
          <w:lang w:val="ro-RO"/>
        </w:rPr>
        <w:t>eneficiar a obligației privind depunerea raportului final de activitate și raportului financiar va fi sancționată cu interzicerea participării acestuia la obținerea ulterioară de finanțări</w:t>
      </w:r>
      <w:r w:rsidR="00696E45" w:rsidRPr="004A4269">
        <w:rPr>
          <w:rFonts w:ascii="Times New Roman" w:hAnsi="Times New Roman"/>
          <w:sz w:val="28"/>
          <w:szCs w:val="28"/>
          <w:lang w:val="ro-RO"/>
        </w:rPr>
        <w:t xml:space="preserve"> nerambursabile</w:t>
      </w:r>
      <w:r w:rsidR="00090866" w:rsidRPr="004A4269">
        <w:rPr>
          <w:rFonts w:ascii="Times New Roman" w:hAnsi="Times New Roman"/>
          <w:sz w:val="28"/>
          <w:szCs w:val="28"/>
          <w:lang w:val="ro-RO"/>
        </w:rPr>
        <w:t xml:space="preserve"> pentru următorul an financiar</w:t>
      </w:r>
      <w:r w:rsidR="002A65D2" w:rsidRPr="004A4269">
        <w:rPr>
          <w:rFonts w:ascii="Times New Roman" w:hAnsi="Times New Roman"/>
          <w:sz w:val="28"/>
          <w:szCs w:val="28"/>
          <w:lang w:val="ro-RO"/>
        </w:rPr>
        <w:t xml:space="preserve"> şi Beneficiarul va fi obligat să restituie Autorităţii Finanţatoare tranşele anterioare primite</w:t>
      </w:r>
      <w:r w:rsidR="00AA7640" w:rsidRPr="004A4269">
        <w:rPr>
          <w:rFonts w:ascii="Times New Roman" w:hAnsi="Times New Roman"/>
          <w:sz w:val="28"/>
          <w:szCs w:val="28"/>
          <w:lang w:val="ro-RO"/>
        </w:rPr>
        <w:t>;</w:t>
      </w:r>
    </w:p>
    <w:p w14:paraId="3063D4D1" w14:textId="77777777" w:rsidR="00641B43" w:rsidRDefault="00B92EDF" w:rsidP="00641B43">
      <w:pPr>
        <w:tabs>
          <w:tab w:val="left" w:pos="450"/>
          <w:tab w:val="left" w:pos="900"/>
          <w:tab w:val="left" w:pos="1170"/>
        </w:tabs>
        <w:jc w:val="both"/>
      </w:pPr>
      <w:r w:rsidRPr="004A4269">
        <w:rPr>
          <w:rFonts w:ascii="Times New Roman" w:hAnsi="Times New Roman"/>
          <w:b/>
          <w:sz w:val="28"/>
          <w:szCs w:val="28"/>
          <w:lang w:val="ro-RO"/>
        </w:rPr>
        <w:t>Art. 21</w:t>
      </w:r>
      <w:r w:rsidRPr="004A4269">
        <w:rPr>
          <w:rFonts w:ascii="Times New Roman" w:hAnsi="Times New Roman"/>
          <w:sz w:val="28"/>
          <w:szCs w:val="28"/>
          <w:lang w:val="ro-RO"/>
        </w:rPr>
        <w:t xml:space="preserve"> </w:t>
      </w:r>
      <w:r w:rsidR="00694E09" w:rsidRPr="004A4269">
        <w:rPr>
          <w:rFonts w:ascii="Times New Roman" w:hAnsi="Times New Roman"/>
          <w:sz w:val="28"/>
          <w:szCs w:val="28"/>
          <w:lang w:val="ro-RO"/>
        </w:rPr>
        <w:t>Proiectele</w:t>
      </w:r>
      <w:r w:rsidR="00102D21" w:rsidRPr="004A4269">
        <w:rPr>
          <w:rFonts w:ascii="Times New Roman" w:hAnsi="Times New Roman"/>
          <w:sz w:val="28"/>
          <w:szCs w:val="28"/>
          <w:lang w:val="ro-RO"/>
        </w:rPr>
        <w:t xml:space="preserve"> multianuale</w:t>
      </w:r>
      <w:r w:rsidR="00694E09" w:rsidRPr="004A4269">
        <w:rPr>
          <w:rFonts w:ascii="Times New Roman" w:hAnsi="Times New Roman"/>
          <w:sz w:val="28"/>
          <w:szCs w:val="28"/>
          <w:lang w:val="ro-RO"/>
        </w:rPr>
        <w:t xml:space="preserve"> </w:t>
      </w:r>
      <w:r w:rsidR="00D802C5" w:rsidRPr="004A4269">
        <w:rPr>
          <w:rFonts w:ascii="Times New Roman" w:hAnsi="Times New Roman"/>
          <w:sz w:val="28"/>
          <w:szCs w:val="28"/>
          <w:lang w:val="ro-RO"/>
        </w:rPr>
        <w:t>se vor desfășura</w:t>
      </w:r>
      <w:r w:rsidR="00D802C5" w:rsidRPr="00B92EDF">
        <w:rPr>
          <w:rFonts w:ascii="Times New Roman" w:hAnsi="Times New Roman"/>
          <w:sz w:val="28"/>
          <w:szCs w:val="28"/>
          <w:lang w:val="ro-RO"/>
        </w:rPr>
        <w:t xml:space="preserve"> pe o perioadă maximă de două exerciții bugetare, </w:t>
      </w:r>
      <w:r w:rsidR="000B071E" w:rsidRPr="00B92EDF">
        <w:rPr>
          <w:rFonts w:ascii="Times New Roman" w:hAnsi="Times New Roman"/>
          <w:sz w:val="28"/>
          <w:szCs w:val="28"/>
          <w:lang w:val="ro-RO"/>
        </w:rPr>
        <w:t>pentru care</w:t>
      </w:r>
      <w:r w:rsidR="00102D21" w:rsidRPr="00B92EDF">
        <w:rPr>
          <w:rFonts w:ascii="Times New Roman" w:hAnsi="Times New Roman"/>
          <w:sz w:val="28"/>
          <w:szCs w:val="28"/>
          <w:lang w:val="ro-RO"/>
        </w:rPr>
        <w:t xml:space="preserve"> valoarea finanțării</w:t>
      </w:r>
      <w:r w:rsidR="000B071E" w:rsidRPr="00B92EDF">
        <w:rPr>
          <w:rFonts w:ascii="Times New Roman" w:hAnsi="Times New Roman"/>
          <w:sz w:val="28"/>
          <w:szCs w:val="28"/>
          <w:lang w:val="ro-RO"/>
        </w:rPr>
        <w:t xml:space="preserve"> pentru cel de-al doilea an </w:t>
      </w:r>
      <w:r w:rsidR="00102D21" w:rsidRPr="00B92EDF">
        <w:rPr>
          <w:rFonts w:ascii="Times New Roman" w:hAnsi="Times New Roman"/>
          <w:sz w:val="28"/>
          <w:szCs w:val="28"/>
          <w:lang w:val="ro-RO"/>
        </w:rPr>
        <w:t>va fi de maximum 60% din valoarea totală a finanțării</w:t>
      </w:r>
      <w:r w:rsidR="000B071E" w:rsidRPr="00B92EDF">
        <w:rPr>
          <w:rFonts w:ascii="Times New Roman" w:hAnsi="Times New Roman"/>
          <w:sz w:val="28"/>
          <w:szCs w:val="28"/>
          <w:lang w:val="ro-RO"/>
        </w:rPr>
        <w:t xml:space="preserve"> acordate pe proiect</w:t>
      </w:r>
      <w:r w:rsidR="00102D21" w:rsidRPr="00B92EDF">
        <w:rPr>
          <w:rFonts w:ascii="Times New Roman" w:hAnsi="Times New Roman"/>
          <w:sz w:val="28"/>
          <w:szCs w:val="28"/>
          <w:lang w:val="ro-RO"/>
        </w:rPr>
        <w:t>.</w:t>
      </w:r>
      <w:r w:rsidR="00641B43" w:rsidRPr="00641B43">
        <w:t xml:space="preserve"> </w:t>
      </w:r>
    </w:p>
    <w:p w14:paraId="00E82BB9" w14:textId="77777777" w:rsidR="00B53F9B" w:rsidRPr="00B92EDF" w:rsidRDefault="00B92EDF" w:rsidP="00B92EDF">
      <w:pPr>
        <w:tabs>
          <w:tab w:val="left" w:pos="1080"/>
        </w:tabs>
        <w:jc w:val="both"/>
        <w:rPr>
          <w:rFonts w:ascii="Times New Roman" w:hAnsi="Times New Roman"/>
          <w:sz w:val="28"/>
          <w:szCs w:val="28"/>
          <w:lang w:val="ro-RO"/>
        </w:rPr>
      </w:pPr>
      <w:r w:rsidRPr="00B92EDF">
        <w:rPr>
          <w:rFonts w:ascii="Times New Roman" w:hAnsi="Times New Roman"/>
          <w:b/>
          <w:sz w:val="28"/>
          <w:szCs w:val="28"/>
          <w:lang w:val="ro-RO"/>
        </w:rPr>
        <w:lastRenderedPageBreak/>
        <w:t>Art. 22</w:t>
      </w:r>
      <w:r>
        <w:rPr>
          <w:rFonts w:ascii="Times New Roman" w:hAnsi="Times New Roman"/>
          <w:sz w:val="28"/>
          <w:szCs w:val="28"/>
          <w:lang w:val="ro-RO"/>
        </w:rPr>
        <w:t xml:space="preserve"> </w:t>
      </w:r>
      <w:r w:rsidR="00B53F9B" w:rsidRPr="00B92EDF">
        <w:rPr>
          <w:rFonts w:ascii="Times New Roman" w:hAnsi="Times New Roman"/>
          <w:sz w:val="28"/>
          <w:szCs w:val="28"/>
          <w:lang w:val="ro-RO"/>
        </w:rPr>
        <w:t>Finanțarea multianuală se acordă proiectelor care au impact semnificativ pentru beneficiarii proiectului și domeniul său.</w:t>
      </w:r>
    </w:p>
    <w:p w14:paraId="65E20ADB" w14:textId="77777777" w:rsidR="00142809" w:rsidRDefault="00AE44A7" w:rsidP="00142809">
      <w:pPr>
        <w:tabs>
          <w:tab w:val="left" w:pos="851"/>
        </w:tabs>
        <w:jc w:val="both"/>
        <w:rPr>
          <w:rFonts w:ascii="Times New Roman" w:hAnsi="Times New Roman"/>
          <w:sz w:val="28"/>
          <w:szCs w:val="28"/>
          <w:lang w:val="ro-RO"/>
        </w:rPr>
      </w:pPr>
      <w:r>
        <w:rPr>
          <w:rFonts w:ascii="Times New Roman" w:hAnsi="Times New Roman"/>
          <w:sz w:val="28"/>
          <w:szCs w:val="28"/>
          <w:lang w:val="ro-RO"/>
        </w:rPr>
        <w:tab/>
      </w:r>
      <w:r w:rsidR="00F16709" w:rsidRPr="00F16709">
        <w:rPr>
          <w:rFonts w:ascii="Times New Roman" w:hAnsi="Times New Roman"/>
          <w:sz w:val="28"/>
          <w:szCs w:val="28"/>
          <w:lang w:val="ro-RO"/>
        </w:rPr>
        <w:tab/>
      </w:r>
      <w:r w:rsidR="00F16709">
        <w:rPr>
          <w:rFonts w:ascii="Times New Roman" w:hAnsi="Times New Roman"/>
          <w:sz w:val="28"/>
          <w:szCs w:val="28"/>
          <w:lang w:val="ro-RO"/>
        </w:rPr>
        <w:tab/>
      </w:r>
    </w:p>
    <w:p w14:paraId="2BC76BAC" w14:textId="77777777" w:rsidR="00C2786B" w:rsidRPr="00724B0E" w:rsidRDefault="00C2786B" w:rsidP="00724B0E">
      <w:pPr>
        <w:widowControl/>
        <w:shd w:val="clear" w:color="auto" w:fill="0070C0"/>
        <w:jc w:val="center"/>
        <w:rPr>
          <w:rStyle w:val="FontStyle39"/>
          <w:rFonts w:ascii="Times New Roman" w:hAnsi="Times New Roman" w:cs="Times New Roman"/>
          <w:color w:val="FFFFFF" w:themeColor="background1"/>
          <w:lang w:val="ro-RO" w:eastAsia="ro-RO"/>
        </w:rPr>
      </w:pPr>
      <w:r w:rsidRPr="00724B0E">
        <w:rPr>
          <w:rFonts w:ascii="Times New Roman" w:eastAsia="Corbel" w:hAnsi="Times New Roman"/>
          <w:b/>
          <w:bCs/>
          <w:color w:val="FFFFFF" w:themeColor="background1"/>
          <w:sz w:val="28"/>
          <w:szCs w:val="28"/>
        </w:rPr>
        <w:t>CAPITOLUL III – CRITERII DE ELIGIBILITATE</w:t>
      </w:r>
    </w:p>
    <w:p w14:paraId="1C7A6AF2" w14:textId="77777777" w:rsidR="002913A2" w:rsidRPr="00724B0E" w:rsidRDefault="002913A2" w:rsidP="00724B0E">
      <w:pPr>
        <w:pStyle w:val="Style35"/>
        <w:widowControl/>
        <w:spacing w:line="240" w:lineRule="auto"/>
        <w:ind w:firstLine="0"/>
        <w:rPr>
          <w:rStyle w:val="FontStyle40"/>
          <w:rFonts w:ascii="Times New Roman" w:hAnsi="Times New Roman" w:cs="Times New Roman"/>
          <w:b/>
          <w:sz w:val="28"/>
          <w:szCs w:val="28"/>
          <w:lang w:val="ro-RO" w:eastAsia="ro-RO"/>
        </w:rPr>
      </w:pPr>
    </w:p>
    <w:p w14:paraId="1F658801" w14:textId="77777777" w:rsidR="00941F32" w:rsidRPr="00724B0E" w:rsidRDefault="0049596D" w:rsidP="00724B0E">
      <w:pPr>
        <w:pStyle w:val="Style35"/>
        <w:widowControl/>
        <w:spacing w:line="240" w:lineRule="auto"/>
        <w:ind w:firstLine="0"/>
        <w:rPr>
          <w:rStyle w:val="FontStyle40"/>
          <w:rFonts w:ascii="Times New Roman" w:hAnsi="Times New Roman" w:cs="Times New Roman"/>
          <w:b/>
          <w:sz w:val="28"/>
          <w:szCs w:val="28"/>
          <w:lang w:val="ro-RO" w:eastAsia="ro-RO"/>
        </w:rPr>
      </w:pPr>
      <w:r w:rsidRPr="00724B0E">
        <w:rPr>
          <w:rStyle w:val="FontStyle40"/>
          <w:rFonts w:ascii="Times New Roman" w:hAnsi="Times New Roman" w:cs="Times New Roman"/>
          <w:b/>
          <w:sz w:val="28"/>
          <w:szCs w:val="28"/>
          <w:lang w:val="ro-RO" w:eastAsia="ro-RO"/>
        </w:rPr>
        <w:t xml:space="preserve">Art. </w:t>
      </w:r>
      <w:r w:rsidR="00B92EDF">
        <w:rPr>
          <w:rStyle w:val="FontStyle40"/>
          <w:rFonts w:ascii="Times New Roman" w:hAnsi="Times New Roman" w:cs="Times New Roman"/>
          <w:b/>
          <w:sz w:val="28"/>
          <w:szCs w:val="28"/>
          <w:lang w:val="ro-RO" w:eastAsia="ro-RO"/>
        </w:rPr>
        <w:t>23</w:t>
      </w:r>
    </w:p>
    <w:p w14:paraId="151F49C9" w14:textId="77777777" w:rsidR="0049596D" w:rsidRPr="00724B0E" w:rsidRDefault="009D6F70" w:rsidP="00604799">
      <w:pPr>
        <w:pStyle w:val="Style35"/>
        <w:widowControl/>
        <w:numPr>
          <w:ilvl w:val="0"/>
          <w:numId w:val="16"/>
        </w:numPr>
        <w:tabs>
          <w:tab w:val="left" w:pos="360"/>
        </w:tabs>
        <w:spacing w:line="240" w:lineRule="auto"/>
        <w:ind w:left="0" w:firstLine="0"/>
        <w:rPr>
          <w:rStyle w:val="FontStyle40"/>
          <w:rFonts w:ascii="Times New Roman" w:hAnsi="Times New Roman" w:cs="Times New Roman"/>
          <w:sz w:val="28"/>
          <w:szCs w:val="28"/>
          <w:lang w:val="ro-RO" w:eastAsia="ro-RO"/>
        </w:rPr>
      </w:pPr>
      <w:r w:rsidRPr="00724B0E">
        <w:rPr>
          <w:rStyle w:val="FontStyle40"/>
          <w:rFonts w:ascii="Times New Roman" w:hAnsi="Times New Roman" w:cs="Times New Roman"/>
          <w:sz w:val="28"/>
          <w:szCs w:val="28"/>
          <w:lang w:val="ro-RO" w:eastAsia="ro-RO"/>
        </w:rPr>
        <w:t>Există trei categorii de criterii de eligibilitate</w:t>
      </w:r>
      <w:r w:rsidR="00696E45" w:rsidRPr="00724B0E">
        <w:rPr>
          <w:rStyle w:val="FontStyle40"/>
          <w:rFonts w:ascii="Times New Roman" w:hAnsi="Times New Roman" w:cs="Times New Roman"/>
          <w:sz w:val="28"/>
          <w:szCs w:val="28"/>
          <w:lang w:eastAsia="ro-RO"/>
        </w:rPr>
        <w:t>:</w:t>
      </w:r>
      <w:r w:rsidRPr="00724B0E">
        <w:rPr>
          <w:rStyle w:val="FontStyle40"/>
          <w:rFonts w:ascii="Times New Roman" w:hAnsi="Times New Roman" w:cs="Times New Roman"/>
          <w:sz w:val="28"/>
          <w:szCs w:val="28"/>
          <w:lang w:val="ro-RO" w:eastAsia="ro-RO"/>
        </w:rPr>
        <w:t xml:space="preserve"> </w:t>
      </w:r>
    </w:p>
    <w:p w14:paraId="6C5E5911" w14:textId="77777777" w:rsidR="00214368" w:rsidRPr="00724B0E" w:rsidRDefault="00B10C49" w:rsidP="00724B0E">
      <w:pPr>
        <w:pStyle w:val="Style25"/>
        <w:widowControl/>
        <w:numPr>
          <w:ilvl w:val="0"/>
          <w:numId w:val="15"/>
        </w:numPr>
        <w:tabs>
          <w:tab w:val="left" w:pos="450"/>
        </w:tabs>
        <w:spacing w:line="240" w:lineRule="auto"/>
        <w:ind w:left="90" w:firstLine="0"/>
        <w:rPr>
          <w:rStyle w:val="FontStyle40"/>
          <w:rFonts w:ascii="Times New Roman" w:hAnsi="Times New Roman" w:cs="Times New Roman"/>
          <w:sz w:val="28"/>
          <w:szCs w:val="28"/>
          <w:lang w:val="ro-RO" w:eastAsia="ro-RO"/>
        </w:rPr>
      </w:pPr>
      <w:r w:rsidRPr="00724B0E">
        <w:rPr>
          <w:rStyle w:val="FontStyle40"/>
          <w:rFonts w:ascii="Times New Roman" w:hAnsi="Times New Roman" w:cs="Times New Roman"/>
          <w:sz w:val="28"/>
          <w:szCs w:val="28"/>
          <w:lang w:val="ro-RO" w:eastAsia="ro-RO"/>
        </w:rPr>
        <w:t>Tipul s</w:t>
      </w:r>
      <w:r w:rsidR="006256E8" w:rsidRPr="00724B0E">
        <w:rPr>
          <w:rStyle w:val="FontStyle40"/>
          <w:rFonts w:ascii="Times New Roman" w:hAnsi="Times New Roman" w:cs="Times New Roman"/>
          <w:sz w:val="28"/>
          <w:szCs w:val="28"/>
          <w:lang w:val="ro-RO" w:eastAsia="ro-RO"/>
        </w:rPr>
        <w:t>o</w:t>
      </w:r>
      <w:r w:rsidRPr="00724B0E">
        <w:rPr>
          <w:rStyle w:val="FontStyle40"/>
          <w:rFonts w:ascii="Times New Roman" w:hAnsi="Times New Roman" w:cs="Times New Roman"/>
          <w:sz w:val="28"/>
          <w:szCs w:val="28"/>
          <w:lang w:val="ro-RO" w:eastAsia="ro-RO"/>
        </w:rPr>
        <w:t>licitantului</w:t>
      </w:r>
      <w:r w:rsidR="00216F7D" w:rsidRPr="00724B0E">
        <w:rPr>
          <w:rStyle w:val="FontStyle40"/>
          <w:rFonts w:ascii="Times New Roman" w:hAnsi="Times New Roman" w:cs="Times New Roman"/>
          <w:sz w:val="28"/>
          <w:szCs w:val="28"/>
          <w:lang w:val="ro-RO" w:eastAsia="ro-RO"/>
        </w:rPr>
        <w:t>;</w:t>
      </w:r>
    </w:p>
    <w:p w14:paraId="7A8BD217" w14:textId="77777777" w:rsidR="00216F7D" w:rsidRPr="00724B0E" w:rsidRDefault="00B10C49" w:rsidP="00724B0E">
      <w:pPr>
        <w:pStyle w:val="Style25"/>
        <w:widowControl/>
        <w:numPr>
          <w:ilvl w:val="0"/>
          <w:numId w:val="15"/>
        </w:numPr>
        <w:tabs>
          <w:tab w:val="left" w:pos="450"/>
        </w:tabs>
        <w:spacing w:line="240" w:lineRule="auto"/>
        <w:ind w:left="90" w:firstLine="0"/>
        <w:rPr>
          <w:rStyle w:val="FontStyle40"/>
          <w:rFonts w:ascii="Times New Roman" w:hAnsi="Times New Roman" w:cs="Times New Roman"/>
          <w:sz w:val="28"/>
          <w:szCs w:val="28"/>
          <w:lang w:val="ro-RO" w:eastAsia="ro-RO"/>
        </w:rPr>
      </w:pPr>
      <w:r w:rsidRPr="00724B0E">
        <w:rPr>
          <w:rStyle w:val="FontStyle40"/>
          <w:rFonts w:ascii="Times New Roman" w:hAnsi="Times New Roman" w:cs="Times New Roman"/>
          <w:sz w:val="28"/>
          <w:szCs w:val="28"/>
          <w:lang w:val="ro-RO" w:eastAsia="ro-RO"/>
        </w:rPr>
        <w:t>Tipul proiectului</w:t>
      </w:r>
      <w:r w:rsidR="00216F7D" w:rsidRPr="00724B0E">
        <w:rPr>
          <w:rStyle w:val="FontStyle40"/>
          <w:rFonts w:ascii="Times New Roman" w:hAnsi="Times New Roman" w:cs="Times New Roman"/>
          <w:sz w:val="28"/>
          <w:szCs w:val="28"/>
          <w:lang w:val="ro-RO" w:eastAsia="ro-RO"/>
        </w:rPr>
        <w:t>;</w:t>
      </w:r>
    </w:p>
    <w:p w14:paraId="6107B25E" w14:textId="77777777" w:rsidR="009D6F70" w:rsidRDefault="009D6F70" w:rsidP="00724B0E">
      <w:pPr>
        <w:pStyle w:val="Style25"/>
        <w:widowControl/>
        <w:numPr>
          <w:ilvl w:val="0"/>
          <w:numId w:val="15"/>
        </w:numPr>
        <w:tabs>
          <w:tab w:val="left" w:pos="450"/>
        </w:tabs>
        <w:spacing w:line="240" w:lineRule="auto"/>
        <w:ind w:left="90" w:firstLine="0"/>
        <w:rPr>
          <w:rStyle w:val="FontStyle40"/>
          <w:rFonts w:ascii="Times New Roman" w:hAnsi="Times New Roman" w:cs="Times New Roman"/>
          <w:sz w:val="28"/>
          <w:szCs w:val="28"/>
          <w:lang w:val="ro-RO" w:eastAsia="ro-RO"/>
        </w:rPr>
      </w:pPr>
      <w:r w:rsidRPr="00724B0E">
        <w:rPr>
          <w:rStyle w:val="FontStyle40"/>
          <w:rFonts w:ascii="Times New Roman" w:hAnsi="Times New Roman" w:cs="Times New Roman"/>
          <w:sz w:val="28"/>
          <w:szCs w:val="28"/>
          <w:lang w:val="ro-RO" w:eastAsia="ro-RO"/>
        </w:rPr>
        <w:t xml:space="preserve">Tipurile de </w:t>
      </w:r>
      <w:r w:rsidR="00216F7D" w:rsidRPr="00724B0E">
        <w:rPr>
          <w:rStyle w:val="FontStyle40"/>
          <w:rFonts w:ascii="Times New Roman" w:hAnsi="Times New Roman" w:cs="Times New Roman"/>
          <w:sz w:val="28"/>
          <w:szCs w:val="28"/>
          <w:lang w:val="ro-RO" w:eastAsia="ro-RO"/>
        </w:rPr>
        <w:t>cheltuieli</w:t>
      </w:r>
      <w:r w:rsidRPr="00724B0E">
        <w:rPr>
          <w:rStyle w:val="FontStyle40"/>
          <w:rFonts w:ascii="Times New Roman" w:hAnsi="Times New Roman" w:cs="Times New Roman"/>
          <w:sz w:val="28"/>
          <w:szCs w:val="28"/>
          <w:lang w:val="ro-RO" w:eastAsia="ro-RO"/>
        </w:rPr>
        <w:t>.</w:t>
      </w:r>
    </w:p>
    <w:p w14:paraId="7F529D48" w14:textId="77777777" w:rsidR="00FE1F57" w:rsidRPr="00724B0E" w:rsidRDefault="00FE1F57" w:rsidP="00B92EDF">
      <w:pPr>
        <w:pStyle w:val="Style25"/>
        <w:widowControl/>
        <w:tabs>
          <w:tab w:val="left" w:pos="450"/>
        </w:tabs>
        <w:spacing w:line="240" w:lineRule="auto"/>
        <w:ind w:left="90"/>
        <w:rPr>
          <w:rStyle w:val="FontStyle40"/>
          <w:rFonts w:ascii="Times New Roman" w:hAnsi="Times New Roman" w:cs="Times New Roman"/>
          <w:sz w:val="28"/>
          <w:szCs w:val="28"/>
          <w:lang w:val="ro-RO" w:eastAsia="ro-RO"/>
        </w:rPr>
      </w:pPr>
    </w:p>
    <w:p w14:paraId="1F68CAE5" w14:textId="77777777" w:rsidR="006D12EF" w:rsidRPr="00724B0E" w:rsidRDefault="00034DED" w:rsidP="00724B0E">
      <w:pPr>
        <w:pStyle w:val="Style25"/>
        <w:widowControl/>
        <w:shd w:val="clear" w:color="auto" w:fill="F2F2F2" w:themeFill="background1" w:themeFillShade="F2"/>
        <w:spacing w:line="240" w:lineRule="auto"/>
        <w:jc w:val="center"/>
        <w:rPr>
          <w:rStyle w:val="FontStyle40"/>
          <w:rFonts w:ascii="Times New Roman" w:hAnsi="Times New Roman" w:cs="Times New Roman"/>
          <w:b/>
          <w:color w:val="0070C0"/>
          <w:sz w:val="28"/>
          <w:szCs w:val="28"/>
          <w:lang w:val="ro-RO" w:eastAsia="ro-RO"/>
        </w:rPr>
      </w:pPr>
      <w:r w:rsidRPr="00724B0E">
        <w:rPr>
          <w:rStyle w:val="FontStyle40"/>
          <w:rFonts w:ascii="Times New Roman" w:hAnsi="Times New Roman" w:cs="Times New Roman"/>
          <w:b/>
          <w:color w:val="0070C0"/>
          <w:sz w:val="28"/>
          <w:szCs w:val="28"/>
          <w:lang w:val="ro-RO" w:eastAsia="ro-RO"/>
        </w:rPr>
        <w:t xml:space="preserve">3.1.  </w:t>
      </w:r>
      <w:r w:rsidR="00022DB8" w:rsidRPr="00724B0E">
        <w:rPr>
          <w:rStyle w:val="FontStyle40"/>
          <w:rFonts w:ascii="Times New Roman" w:hAnsi="Times New Roman" w:cs="Times New Roman"/>
          <w:b/>
          <w:color w:val="0070C0"/>
          <w:sz w:val="28"/>
          <w:szCs w:val="28"/>
          <w:lang w:val="ro-RO" w:eastAsia="ro-RO"/>
        </w:rPr>
        <w:t>Eligibilitatea Solicitanților</w:t>
      </w:r>
    </w:p>
    <w:p w14:paraId="123C70DC" w14:textId="77777777" w:rsidR="00034DED" w:rsidRPr="00724B0E" w:rsidRDefault="00034DED" w:rsidP="00724B0E">
      <w:pPr>
        <w:pStyle w:val="Style7"/>
        <w:widowControl/>
        <w:jc w:val="both"/>
        <w:rPr>
          <w:rFonts w:ascii="Times New Roman" w:hAnsi="Times New Roman"/>
          <w:b/>
          <w:sz w:val="28"/>
          <w:szCs w:val="28"/>
        </w:rPr>
      </w:pPr>
    </w:p>
    <w:p w14:paraId="33C26E35" w14:textId="77777777" w:rsidR="0049596D" w:rsidRPr="00724B0E" w:rsidRDefault="0049596D" w:rsidP="00724B0E">
      <w:pPr>
        <w:pStyle w:val="Style7"/>
        <w:widowControl/>
        <w:jc w:val="both"/>
        <w:rPr>
          <w:rFonts w:ascii="Times New Roman" w:hAnsi="Times New Roman"/>
          <w:b/>
          <w:sz w:val="28"/>
          <w:szCs w:val="28"/>
        </w:rPr>
      </w:pPr>
      <w:r w:rsidRPr="00724B0E">
        <w:rPr>
          <w:rFonts w:ascii="Times New Roman" w:hAnsi="Times New Roman"/>
          <w:b/>
          <w:sz w:val="28"/>
          <w:szCs w:val="28"/>
        </w:rPr>
        <w:t xml:space="preserve">Art. </w:t>
      </w:r>
      <w:r w:rsidR="00B92EDF">
        <w:rPr>
          <w:rFonts w:ascii="Times New Roman" w:hAnsi="Times New Roman"/>
          <w:b/>
          <w:sz w:val="28"/>
          <w:szCs w:val="28"/>
        </w:rPr>
        <w:t>24</w:t>
      </w:r>
    </w:p>
    <w:p w14:paraId="450AA944" w14:textId="77777777" w:rsidR="009D6F70" w:rsidRPr="00724B0E" w:rsidRDefault="009D6F70" w:rsidP="00724B0E">
      <w:pPr>
        <w:pStyle w:val="Style7"/>
        <w:widowControl/>
        <w:ind w:firstLine="426"/>
        <w:jc w:val="both"/>
        <w:rPr>
          <w:rStyle w:val="FontStyle45"/>
          <w:rFonts w:ascii="Times New Roman" w:hAnsi="Times New Roman" w:cs="Times New Roman"/>
          <w:b w:val="0"/>
          <w:sz w:val="28"/>
          <w:szCs w:val="28"/>
        </w:rPr>
      </w:pPr>
      <w:r w:rsidRPr="00724B0E">
        <w:rPr>
          <w:rStyle w:val="FontStyle45"/>
          <w:rFonts w:ascii="Times New Roman" w:hAnsi="Times New Roman" w:cs="Times New Roman"/>
          <w:b w:val="0"/>
          <w:sz w:val="28"/>
          <w:szCs w:val="28"/>
          <w:lang w:val="ro-RO" w:eastAsia="ro-RO"/>
        </w:rPr>
        <w:t xml:space="preserve">Pentru a fi eligibil </w:t>
      </w:r>
      <w:r w:rsidRPr="00724B0E">
        <w:rPr>
          <w:rStyle w:val="FontStyle40"/>
          <w:rFonts w:ascii="Times New Roman" w:hAnsi="Times New Roman" w:cs="Times New Roman"/>
          <w:sz w:val="28"/>
          <w:szCs w:val="28"/>
          <w:lang w:val="ro-RO" w:eastAsia="ro-RO"/>
        </w:rPr>
        <w:t>la accesarea fonduri</w:t>
      </w:r>
      <w:r w:rsidR="00736143" w:rsidRPr="00724B0E">
        <w:rPr>
          <w:rStyle w:val="FontStyle40"/>
          <w:rFonts w:ascii="Times New Roman" w:hAnsi="Times New Roman" w:cs="Times New Roman"/>
          <w:sz w:val="28"/>
          <w:szCs w:val="28"/>
          <w:lang w:val="ro-RO" w:eastAsia="ro-RO"/>
        </w:rPr>
        <w:t>l</w:t>
      </w:r>
      <w:r w:rsidRPr="00724B0E">
        <w:rPr>
          <w:rStyle w:val="FontStyle40"/>
          <w:rFonts w:ascii="Times New Roman" w:hAnsi="Times New Roman" w:cs="Times New Roman"/>
          <w:sz w:val="28"/>
          <w:szCs w:val="28"/>
          <w:lang w:val="ro-RO" w:eastAsia="ro-RO"/>
        </w:rPr>
        <w:t xml:space="preserve">or nerambursabile, </w:t>
      </w:r>
      <w:r w:rsidR="0016795D">
        <w:rPr>
          <w:rStyle w:val="FontStyle40"/>
          <w:rFonts w:ascii="Times New Roman" w:hAnsi="Times New Roman" w:cs="Times New Roman"/>
          <w:sz w:val="28"/>
          <w:szCs w:val="28"/>
          <w:lang w:val="ro-RO" w:eastAsia="ro-RO"/>
        </w:rPr>
        <w:t xml:space="preserve">solicitantul </w:t>
      </w:r>
      <w:r w:rsidRPr="00724B0E">
        <w:rPr>
          <w:rStyle w:val="FontStyle45"/>
          <w:rFonts w:ascii="Times New Roman" w:hAnsi="Times New Roman" w:cs="Times New Roman"/>
          <w:b w:val="0"/>
          <w:sz w:val="28"/>
          <w:szCs w:val="28"/>
          <w:lang w:val="ro-RO" w:eastAsia="ro-RO"/>
        </w:rPr>
        <w:t>trebuie să îndeplinească următoarele condiţii:</w:t>
      </w:r>
    </w:p>
    <w:p w14:paraId="450C7084" w14:textId="77777777" w:rsidR="009D6F70" w:rsidRPr="00724B0E" w:rsidRDefault="002C52CF" w:rsidP="00724B0E">
      <w:pPr>
        <w:pStyle w:val="Style28"/>
        <w:widowControl/>
        <w:numPr>
          <w:ilvl w:val="0"/>
          <w:numId w:val="5"/>
        </w:numPr>
        <w:tabs>
          <w:tab w:val="left" w:pos="720"/>
        </w:tabs>
        <w:spacing w:line="240" w:lineRule="auto"/>
        <w:ind w:left="0" w:firstLine="450"/>
        <w:rPr>
          <w:rStyle w:val="FontStyle40"/>
          <w:rFonts w:ascii="Times New Roman" w:hAnsi="Times New Roman" w:cs="Times New Roman"/>
          <w:sz w:val="28"/>
          <w:szCs w:val="28"/>
          <w:lang w:val="ro-RO" w:eastAsia="ro-RO"/>
        </w:rPr>
      </w:pPr>
      <w:r w:rsidRPr="00724B0E">
        <w:rPr>
          <w:rStyle w:val="FontStyle40"/>
          <w:rFonts w:ascii="Times New Roman" w:hAnsi="Times New Roman" w:cs="Times New Roman"/>
          <w:sz w:val="28"/>
          <w:szCs w:val="28"/>
          <w:lang w:val="ro-RO" w:eastAsia="ro-RO"/>
        </w:rPr>
        <w:t>S</w:t>
      </w:r>
      <w:r w:rsidR="009D6F70" w:rsidRPr="00724B0E">
        <w:rPr>
          <w:rStyle w:val="FontStyle40"/>
          <w:rFonts w:ascii="Times New Roman" w:hAnsi="Times New Roman" w:cs="Times New Roman"/>
          <w:sz w:val="28"/>
          <w:szCs w:val="28"/>
          <w:lang w:val="ro-RO" w:eastAsia="ro-RO"/>
        </w:rPr>
        <w:t xml:space="preserve">ă fie persoană fizică </w:t>
      </w:r>
      <w:r w:rsidR="008F1950">
        <w:rPr>
          <w:rStyle w:val="FontStyle40"/>
          <w:rFonts w:ascii="Times New Roman" w:hAnsi="Times New Roman" w:cs="Times New Roman"/>
          <w:sz w:val="28"/>
          <w:szCs w:val="28"/>
          <w:lang w:val="ro-RO" w:eastAsia="ro-RO"/>
        </w:rPr>
        <w:t xml:space="preserve">autorizată </w:t>
      </w:r>
      <w:r w:rsidR="009D6F70" w:rsidRPr="00724B0E">
        <w:rPr>
          <w:rStyle w:val="FontStyle40"/>
          <w:rFonts w:ascii="Times New Roman" w:hAnsi="Times New Roman" w:cs="Times New Roman"/>
          <w:sz w:val="28"/>
          <w:szCs w:val="28"/>
          <w:lang w:val="ro-RO" w:eastAsia="ro-RO"/>
        </w:rPr>
        <w:t>sau juridică</w:t>
      </w:r>
      <w:r w:rsidR="008E52BD" w:rsidRPr="00724B0E">
        <w:rPr>
          <w:rStyle w:val="FontStyle40"/>
          <w:rFonts w:ascii="Times New Roman" w:hAnsi="Times New Roman" w:cs="Times New Roman"/>
          <w:sz w:val="28"/>
          <w:szCs w:val="28"/>
          <w:lang w:val="ro-RO" w:eastAsia="ro-RO"/>
        </w:rPr>
        <w:t xml:space="preserve"> fără scop patrimonial, </w:t>
      </w:r>
      <w:r w:rsidR="009D6F70" w:rsidRPr="00724B0E">
        <w:rPr>
          <w:rStyle w:val="FontStyle40"/>
          <w:rFonts w:ascii="Times New Roman" w:hAnsi="Times New Roman" w:cs="Times New Roman"/>
          <w:sz w:val="28"/>
          <w:szCs w:val="28"/>
          <w:lang w:val="ro-RO" w:eastAsia="ro-RO"/>
        </w:rPr>
        <w:t>asociaţi</w:t>
      </w:r>
      <w:r w:rsidR="008E52BD" w:rsidRPr="00724B0E">
        <w:rPr>
          <w:rStyle w:val="FontStyle40"/>
          <w:rFonts w:ascii="Times New Roman" w:hAnsi="Times New Roman" w:cs="Times New Roman"/>
          <w:sz w:val="28"/>
          <w:szCs w:val="28"/>
          <w:lang w:val="ro-RO" w:eastAsia="ro-RO"/>
        </w:rPr>
        <w:t>i</w:t>
      </w:r>
      <w:r w:rsidR="009D6F70" w:rsidRPr="00724B0E">
        <w:rPr>
          <w:rStyle w:val="FontStyle40"/>
          <w:rFonts w:ascii="Times New Roman" w:hAnsi="Times New Roman" w:cs="Times New Roman"/>
          <w:sz w:val="28"/>
          <w:szCs w:val="28"/>
          <w:lang w:val="ro-RO" w:eastAsia="ro-RO"/>
        </w:rPr>
        <w:t xml:space="preserve"> sau fundaţi</w:t>
      </w:r>
      <w:r w:rsidR="008E52BD" w:rsidRPr="00724B0E">
        <w:rPr>
          <w:rStyle w:val="FontStyle40"/>
          <w:rFonts w:ascii="Times New Roman" w:hAnsi="Times New Roman" w:cs="Times New Roman"/>
          <w:sz w:val="28"/>
          <w:szCs w:val="28"/>
          <w:lang w:val="ro-RO" w:eastAsia="ro-RO"/>
        </w:rPr>
        <w:t xml:space="preserve">i </w:t>
      </w:r>
      <w:r w:rsidR="009D6F70" w:rsidRPr="00724B0E">
        <w:rPr>
          <w:rStyle w:val="FontStyle40"/>
          <w:rFonts w:ascii="Times New Roman" w:hAnsi="Times New Roman" w:cs="Times New Roman"/>
          <w:sz w:val="28"/>
          <w:szCs w:val="28"/>
          <w:lang w:val="ro-RO" w:eastAsia="ro-RO"/>
        </w:rPr>
        <w:t>constituit</w:t>
      </w:r>
      <w:r w:rsidR="008E52BD" w:rsidRPr="00724B0E">
        <w:rPr>
          <w:rStyle w:val="FontStyle40"/>
          <w:rFonts w:ascii="Times New Roman" w:hAnsi="Times New Roman" w:cs="Times New Roman"/>
          <w:sz w:val="28"/>
          <w:szCs w:val="28"/>
          <w:lang w:val="ro-RO" w:eastAsia="ro-RO"/>
        </w:rPr>
        <w:t xml:space="preserve">e conform legii sau </w:t>
      </w:r>
      <w:r w:rsidR="009D6F70" w:rsidRPr="00724B0E">
        <w:rPr>
          <w:rStyle w:val="FontStyle40"/>
          <w:rFonts w:ascii="Times New Roman" w:hAnsi="Times New Roman" w:cs="Times New Roman"/>
          <w:sz w:val="28"/>
          <w:szCs w:val="28"/>
          <w:lang w:val="ro-RO" w:eastAsia="ro-RO"/>
        </w:rPr>
        <w:t>culte</w:t>
      </w:r>
      <w:r w:rsidR="00DF48A8" w:rsidRPr="00724B0E">
        <w:rPr>
          <w:rStyle w:val="FontStyle40"/>
          <w:rFonts w:ascii="Times New Roman" w:hAnsi="Times New Roman" w:cs="Times New Roman"/>
          <w:sz w:val="28"/>
          <w:szCs w:val="28"/>
          <w:lang w:val="ro-RO" w:eastAsia="ro-RO"/>
        </w:rPr>
        <w:t xml:space="preserve"> religioase recunoscute </w:t>
      </w:r>
      <w:r w:rsidR="008E52BD" w:rsidRPr="00724B0E">
        <w:rPr>
          <w:rStyle w:val="FontStyle40"/>
          <w:rFonts w:ascii="Times New Roman" w:hAnsi="Times New Roman" w:cs="Times New Roman"/>
          <w:sz w:val="28"/>
          <w:szCs w:val="28"/>
          <w:lang w:val="ro-RO" w:eastAsia="ro-RO"/>
        </w:rPr>
        <w:t>conform legii</w:t>
      </w:r>
      <w:r w:rsidR="003E42A2" w:rsidRPr="00724B0E">
        <w:rPr>
          <w:rStyle w:val="FontStyle40"/>
          <w:rFonts w:ascii="Times New Roman" w:hAnsi="Times New Roman" w:cs="Times New Roman"/>
          <w:sz w:val="28"/>
          <w:szCs w:val="28"/>
          <w:lang w:eastAsia="ro-RO"/>
        </w:rPr>
        <w:t>;</w:t>
      </w:r>
    </w:p>
    <w:p w14:paraId="0945577E" w14:textId="77777777" w:rsidR="009D6F70" w:rsidRPr="00724B0E" w:rsidRDefault="002C52CF" w:rsidP="00724B0E">
      <w:pPr>
        <w:pStyle w:val="Style28"/>
        <w:widowControl/>
        <w:numPr>
          <w:ilvl w:val="0"/>
          <w:numId w:val="5"/>
        </w:numPr>
        <w:tabs>
          <w:tab w:val="left" w:pos="720"/>
        </w:tabs>
        <w:spacing w:line="240" w:lineRule="auto"/>
        <w:ind w:left="0" w:firstLine="450"/>
        <w:rPr>
          <w:rStyle w:val="FontStyle40"/>
          <w:rFonts w:ascii="Times New Roman" w:hAnsi="Times New Roman" w:cs="Times New Roman"/>
          <w:sz w:val="28"/>
          <w:szCs w:val="28"/>
          <w:lang w:val="ro-RO" w:eastAsia="ro-RO"/>
        </w:rPr>
      </w:pPr>
      <w:r w:rsidRPr="00724B0E">
        <w:rPr>
          <w:rStyle w:val="FontStyle40"/>
          <w:rFonts w:ascii="Times New Roman" w:hAnsi="Times New Roman" w:cs="Times New Roman"/>
          <w:sz w:val="28"/>
          <w:szCs w:val="28"/>
          <w:lang w:val="ro-RO" w:eastAsia="ro-RO"/>
        </w:rPr>
        <w:t>S</w:t>
      </w:r>
      <w:r w:rsidR="009D6F70" w:rsidRPr="00724B0E">
        <w:rPr>
          <w:rStyle w:val="FontStyle40"/>
          <w:rFonts w:ascii="Times New Roman" w:hAnsi="Times New Roman" w:cs="Times New Roman"/>
          <w:sz w:val="28"/>
          <w:szCs w:val="28"/>
          <w:lang w:val="ro-RO" w:eastAsia="ro-RO"/>
        </w:rPr>
        <w:t xml:space="preserve">ă aibă </w:t>
      </w:r>
      <w:r w:rsidR="008E52BD" w:rsidRPr="00724B0E">
        <w:rPr>
          <w:rStyle w:val="FontStyle40"/>
          <w:rFonts w:ascii="Times New Roman" w:hAnsi="Times New Roman" w:cs="Times New Roman"/>
          <w:sz w:val="28"/>
          <w:szCs w:val="28"/>
          <w:lang w:val="ro-RO" w:eastAsia="ro-RO"/>
        </w:rPr>
        <w:t xml:space="preserve">principalele </w:t>
      </w:r>
      <w:r w:rsidR="009D6F70" w:rsidRPr="00724B0E">
        <w:rPr>
          <w:rStyle w:val="FontStyle40"/>
          <w:rFonts w:ascii="Times New Roman" w:hAnsi="Times New Roman" w:cs="Times New Roman"/>
          <w:sz w:val="28"/>
          <w:szCs w:val="28"/>
          <w:lang w:val="ro-RO" w:eastAsia="ro-RO"/>
        </w:rPr>
        <w:t>activităţi din proiect incluse în documentele statutare;</w:t>
      </w:r>
    </w:p>
    <w:p w14:paraId="443A2097" w14:textId="77777777" w:rsidR="008E091D" w:rsidRPr="00724B0E" w:rsidRDefault="002C52CF" w:rsidP="00724B0E">
      <w:pPr>
        <w:pStyle w:val="Style28"/>
        <w:widowControl/>
        <w:numPr>
          <w:ilvl w:val="0"/>
          <w:numId w:val="5"/>
        </w:numPr>
        <w:tabs>
          <w:tab w:val="left" w:pos="720"/>
        </w:tabs>
        <w:spacing w:line="240" w:lineRule="auto"/>
        <w:ind w:left="0" w:firstLine="450"/>
        <w:rPr>
          <w:rStyle w:val="FontStyle40"/>
          <w:rFonts w:ascii="Times New Roman" w:hAnsi="Times New Roman" w:cs="Times New Roman"/>
          <w:sz w:val="28"/>
          <w:szCs w:val="28"/>
          <w:lang w:val="ro-RO" w:eastAsia="ro-RO"/>
        </w:rPr>
      </w:pPr>
      <w:r w:rsidRPr="00724B0E">
        <w:rPr>
          <w:rStyle w:val="FontStyle40"/>
          <w:rFonts w:ascii="Times New Roman" w:hAnsi="Times New Roman" w:cs="Times New Roman"/>
          <w:sz w:val="28"/>
          <w:szCs w:val="28"/>
          <w:lang w:val="ro-RO" w:eastAsia="ro-RO"/>
        </w:rPr>
        <w:t>S</w:t>
      </w:r>
      <w:r w:rsidR="009D6F70" w:rsidRPr="00724B0E">
        <w:rPr>
          <w:rStyle w:val="FontStyle40"/>
          <w:rFonts w:ascii="Times New Roman" w:hAnsi="Times New Roman" w:cs="Times New Roman"/>
          <w:sz w:val="28"/>
          <w:szCs w:val="28"/>
          <w:lang w:val="ro-RO" w:eastAsia="ro-RO"/>
        </w:rPr>
        <w:t>ă aibă sediul soc</w:t>
      </w:r>
      <w:r w:rsidR="008E52BD" w:rsidRPr="00724B0E">
        <w:rPr>
          <w:rStyle w:val="FontStyle40"/>
          <w:rFonts w:ascii="Times New Roman" w:hAnsi="Times New Roman" w:cs="Times New Roman"/>
          <w:sz w:val="28"/>
          <w:szCs w:val="28"/>
          <w:lang w:val="ro-RO" w:eastAsia="ro-RO"/>
        </w:rPr>
        <w:t>ial</w:t>
      </w:r>
      <w:r w:rsidR="007415E9" w:rsidRPr="00724B0E">
        <w:rPr>
          <w:rStyle w:val="FontStyle40"/>
          <w:rFonts w:ascii="Times New Roman" w:hAnsi="Times New Roman" w:cs="Times New Roman"/>
          <w:sz w:val="28"/>
          <w:szCs w:val="28"/>
          <w:lang w:val="ro-RO" w:eastAsia="ro-RO"/>
        </w:rPr>
        <w:t>, punct de lucru, filiala sau sucursala</w:t>
      </w:r>
      <w:r w:rsidR="008E52BD" w:rsidRPr="00724B0E">
        <w:rPr>
          <w:rStyle w:val="FontStyle40"/>
          <w:rFonts w:ascii="Times New Roman" w:hAnsi="Times New Roman" w:cs="Times New Roman"/>
          <w:sz w:val="28"/>
          <w:szCs w:val="28"/>
          <w:lang w:val="ro-RO" w:eastAsia="ro-RO"/>
        </w:rPr>
        <w:t xml:space="preserve"> înregistrat</w:t>
      </w:r>
      <w:r w:rsidR="007415E9" w:rsidRPr="00724B0E">
        <w:rPr>
          <w:rStyle w:val="FontStyle40"/>
          <w:rFonts w:ascii="Times New Roman" w:hAnsi="Times New Roman" w:cs="Times New Roman"/>
          <w:sz w:val="28"/>
          <w:szCs w:val="28"/>
          <w:lang w:val="ro-RO" w:eastAsia="ro-RO"/>
        </w:rPr>
        <w:t>e</w:t>
      </w:r>
      <w:r w:rsidR="008E52BD" w:rsidRPr="00724B0E">
        <w:rPr>
          <w:rStyle w:val="FontStyle40"/>
          <w:rFonts w:ascii="Times New Roman" w:hAnsi="Times New Roman" w:cs="Times New Roman"/>
          <w:sz w:val="28"/>
          <w:szCs w:val="28"/>
          <w:lang w:val="ro-RO" w:eastAsia="ro-RO"/>
        </w:rPr>
        <w:t xml:space="preserve"> în judeţul Iaş</w:t>
      </w:r>
      <w:r w:rsidR="00DF48A8" w:rsidRPr="00724B0E">
        <w:rPr>
          <w:rStyle w:val="FontStyle40"/>
          <w:rFonts w:ascii="Times New Roman" w:hAnsi="Times New Roman" w:cs="Times New Roman"/>
          <w:sz w:val="28"/>
          <w:szCs w:val="28"/>
          <w:lang w:val="ro-RO" w:eastAsia="ro-RO"/>
        </w:rPr>
        <w:t>i</w:t>
      </w:r>
      <w:r w:rsidR="008E091D" w:rsidRPr="00724B0E">
        <w:rPr>
          <w:rStyle w:val="FontStyle40"/>
          <w:rFonts w:ascii="Times New Roman" w:hAnsi="Times New Roman" w:cs="Times New Roman"/>
          <w:sz w:val="28"/>
          <w:szCs w:val="28"/>
          <w:lang w:val="ro-RO" w:eastAsia="ro-RO"/>
        </w:rPr>
        <w:t>;</w:t>
      </w:r>
    </w:p>
    <w:p w14:paraId="050113F4" w14:textId="77777777" w:rsidR="002D1078" w:rsidRDefault="00D529FF" w:rsidP="00724B0E">
      <w:pPr>
        <w:pStyle w:val="Style28"/>
        <w:widowControl/>
        <w:numPr>
          <w:ilvl w:val="0"/>
          <w:numId w:val="5"/>
        </w:numPr>
        <w:tabs>
          <w:tab w:val="left" w:pos="720"/>
        </w:tabs>
        <w:spacing w:line="240" w:lineRule="auto"/>
        <w:ind w:left="0" w:firstLine="450"/>
        <w:rPr>
          <w:rStyle w:val="FontStyle40"/>
          <w:rFonts w:ascii="Times New Roman" w:hAnsi="Times New Roman" w:cs="Times New Roman"/>
          <w:sz w:val="28"/>
          <w:szCs w:val="28"/>
          <w:lang w:val="ro-RO" w:eastAsia="ro-RO"/>
        </w:rPr>
      </w:pPr>
      <w:r w:rsidRPr="00724B0E">
        <w:rPr>
          <w:rStyle w:val="FontStyle40"/>
          <w:rFonts w:ascii="Times New Roman" w:hAnsi="Times New Roman" w:cs="Times New Roman"/>
          <w:sz w:val="28"/>
          <w:szCs w:val="28"/>
          <w:lang w:val="ro-RO" w:eastAsia="ro-RO"/>
        </w:rPr>
        <w:t>S</w:t>
      </w:r>
      <w:r w:rsidR="00977945" w:rsidRPr="00724B0E">
        <w:rPr>
          <w:rStyle w:val="FontStyle40"/>
          <w:rFonts w:ascii="Times New Roman" w:hAnsi="Times New Roman" w:cs="Times New Roman"/>
          <w:sz w:val="28"/>
          <w:szCs w:val="28"/>
          <w:lang w:val="ro-RO" w:eastAsia="ro-RO"/>
        </w:rPr>
        <w:t xml:space="preserve">ă fie direct răspunzători pentru elaborarea şi managementul proiectului împreună cu partenerul şi </w:t>
      </w:r>
      <w:r w:rsidRPr="00724B0E">
        <w:rPr>
          <w:rStyle w:val="FontStyle40"/>
          <w:rFonts w:ascii="Times New Roman" w:hAnsi="Times New Roman" w:cs="Times New Roman"/>
          <w:sz w:val="28"/>
          <w:szCs w:val="28"/>
          <w:lang w:val="ro-RO" w:eastAsia="ro-RO"/>
        </w:rPr>
        <w:t>să nu acţioneze ca intermediari.</w:t>
      </w:r>
    </w:p>
    <w:p w14:paraId="15673BFA" w14:textId="77777777" w:rsidR="003039EB" w:rsidRPr="003039EB" w:rsidRDefault="003039EB" w:rsidP="003039EB">
      <w:pPr>
        <w:pStyle w:val="Style28"/>
        <w:widowControl/>
        <w:tabs>
          <w:tab w:val="left" w:pos="720"/>
        </w:tabs>
        <w:spacing w:line="240" w:lineRule="auto"/>
        <w:ind w:left="450" w:firstLine="0"/>
        <w:rPr>
          <w:rFonts w:ascii="Times New Roman" w:hAnsi="Times New Roman"/>
          <w:spacing w:val="-10"/>
          <w:sz w:val="28"/>
          <w:szCs w:val="28"/>
          <w:lang w:val="ro-RO" w:eastAsia="ro-RO"/>
        </w:rPr>
      </w:pPr>
    </w:p>
    <w:p w14:paraId="3474B279" w14:textId="77777777" w:rsidR="00146B72" w:rsidRPr="00724B0E" w:rsidRDefault="00146B72" w:rsidP="00724B0E">
      <w:pPr>
        <w:pStyle w:val="Style7"/>
        <w:widowControl/>
        <w:jc w:val="both"/>
        <w:rPr>
          <w:rFonts w:ascii="Times New Roman" w:hAnsi="Times New Roman"/>
          <w:b/>
          <w:sz w:val="28"/>
          <w:szCs w:val="28"/>
        </w:rPr>
      </w:pPr>
      <w:r w:rsidRPr="00724B0E">
        <w:rPr>
          <w:rFonts w:ascii="Times New Roman" w:hAnsi="Times New Roman"/>
          <w:b/>
          <w:sz w:val="28"/>
          <w:szCs w:val="28"/>
        </w:rPr>
        <w:t xml:space="preserve">Art. </w:t>
      </w:r>
      <w:r w:rsidR="006969C0">
        <w:rPr>
          <w:rFonts w:ascii="Times New Roman" w:hAnsi="Times New Roman"/>
          <w:b/>
          <w:sz w:val="28"/>
          <w:szCs w:val="28"/>
        </w:rPr>
        <w:t>2</w:t>
      </w:r>
      <w:r w:rsidR="00B92EDF">
        <w:rPr>
          <w:rFonts w:ascii="Times New Roman" w:hAnsi="Times New Roman"/>
          <w:b/>
          <w:sz w:val="28"/>
          <w:szCs w:val="28"/>
        </w:rPr>
        <w:t>5</w:t>
      </w:r>
    </w:p>
    <w:p w14:paraId="7BEF9ED3" w14:textId="77777777" w:rsidR="00146B72" w:rsidRPr="00724B0E" w:rsidRDefault="00146B72" w:rsidP="00724B0E">
      <w:pPr>
        <w:pStyle w:val="Style17"/>
        <w:widowControl/>
        <w:numPr>
          <w:ilvl w:val="0"/>
          <w:numId w:val="8"/>
        </w:numPr>
        <w:tabs>
          <w:tab w:val="left" w:pos="450"/>
          <w:tab w:val="left" w:pos="810"/>
        </w:tabs>
        <w:ind w:left="0" w:firstLine="450"/>
        <w:jc w:val="both"/>
        <w:rPr>
          <w:rStyle w:val="FontStyle40"/>
          <w:rFonts w:ascii="Times New Roman" w:hAnsi="Times New Roman" w:cs="Times New Roman"/>
          <w:sz w:val="28"/>
          <w:szCs w:val="28"/>
          <w:lang w:val="ro-RO" w:eastAsia="ro-RO"/>
        </w:rPr>
      </w:pPr>
      <w:r w:rsidRPr="00724B0E">
        <w:rPr>
          <w:rStyle w:val="FontStyle40"/>
          <w:rFonts w:ascii="Times New Roman" w:hAnsi="Times New Roman" w:cs="Times New Roman"/>
          <w:sz w:val="28"/>
          <w:szCs w:val="28"/>
          <w:lang w:val="ro-RO" w:eastAsia="ro-RO"/>
        </w:rPr>
        <w:t>Este exclus din procedur</w:t>
      </w:r>
      <w:r w:rsidR="00696E45" w:rsidRPr="00724B0E">
        <w:rPr>
          <w:rStyle w:val="FontStyle40"/>
          <w:rFonts w:ascii="Times New Roman" w:hAnsi="Times New Roman" w:cs="Times New Roman"/>
          <w:sz w:val="28"/>
          <w:szCs w:val="28"/>
          <w:lang w:val="ro-RO" w:eastAsia="ro-RO"/>
        </w:rPr>
        <w:t>a</w:t>
      </w:r>
      <w:r w:rsidRPr="00724B0E">
        <w:rPr>
          <w:rStyle w:val="FontStyle40"/>
          <w:rFonts w:ascii="Times New Roman" w:hAnsi="Times New Roman" w:cs="Times New Roman"/>
          <w:sz w:val="28"/>
          <w:szCs w:val="28"/>
          <w:lang w:val="ro-RO" w:eastAsia="ro-RO"/>
        </w:rPr>
        <w:t xml:space="preserve"> pentru atribuirea contractului de finanţare nerambursabilă, respectiv nu este eligibil solicitantul care se află în oricare dintre următoarele situaţii:</w:t>
      </w:r>
    </w:p>
    <w:p w14:paraId="32AD00CF" w14:textId="77777777" w:rsidR="00856BCB" w:rsidRPr="00724B0E" w:rsidRDefault="00146B72" w:rsidP="00604799">
      <w:pPr>
        <w:pStyle w:val="Style17"/>
        <w:widowControl/>
        <w:numPr>
          <w:ilvl w:val="0"/>
          <w:numId w:val="18"/>
        </w:numPr>
        <w:ind w:left="0" w:firstLine="450"/>
        <w:jc w:val="both"/>
        <w:rPr>
          <w:rStyle w:val="FontStyle40"/>
          <w:rFonts w:ascii="Times New Roman" w:hAnsi="Times New Roman" w:cs="Times New Roman"/>
          <w:b/>
          <w:bCs/>
          <w:sz w:val="28"/>
          <w:szCs w:val="28"/>
        </w:rPr>
      </w:pPr>
      <w:r w:rsidRPr="00724B0E">
        <w:rPr>
          <w:rStyle w:val="FontStyle40"/>
          <w:rFonts w:ascii="Times New Roman" w:hAnsi="Times New Roman" w:cs="Times New Roman"/>
          <w:sz w:val="28"/>
          <w:szCs w:val="28"/>
          <w:lang w:eastAsia="ro-RO"/>
        </w:rPr>
        <w:t xml:space="preserve">nu </w:t>
      </w:r>
      <w:r w:rsidRPr="00724B0E">
        <w:rPr>
          <w:rStyle w:val="FontStyle40"/>
          <w:rFonts w:ascii="Times New Roman" w:hAnsi="Times New Roman" w:cs="Times New Roman"/>
          <w:sz w:val="28"/>
          <w:szCs w:val="28"/>
          <w:lang w:val="ro-RO" w:eastAsia="ro-RO"/>
        </w:rPr>
        <w:t>ş</w:t>
      </w:r>
      <w:r w:rsidRPr="00724B0E">
        <w:rPr>
          <w:rStyle w:val="FontStyle40"/>
          <w:rFonts w:ascii="Times New Roman" w:hAnsi="Times New Roman" w:cs="Times New Roman"/>
          <w:sz w:val="28"/>
          <w:szCs w:val="28"/>
          <w:lang w:eastAsia="ro-RO"/>
        </w:rPr>
        <w:t>i-a îndeplinit obligaţiile de plată exigibile a impozitelor şi taxelor către stat, precum şi a contribuţiei pentru asigurările sociale de stat;</w:t>
      </w:r>
    </w:p>
    <w:p w14:paraId="3204DE4A" w14:textId="77777777" w:rsidR="00856BCB" w:rsidRPr="00724B0E" w:rsidRDefault="00146B72" w:rsidP="00604799">
      <w:pPr>
        <w:pStyle w:val="Style17"/>
        <w:widowControl/>
        <w:numPr>
          <w:ilvl w:val="0"/>
          <w:numId w:val="18"/>
        </w:numPr>
        <w:ind w:left="0" w:firstLine="450"/>
        <w:jc w:val="both"/>
        <w:rPr>
          <w:rStyle w:val="FontStyle40"/>
          <w:rFonts w:ascii="Times New Roman" w:hAnsi="Times New Roman" w:cs="Times New Roman"/>
          <w:b/>
          <w:bCs/>
          <w:sz w:val="28"/>
          <w:szCs w:val="28"/>
        </w:rPr>
      </w:pPr>
      <w:r w:rsidRPr="00724B0E">
        <w:rPr>
          <w:rStyle w:val="FontStyle40"/>
          <w:rFonts w:ascii="Times New Roman" w:hAnsi="Times New Roman" w:cs="Times New Roman"/>
          <w:sz w:val="28"/>
          <w:szCs w:val="28"/>
          <w:lang w:eastAsia="ro-RO"/>
        </w:rPr>
        <w:t>furnizează informaţii false în documentele prezentate;</w:t>
      </w:r>
    </w:p>
    <w:p w14:paraId="7FD09598" w14:textId="77777777" w:rsidR="00856BCB" w:rsidRPr="00724B0E" w:rsidRDefault="00146B72" w:rsidP="00604799">
      <w:pPr>
        <w:pStyle w:val="Style17"/>
        <w:widowControl/>
        <w:numPr>
          <w:ilvl w:val="0"/>
          <w:numId w:val="18"/>
        </w:numPr>
        <w:ind w:left="0" w:firstLine="450"/>
        <w:jc w:val="both"/>
        <w:rPr>
          <w:rStyle w:val="FontStyle40"/>
          <w:rFonts w:ascii="Times New Roman" w:hAnsi="Times New Roman" w:cs="Times New Roman"/>
          <w:b/>
          <w:bCs/>
          <w:sz w:val="28"/>
          <w:szCs w:val="28"/>
        </w:rPr>
      </w:pPr>
      <w:r w:rsidRPr="00724B0E">
        <w:rPr>
          <w:rStyle w:val="FontStyle40"/>
          <w:rFonts w:ascii="Times New Roman" w:hAnsi="Times New Roman" w:cs="Times New Roman"/>
          <w:sz w:val="28"/>
          <w:szCs w:val="28"/>
          <w:lang w:eastAsia="ro-RO"/>
        </w:rPr>
        <w:t>a comis o grav</w:t>
      </w:r>
      <w:r w:rsidRPr="00724B0E">
        <w:rPr>
          <w:rStyle w:val="FontStyle40"/>
          <w:rFonts w:ascii="Times New Roman" w:hAnsi="Times New Roman" w:cs="Times New Roman"/>
          <w:sz w:val="28"/>
          <w:szCs w:val="28"/>
          <w:lang w:val="ro-RO" w:eastAsia="ro-RO"/>
        </w:rPr>
        <w:t>ă</w:t>
      </w:r>
      <w:r w:rsidRPr="00724B0E">
        <w:rPr>
          <w:rStyle w:val="FontStyle40"/>
          <w:rFonts w:ascii="Times New Roman" w:hAnsi="Times New Roman" w:cs="Times New Roman"/>
          <w:sz w:val="28"/>
          <w:szCs w:val="28"/>
          <w:lang w:eastAsia="ro-RO"/>
        </w:rPr>
        <w:t xml:space="preserve"> greşeală în materie profesională sau nu şi-a îndeplinit obligaţiile asumate printr-un alt contract de finanţare ner</w:t>
      </w:r>
      <w:r w:rsidR="00A07C00" w:rsidRPr="00724B0E">
        <w:rPr>
          <w:rStyle w:val="FontStyle40"/>
          <w:rFonts w:ascii="Times New Roman" w:hAnsi="Times New Roman" w:cs="Times New Roman"/>
          <w:sz w:val="28"/>
          <w:szCs w:val="28"/>
          <w:lang w:eastAsia="ro-RO"/>
        </w:rPr>
        <w:t>ambursabilă, în măsura în care Autoritatea F</w:t>
      </w:r>
      <w:r w:rsidRPr="00724B0E">
        <w:rPr>
          <w:rStyle w:val="FontStyle40"/>
          <w:rFonts w:ascii="Times New Roman" w:hAnsi="Times New Roman" w:cs="Times New Roman"/>
          <w:sz w:val="28"/>
          <w:szCs w:val="28"/>
          <w:lang w:eastAsia="ro-RO"/>
        </w:rPr>
        <w:t>inanţatoare poate aduce ca dovadă mijloace probante în acest sens;</w:t>
      </w:r>
    </w:p>
    <w:p w14:paraId="0007EAD3" w14:textId="77777777" w:rsidR="003039EB" w:rsidRPr="003039EB" w:rsidRDefault="00146B72" w:rsidP="00604799">
      <w:pPr>
        <w:pStyle w:val="Style17"/>
        <w:widowControl/>
        <w:numPr>
          <w:ilvl w:val="0"/>
          <w:numId w:val="18"/>
        </w:numPr>
        <w:ind w:left="0" w:firstLine="450"/>
        <w:jc w:val="both"/>
        <w:rPr>
          <w:rFonts w:ascii="Times New Roman" w:hAnsi="Times New Roman"/>
          <w:b/>
          <w:bCs/>
          <w:spacing w:val="-10"/>
          <w:sz w:val="28"/>
          <w:szCs w:val="28"/>
        </w:rPr>
      </w:pPr>
      <w:r w:rsidRPr="00724B0E">
        <w:rPr>
          <w:rStyle w:val="FontStyle40"/>
          <w:rFonts w:ascii="Times New Roman" w:hAnsi="Times New Roman" w:cs="Times New Roman"/>
          <w:sz w:val="28"/>
          <w:szCs w:val="28"/>
          <w:lang w:eastAsia="ro-RO"/>
        </w:rPr>
        <w:t>face obiectul unei proceduri de dizolvare sau de lichidare ori se afl</w:t>
      </w:r>
      <w:r w:rsidRPr="00724B0E">
        <w:rPr>
          <w:rStyle w:val="FontStyle40"/>
          <w:rFonts w:ascii="Times New Roman" w:hAnsi="Times New Roman" w:cs="Times New Roman"/>
          <w:sz w:val="28"/>
          <w:szCs w:val="28"/>
          <w:lang w:val="ro-RO" w:eastAsia="ro-RO"/>
        </w:rPr>
        <w:t>ă deja în stare de dizolvare sau de lichidare, în conformitate cu prevederile legale în vigoare</w:t>
      </w:r>
      <w:r w:rsidR="004107E1" w:rsidRPr="00724B0E">
        <w:rPr>
          <w:rStyle w:val="FontStyle40"/>
          <w:rFonts w:ascii="Times New Roman" w:hAnsi="Times New Roman" w:cs="Times New Roman"/>
          <w:sz w:val="28"/>
          <w:szCs w:val="28"/>
          <w:lang w:eastAsia="ro-RO"/>
        </w:rPr>
        <w:t>;</w:t>
      </w:r>
      <w:r w:rsidR="003039EB" w:rsidRPr="003039EB">
        <w:rPr>
          <w:rFonts w:ascii="Times New Roman" w:hAnsi="Times New Roman"/>
          <w:color w:val="FF0000"/>
          <w:sz w:val="28"/>
          <w:szCs w:val="28"/>
          <w:lang w:val="ro-RO"/>
        </w:rPr>
        <w:t xml:space="preserve"> </w:t>
      </w:r>
    </w:p>
    <w:p w14:paraId="4AC844D8" w14:textId="77777777" w:rsidR="003039EB" w:rsidRPr="003039EB" w:rsidRDefault="003039EB" w:rsidP="00604799">
      <w:pPr>
        <w:pStyle w:val="Style17"/>
        <w:widowControl/>
        <w:numPr>
          <w:ilvl w:val="0"/>
          <w:numId w:val="18"/>
        </w:numPr>
        <w:ind w:left="0" w:firstLine="450"/>
        <w:jc w:val="both"/>
        <w:rPr>
          <w:rFonts w:ascii="Times New Roman" w:hAnsi="Times New Roman"/>
          <w:b/>
          <w:bCs/>
          <w:spacing w:val="-10"/>
          <w:sz w:val="28"/>
          <w:szCs w:val="28"/>
        </w:rPr>
      </w:pPr>
      <w:r w:rsidRPr="00F870D9">
        <w:rPr>
          <w:rFonts w:ascii="Times New Roman" w:hAnsi="Times New Roman"/>
          <w:sz w:val="28"/>
          <w:szCs w:val="28"/>
          <w:lang w:val="ro-RO"/>
        </w:rPr>
        <w:t>se află în litigiu cu Autoritatea finanțatoare pentru neîndeplinirea unor obligații din contractele de finanțare nerambursabilă.</w:t>
      </w:r>
    </w:p>
    <w:p w14:paraId="0005E20C" w14:textId="77777777" w:rsidR="004844E7" w:rsidRPr="00724B0E" w:rsidRDefault="00146B72" w:rsidP="00724B0E">
      <w:pPr>
        <w:pStyle w:val="Style31"/>
        <w:widowControl/>
        <w:numPr>
          <w:ilvl w:val="0"/>
          <w:numId w:val="8"/>
        </w:numPr>
        <w:tabs>
          <w:tab w:val="left" w:pos="810"/>
          <w:tab w:val="left" w:pos="1134"/>
        </w:tabs>
        <w:spacing w:line="240" w:lineRule="auto"/>
        <w:ind w:left="0" w:firstLine="360"/>
        <w:rPr>
          <w:rStyle w:val="FontStyle45"/>
          <w:rFonts w:ascii="Times New Roman" w:hAnsi="Times New Roman" w:cs="Times New Roman"/>
          <w:b w:val="0"/>
          <w:sz w:val="28"/>
          <w:szCs w:val="28"/>
          <w:lang w:val="ro-RO" w:eastAsia="ro-RO"/>
        </w:rPr>
      </w:pPr>
      <w:r w:rsidRPr="00724B0E">
        <w:rPr>
          <w:rStyle w:val="FontStyle45"/>
          <w:rFonts w:ascii="Times New Roman" w:hAnsi="Times New Roman" w:cs="Times New Roman"/>
          <w:b w:val="0"/>
          <w:sz w:val="28"/>
          <w:szCs w:val="28"/>
          <w:lang w:val="ro-RO" w:eastAsia="ro-RO"/>
        </w:rPr>
        <w:t>Solicitanții trebuie să depună odată cu cererea de finanţare</w:t>
      </w:r>
      <w:r w:rsidR="004844E7" w:rsidRPr="00724B0E">
        <w:rPr>
          <w:rStyle w:val="FontStyle45"/>
          <w:rFonts w:ascii="Times New Roman" w:hAnsi="Times New Roman" w:cs="Times New Roman"/>
          <w:b w:val="0"/>
          <w:sz w:val="28"/>
          <w:szCs w:val="28"/>
          <w:lang w:val="ro-RO" w:eastAsia="ro-RO"/>
        </w:rPr>
        <w:t xml:space="preserve"> nerambursabilă</w:t>
      </w:r>
      <w:r w:rsidRPr="00724B0E">
        <w:rPr>
          <w:rStyle w:val="FontStyle45"/>
          <w:rFonts w:ascii="Times New Roman" w:hAnsi="Times New Roman" w:cs="Times New Roman"/>
          <w:b w:val="0"/>
          <w:sz w:val="28"/>
          <w:szCs w:val="28"/>
          <w:lang w:val="ro-RO" w:eastAsia="ro-RO"/>
        </w:rPr>
        <w:t xml:space="preserve"> o declaraţie pe propria răspundere că nu se încadrează în nici una din situaţiile mai sus menţionate (Anexa nr. 4).</w:t>
      </w:r>
    </w:p>
    <w:p w14:paraId="7CBDA3B9" w14:textId="77777777" w:rsidR="006D12EF" w:rsidRPr="00724B0E" w:rsidRDefault="006D12EF" w:rsidP="004A7F69">
      <w:pPr>
        <w:pStyle w:val="Style31"/>
        <w:widowControl/>
        <w:spacing w:line="240" w:lineRule="auto"/>
        <w:ind w:firstLine="0"/>
        <w:rPr>
          <w:rStyle w:val="FontStyle40"/>
          <w:rFonts w:ascii="Times New Roman" w:hAnsi="Times New Roman" w:cs="Times New Roman"/>
          <w:b/>
          <w:sz w:val="28"/>
          <w:szCs w:val="28"/>
          <w:lang w:val="ro-RO" w:eastAsia="ro-RO"/>
        </w:rPr>
      </w:pPr>
    </w:p>
    <w:p w14:paraId="123EE759" w14:textId="77777777" w:rsidR="004844E7" w:rsidRPr="00724B0E" w:rsidRDefault="00146B72" w:rsidP="00724B0E">
      <w:pPr>
        <w:pStyle w:val="Style31"/>
        <w:widowControl/>
        <w:spacing w:line="240" w:lineRule="auto"/>
        <w:ind w:firstLine="0"/>
        <w:rPr>
          <w:rStyle w:val="FontStyle40"/>
          <w:rFonts w:ascii="Times New Roman" w:hAnsi="Times New Roman" w:cs="Times New Roman"/>
          <w:b/>
          <w:sz w:val="28"/>
          <w:szCs w:val="28"/>
          <w:lang w:val="ro-RO" w:eastAsia="ro-RO"/>
        </w:rPr>
      </w:pPr>
      <w:r w:rsidRPr="00724B0E">
        <w:rPr>
          <w:rStyle w:val="FontStyle40"/>
          <w:rFonts w:ascii="Times New Roman" w:hAnsi="Times New Roman" w:cs="Times New Roman"/>
          <w:b/>
          <w:sz w:val="28"/>
          <w:szCs w:val="28"/>
          <w:lang w:val="ro-RO" w:eastAsia="ro-RO"/>
        </w:rPr>
        <w:t xml:space="preserve">Art. </w:t>
      </w:r>
      <w:r w:rsidR="00742259" w:rsidRPr="00724B0E">
        <w:rPr>
          <w:rStyle w:val="FontStyle40"/>
          <w:rFonts w:ascii="Times New Roman" w:hAnsi="Times New Roman" w:cs="Times New Roman"/>
          <w:b/>
          <w:sz w:val="28"/>
          <w:szCs w:val="28"/>
          <w:lang w:val="ro-RO" w:eastAsia="ro-RO"/>
        </w:rPr>
        <w:t>2</w:t>
      </w:r>
      <w:r w:rsidR="00B92EDF">
        <w:rPr>
          <w:rStyle w:val="FontStyle40"/>
          <w:rFonts w:ascii="Times New Roman" w:hAnsi="Times New Roman" w:cs="Times New Roman"/>
          <w:b/>
          <w:sz w:val="28"/>
          <w:szCs w:val="28"/>
          <w:lang w:val="ro-RO" w:eastAsia="ro-RO"/>
        </w:rPr>
        <w:t>6</w:t>
      </w:r>
    </w:p>
    <w:p w14:paraId="123DFB68" w14:textId="77777777" w:rsidR="004844E7" w:rsidRPr="00724B0E" w:rsidRDefault="00A6172B" w:rsidP="00604799">
      <w:pPr>
        <w:pStyle w:val="Style31"/>
        <w:widowControl/>
        <w:numPr>
          <w:ilvl w:val="0"/>
          <w:numId w:val="19"/>
        </w:numPr>
        <w:tabs>
          <w:tab w:val="left" w:pos="810"/>
        </w:tabs>
        <w:spacing w:line="240" w:lineRule="auto"/>
        <w:ind w:left="360" w:firstLine="90"/>
        <w:rPr>
          <w:rStyle w:val="FontStyle40"/>
          <w:rFonts w:ascii="Times New Roman" w:hAnsi="Times New Roman" w:cs="Times New Roman"/>
          <w:bCs/>
          <w:sz w:val="28"/>
          <w:szCs w:val="28"/>
          <w:lang w:val="ro-RO" w:eastAsia="ro-RO"/>
        </w:rPr>
      </w:pPr>
      <w:r w:rsidRPr="00724B0E">
        <w:rPr>
          <w:rStyle w:val="FontStyle40"/>
          <w:rFonts w:ascii="Times New Roman" w:hAnsi="Times New Roman" w:cs="Times New Roman"/>
          <w:sz w:val="28"/>
          <w:szCs w:val="28"/>
          <w:lang w:val="ro-RO" w:eastAsia="ro-RO"/>
        </w:rPr>
        <w:t xml:space="preserve">Solicitanţii </w:t>
      </w:r>
      <w:r w:rsidR="009D6F70" w:rsidRPr="00724B0E">
        <w:rPr>
          <w:rStyle w:val="FontStyle40"/>
          <w:rFonts w:ascii="Times New Roman" w:hAnsi="Times New Roman" w:cs="Times New Roman"/>
          <w:sz w:val="28"/>
          <w:szCs w:val="28"/>
          <w:lang w:val="ro-RO" w:eastAsia="ro-RO"/>
        </w:rPr>
        <w:t xml:space="preserve">pot acţiona individual sau </w:t>
      </w:r>
      <w:r w:rsidR="004269C5" w:rsidRPr="00724B0E">
        <w:rPr>
          <w:rStyle w:val="FontStyle40"/>
          <w:rFonts w:ascii="Times New Roman" w:hAnsi="Times New Roman" w:cs="Times New Roman"/>
          <w:sz w:val="28"/>
          <w:szCs w:val="28"/>
          <w:lang w:val="ro-RO" w:eastAsia="ro-RO"/>
        </w:rPr>
        <w:t>în parteneriat;</w:t>
      </w:r>
    </w:p>
    <w:p w14:paraId="6EE26F7D" w14:textId="77777777" w:rsidR="009D6F70" w:rsidRPr="00724B0E" w:rsidRDefault="009D6F70" w:rsidP="00604799">
      <w:pPr>
        <w:pStyle w:val="Style31"/>
        <w:widowControl/>
        <w:numPr>
          <w:ilvl w:val="0"/>
          <w:numId w:val="19"/>
        </w:numPr>
        <w:tabs>
          <w:tab w:val="left" w:pos="810"/>
        </w:tabs>
        <w:spacing w:line="240" w:lineRule="auto"/>
        <w:ind w:left="0" w:firstLine="450"/>
        <w:rPr>
          <w:rStyle w:val="FontStyle44"/>
          <w:rFonts w:ascii="Times New Roman" w:hAnsi="Times New Roman" w:cs="Times New Roman"/>
          <w:bCs/>
          <w:i w:val="0"/>
          <w:iCs w:val="0"/>
          <w:sz w:val="28"/>
          <w:szCs w:val="28"/>
          <w:lang w:val="ro-RO" w:eastAsia="ro-RO"/>
        </w:rPr>
      </w:pPr>
      <w:r w:rsidRPr="00724B0E">
        <w:rPr>
          <w:rStyle w:val="FontStyle44"/>
          <w:rFonts w:ascii="Times New Roman" w:hAnsi="Times New Roman" w:cs="Times New Roman"/>
          <w:i w:val="0"/>
          <w:sz w:val="28"/>
          <w:szCs w:val="28"/>
          <w:lang w:val="ro-RO" w:eastAsia="ro-RO"/>
        </w:rPr>
        <w:t xml:space="preserve">Partenerii solicitanţilor trebuie să </w:t>
      </w:r>
      <w:r w:rsidR="00F334B9" w:rsidRPr="00724B0E">
        <w:rPr>
          <w:rStyle w:val="FontStyle44"/>
          <w:rFonts w:ascii="Times New Roman" w:hAnsi="Times New Roman" w:cs="Times New Roman"/>
          <w:i w:val="0"/>
          <w:sz w:val="28"/>
          <w:szCs w:val="28"/>
          <w:lang w:val="ro-RO" w:eastAsia="ro-RO"/>
        </w:rPr>
        <w:t xml:space="preserve">îndeplinească </w:t>
      </w:r>
      <w:r w:rsidRPr="00724B0E">
        <w:rPr>
          <w:rStyle w:val="FontStyle44"/>
          <w:rFonts w:ascii="Times New Roman" w:hAnsi="Times New Roman" w:cs="Times New Roman"/>
          <w:i w:val="0"/>
          <w:sz w:val="28"/>
          <w:szCs w:val="28"/>
          <w:lang w:val="ro-RO" w:eastAsia="ro-RO"/>
        </w:rPr>
        <w:t>aceleaşi criterii de eligibilitate ca</w:t>
      </w:r>
      <w:r w:rsidR="00F334B9" w:rsidRPr="00724B0E">
        <w:rPr>
          <w:rStyle w:val="FontStyle44"/>
          <w:rFonts w:ascii="Times New Roman" w:hAnsi="Times New Roman" w:cs="Times New Roman"/>
          <w:i w:val="0"/>
          <w:sz w:val="28"/>
          <w:szCs w:val="28"/>
          <w:lang w:val="ro-RO" w:eastAsia="ro-RO"/>
        </w:rPr>
        <w:t xml:space="preserve"> ş</w:t>
      </w:r>
      <w:r w:rsidRPr="00724B0E">
        <w:rPr>
          <w:rStyle w:val="FontStyle44"/>
          <w:rFonts w:ascii="Times New Roman" w:hAnsi="Times New Roman" w:cs="Times New Roman"/>
          <w:i w:val="0"/>
          <w:sz w:val="28"/>
          <w:szCs w:val="28"/>
          <w:lang w:val="ro-RO" w:eastAsia="ro-RO"/>
        </w:rPr>
        <w:t xml:space="preserve">i solicitanţii. </w:t>
      </w:r>
    </w:p>
    <w:p w14:paraId="7FDBFCC7" w14:textId="77777777" w:rsidR="000C0CC9" w:rsidRDefault="006A2D74" w:rsidP="000C0CC9">
      <w:pPr>
        <w:pStyle w:val="Style31"/>
        <w:widowControl/>
        <w:spacing w:line="240" w:lineRule="auto"/>
        <w:rPr>
          <w:rStyle w:val="FontStyle44"/>
          <w:rFonts w:ascii="Times New Roman" w:hAnsi="Times New Roman" w:cs="Times New Roman"/>
          <w:i w:val="0"/>
          <w:sz w:val="28"/>
          <w:szCs w:val="28"/>
          <w:lang w:val="ro-RO" w:eastAsia="ro-RO"/>
        </w:rPr>
      </w:pPr>
      <w:r w:rsidRPr="0032454D">
        <w:rPr>
          <w:rStyle w:val="FontStyle44"/>
          <w:rFonts w:ascii="Times New Roman" w:hAnsi="Times New Roman" w:cs="Times New Roman"/>
          <w:i w:val="0"/>
          <w:sz w:val="28"/>
          <w:szCs w:val="28"/>
          <w:lang w:val="ro-RO" w:eastAsia="ro-RO"/>
        </w:rPr>
        <w:t xml:space="preserve">În cazul în care, în implementarea proiectului, Beneficiarul are partener/i este necesar un </w:t>
      </w:r>
      <w:r w:rsidRPr="0032454D">
        <w:rPr>
          <w:rStyle w:val="FontStyle44"/>
          <w:rFonts w:ascii="Times New Roman" w:hAnsi="Times New Roman" w:cs="Times New Roman"/>
          <w:b/>
          <w:i w:val="0"/>
          <w:sz w:val="28"/>
          <w:szCs w:val="28"/>
          <w:lang w:val="ro-RO" w:eastAsia="ro-RO"/>
        </w:rPr>
        <w:t>Acord de parteneriat</w:t>
      </w:r>
      <w:r w:rsidRPr="0032454D">
        <w:rPr>
          <w:rStyle w:val="FontStyle44"/>
          <w:rFonts w:ascii="Times New Roman" w:hAnsi="Times New Roman" w:cs="Times New Roman"/>
          <w:i w:val="0"/>
          <w:sz w:val="28"/>
          <w:szCs w:val="28"/>
          <w:lang w:val="ro-RO" w:eastAsia="ro-RO"/>
        </w:rPr>
        <w:t xml:space="preserve"> semnat de către </w:t>
      </w:r>
      <w:r w:rsidR="00B6275B" w:rsidRPr="0032454D">
        <w:rPr>
          <w:rStyle w:val="FontStyle44"/>
          <w:rFonts w:ascii="Times New Roman" w:hAnsi="Times New Roman" w:cs="Times New Roman"/>
          <w:i w:val="0"/>
          <w:sz w:val="28"/>
          <w:szCs w:val="28"/>
          <w:lang w:val="ro-RO" w:eastAsia="ro-RO"/>
        </w:rPr>
        <w:t>reprezentanții legali</w:t>
      </w:r>
      <w:r w:rsidRPr="0032454D">
        <w:rPr>
          <w:rStyle w:val="FontStyle44"/>
          <w:rFonts w:ascii="Times New Roman" w:hAnsi="Times New Roman" w:cs="Times New Roman"/>
          <w:i w:val="0"/>
          <w:sz w:val="28"/>
          <w:szCs w:val="28"/>
          <w:lang w:val="ro-RO" w:eastAsia="ro-RO"/>
        </w:rPr>
        <w:t>, arătând rolul, responsabilităţile  pentru fiecare parte. Beneficiarul poate semna câte un Acord de parteneriat cu fiecare partener în parte sau un singur Acord cu toți cei implicați.</w:t>
      </w:r>
    </w:p>
    <w:p w14:paraId="357D4D90" w14:textId="77777777" w:rsidR="001F239D" w:rsidRDefault="000C0CC9" w:rsidP="000C0CC9">
      <w:pPr>
        <w:pStyle w:val="Style31"/>
        <w:widowControl/>
        <w:spacing w:line="240" w:lineRule="auto"/>
        <w:ind w:firstLine="450"/>
        <w:rPr>
          <w:rStyle w:val="FontStyle44"/>
          <w:rFonts w:ascii="Times New Roman" w:hAnsi="Times New Roman" w:cs="Times New Roman"/>
          <w:i w:val="0"/>
          <w:sz w:val="28"/>
          <w:szCs w:val="28"/>
          <w:lang w:val="ro-RO" w:eastAsia="ro-RO"/>
        </w:rPr>
      </w:pPr>
      <w:r w:rsidRPr="000C0CC9">
        <w:rPr>
          <w:rStyle w:val="FontStyle44"/>
          <w:rFonts w:ascii="Times New Roman" w:hAnsi="Times New Roman"/>
          <w:i w:val="0"/>
          <w:iCs w:val="0"/>
          <w:sz w:val="28"/>
          <w:szCs w:val="28"/>
          <w:lang w:val="ro-RO" w:eastAsia="ro-RO"/>
        </w:rPr>
        <w:lastRenderedPageBreak/>
        <w:t>(3</w:t>
      </w:r>
      <w:r w:rsidRPr="000C0CC9">
        <w:rPr>
          <w:rStyle w:val="FontStyle44"/>
          <w:rFonts w:ascii="Times New Roman" w:hAnsi="Times New Roman" w:cs="Times New Roman"/>
          <w:i w:val="0"/>
          <w:sz w:val="28"/>
          <w:szCs w:val="28"/>
          <w:lang w:val="ro-RO" w:eastAsia="ro-RO"/>
        </w:rPr>
        <w:t>)</w:t>
      </w:r>
      <w:r>
        <w:rPr>
          <w:rStyle w:val="FontStyle44"/>
          <w:rFonts w:ascii="Times New Roman" w:hAnsi="Times New Roman" w:cs="Times New Roman"/>
          <w:i w:val="0"/>
          <w:sz w:val="28"/>
          <w:szCs w:val="28"/>
          <w:lang w:val="ro-RO" w:eastAsia="ro-RO"/>
        </w:rPr>
        <w:t xml:space="preserve"> </w:t>
      </w:r>
      <w:r w:rsidR="006A2D74" w:rsidRPr="00724B0E">
        <w:rPr>
          <w:rStyle w:val="FontStyle44"/>
          <w:rFonts w:ascii="Times New Roman" w:hAnsi="Times New Roman" w:cs="Times New Roman"/>
          <w:i w:val="0"/>
          <w:sz w:val="28"/>
          <w:szCs w:val="28"/>
          <w:lang w:val="ro-RO" w:eastAsia="ro-RO"/>
        </w:rPr>
        <w:t>Partenerii neeligibili</w:t>
      </w:r>
      <w:r w:rsidR="00742259" w:rsidRPr="00724B0E">
        <w:rPr>
          <w:rStyle w:val="FontStyle44"/>
          <w:rFonts w:ascii="Times New Roman" w:hAnsi="Times New Roman" w:cs="Times New Roman"/>
          <w:i w:val="0"/>
          <w:sz w:val="28"/>
          <w:szCs w:val="28"/>
          <w:lang w:val="ro-RO" w:eastAsia="ro-RO"/>
        </w:rPr>
        <w:t xml:space="preserve"> </w:t>
      </w:r>
      <w:r w:rsidR="006A2D74" w:rsidRPr="00724B0E">
        <w:rPr>
          <w:rStyle w:val="FontStyle44"/>
          <w:rFonts w:ascii="Times New Roman" w:hAnsi="Times New Roman" w:cs="Times New Roman"/>
          <w:i w:val="0"/>
          <w:sz w:val="28"/>
          <w:szCs w:val="28"/>
          <w:lang w:val="ro-RO" w:eastAsia="ro-RO"/>
        </w:rPr>
        <w:t>sunt partidele politice, asociaţiile profesionale, partenerii sociali (sindicate și patronate).</w:t>
      </w:r>
    </w:p>
    <w:p w14:paraId="42CD6F1D" w14:textId="77777777" w:rsidR="00B97348" w:rsidRDefault="00B97348" w:rsidP="000C0CC9">
      <w:pPr>
        <w:pStyle w:val="Style31"/>
        <w:widowControl/>
        <w:spacing w:line="240" w:lineRule="auto"/>
        <w:ind w:firstLine="450"/>
        <w:rPr>
          <w:rStyle w:val="FontStyle44"/>
          <w:rFonts w:ascii="Times New Roman" w:hAnsi="Times New Roman" w:cs="Times New Roman"/>
          <w:i w:val="0"/>
          <w:sz w:val="28"/>
          <w:szCs w:val="28"/>
          <w:lang w:val="ro-RO" w:eastAsia="ro-RO"/>
        </w:rPr>
      </w:pPr>
    </w:p>
    <w:p w14:paraId="23155D1D" w14:textId="77777777" w:rsidR="005D6582" w:rsidRDefault="005D6582" w:rsidP="005D6582">
      <w:pPr>
        <w:pStyle w:val="Style31"/>
        <w:widowControl/>
        <w:tabs>
          <w:tab w:val="left" w:pos="1080"/>
        </w:tabs>
        <w:spacing w:line="240" w:lineRule="auto"/>
        <w:ind w:left="720" w:firstLine="0"/>
        <w:rPr>
          <w:rStyle w:val="FontStyle44"/>
          <w:rFonts w:ascii="Times New Roman" w:hAnsi="Times New Roman" w:cs="Times New Roman"/>
          <w:i w:val="0"/>
          <w:sz w:val="28"/>
          <w:szCs w:val="28"/>
          <w:lang w:val="ro-RO" w:eastAsia="ro-RO"/>
        </w:rPr>
      </w:pPr>
    </w:p>
    <w:p w14:paraId="05A1E62C" w14:textId="77777777" w:rsidR="00034DED" w:rsidRPr="00724B0E" w:rsidRDefault="00034DED" w:rsidP="00724B0E">
      <w:pPr>
        <w:shd w:val="clear" w:color="auto" w:fill="F2F2F2" w:themeFill="background1" w:themeFillShade="F2"/>
        <w:jc w:val="center"/>
        <w:rPr>
          <w:rFonts w:ascii="Times New Roman" w:hAnsi="Times New Roman"/>
          <w:b/>
          <w:sz w:val="28"/>
          <w:szCs w:val="28"/>
        </w:rPr>
      </w:pPr>
      <w:r w:rsidRPr="00724B0E">
        <w:rPr>
          <w:rFonts w:ascii="Times New Roman" w:hAnsi="Times New Roman"/>
          <w:b/>
          <w:color w:val="0070C0"/>
          <w:sz w:val="28"/>
          <w:szCs w:val="28"/>
        </w:rPr>
        <w:t xml:space="preserve">3.2.  </w:t>
      </w:r>
      <w:r w:rsidR="00022DB8" w:rsidRPr="00724B0E">
        <w:rPr>
          <w:rFonts w:ascii="Times New Roman" w:hAnsi="Times New Roman"/>
          <w:b/>
          <w:color w:val="0070C0"/>
          <w:sz w:val="28"/>
          <w:szCs w:val="28"/>
        </w:rPr>
        <w:t>Eligibilitatea Proiectelor</w:t>
      </w:r>
    </w:p>
    <w:p w14:paraId="2F07E826" w14:textId="77777777" w:rsidR="00034DED" w:rsidRPr="00724B0E" w:rsidRDefault="00034DED" w:rsidP="00724B0E">
      <w:pPr>
        <w:pStyle w:val="Style20"/>
        <w:widowControl/>
        <w:spacing w:line="240" w:lineRule="auto"/>
        <w:ind w:firstLine="0"/>
        <w:jc w:val="both"/>
        <w:rPr>
          <w:rFonts w:ascii="Times New Roman" w:hAnsi="Times New Roman"/>
          <w:sz w:val="28"/>
          <w:szCs w:val="28"/>
        </w:rPr>
      </w:pPr>
    </w:p>
    <w:p w14:paraId="5D61BC31" w14:textId="77777777" w:rsidR="00146B72" w:rsidRPr="00E0454E" w:rsidRDefault="00146B72" w:rsidP="00724B0E">
      <w:pPr>
        <w:pStyle w:val="Style20"/>
        <w:widowControl/>
        <w:spacing w:line="240" w:lineRule="auto"/>
        <w:ind w:firstLine="0"/>
        <w:jc w:val="both"/>
        <w:rPr>
          <w:rStyle w:val="FontStyle39"/>
          <w:rFonts w:ascii="Times New Roman" w:hAnsi="Times New Roman" w:cs="Times New Roman"/>
          <w:lang w:val="ro-RO" w:eastAsia="ro-RO"/>
        </w:rPr>
      </w:pPr>
      <w:r w:rsidRPr="00724B0E">
        <w:rPr>
          <w:rStyle w:val="FontStyle39"/>
          <w:rFonts w:ascii="Times New Roman" w:hAnsi="Times New Roman" w:cs="Times New Roman"/>
          <w:lang w:val="ro-RO" w:eastAsia="ro-RO"/>
        </w:rPr>
        <w:t xml:space="preserve">Art. </w:t>
      </w:r>
      <w:r w:rsidR="002913A2" w:rsidRPr="00724B0E">
        <w:rPr>
          <w:rStyle w:val="FontStyle39"/>
          <w:rFonts w:ascii="Times New Roman" w:hAnsi="Times New Roman" w:cs="Times New Roman"/>
          <w:lang w:val="ro-RO" w:eastAsia="ro-RO"/>
        </w:rPr>
        <w:t>2</w:t>
      </w:r>
      <w:r w:rsidR="00B92EDF">
        <w:rPr>
          <w:rStyle w:val="FontStyle39"/>
          <w:rFonts w:ascii="Times New Roman" w:hAnsi="Times New Roman" w:cs="Times New Roman"/>
          <w:lang w:val="ro-RO" w:eastAsia="ro-RO"/>
        </w:rPr>
        <w:t>7</w:t>
      </w:r>
    </w:p>
    <w:p w14:paraId="097D7B19" w14:textId="77777777" w:rsidR="00151D85" w:rsidRPr="00E0454E" w:rsidRDefault="002B75FD" w:rsidP="004B2F7D">
      <w:pPr>
        <w:pStyle w:val="Style4"/>
        <w:widowControl/>
        <w:spacing w:line="240" w:lineRule="auto"/>
        <w:rPr>
          <w:rStyle w:val="FontStyle40"/>
          <w:rFonts w:ascii="Times New Roman" w:hAnsi="Times New Roman" w:cs="Times New Roman"/>
          <w:sz w:val="28"/>
          <w:szCs w:val="28"/>
          <w:lang w:val="ro-RO" w:eastAsia="ro-RO"/>
        </w:rPr>
      </w:pPr>
      <w:r w:rsidRPr="00E0454E">
        <w:rPr>
          <w:rStyle w:val="FontStyle45"/>
          <w:rFonts w:ascii="Times New Roman" w:hAnsi="Times New Roman" w:cs="Times New Roman"/>
          <w:b w:val="0"/>
          <w:sz w:val="28"/>
          <w:szCs w:val="28"/>
          <w:lang w:val="ro-RO" w:eastAsia="ro-RO"/>
        </w:rPr>
        <w:t>(1)</w:t>
      </w:r>
      <w:r w:rsidRPr="00E0454E">
        <w:rPr>
          <w:rStyle w:val="FontStyle45"/>
          <w:rFonts w:ascii="Times New Roman" w:hAnsi="Times New Roman" w:cs="Times New Roman"/>
          <w:sz w:val="28"/>
          <w:szCs w:val="28"/>
          <w:lang w:val="ro-RO" w:eastAsia="ro-RO"/>
        </w:rPr>
        <w:t xml:space="preserve"> </w:t>
      </w:r>
      <w:r w:rsidR="00F334B9" w:rsidRPr="00E0454E">
        <w:rPr>
          <w:rStyle w:val="FontStyle40"/>
          <w:rFonts w:ascii="Times New Roman" w:hAnsi="Times New Roman" w:cs="Times New Roman"/>
          <w:sz w:val="28"/>
          <w:szCs w:val="28"/>
          <w:lang w:val="ro-RO" w:eastAsia="ro-RO"/>
        </w:rPr>
        <w:t xml:space="preserve">Valoarea </w:t>
      </w:r>
      <w:r w:rsidR="009D6F70" w:rsidRPr="00E0454E">
        <w:rPr>
          <w:rStyle w:val="FontStyle40"/>
          <w:rFonts w:ascii="Times New Roman" w:hAnsi="Times New Roman" w:cs="Times New Roman"/>
          <w:sz w:val="28"/>
          <w:szCs w:val="28"/>
          <w:lang w:val="ro-RO" w:eastAsia="ro-RO"/>
        </w:rPr>
        <w:t>total</w:t>
      </w:r>
      <w:r w:rsidR="00F334B9" w:rsidRPr="00E0454E">
        <w:rPr>
          <w:rStyle w:val="FontStyle40"/>
          <w:rFonts w:ascii="Times New Roman" w:hAnsi="Times New Roman" w:cs="Times New Roman"/>
          <w:sz w:val="28"/>
          <w:szCs w:val="28"/>
          <w:lang w:val="ro-RO" w:eastAsia="ro-RO"/>
        </w:rPr>
        <w:t>ă</w:t>
      </w:r>
      <w:r w:rsidR="009D5589" w:rsidRPr="00E0454E">
        <w:rPr>
          <w:rStyle w:val="FontStyle40"/>
          <w:rFonts w:ascii="Times New Roman" w:hAnsi="Times New Roman" w:cs="Times New Roman"/>
          <w:sz w:val="28"/>
          <w:szCs w:val="28"/>
          <w:lang w:val="ro-RO" w:eastAsia="ro-RO"/>
        </w:rPr>
        <w:t xml:space="preserve"> a</w:t>
      </w:r>
      <w:r w:rsidR="009D6F70" w:rsidRPr="00E0454E">
        <w:rPr>
          <w:rStyle w:val="FontStyle40"/>
          <w:rFonts w:ascii="Times New Roman" w:hAnsi="Times New Roman" w:cs="Times New Roman"/>
          <w:sz w:val="28"/>
          <w:szCs w:val="28"/>
          <w:lang w:val="ro-RO" w:eastAsia="ro-RO"/>
        </w:rPr>
        <w:t xml:space="preserve"> finanţării nerambur</w:t>
      </w:r>
      <w:r w:rsidR="00DF48A8" w:rsidRPr="00E0454E">
        <w:rPr>
          <w:rStyle w:val="FontStyle40"/>
          <w:rFonts w:ascii="Times New Roman" w:hAnsi="Times New Roman" w:cs="Times New Roman"/>
          <w:sz w:val="28"/>
          <w:szCs w:val="28"/>
          <w:lang w:val="ro-RO" w:eastAsia="ro-RO"/>
        </w:rPr>
        <w:t xml:space="preserve">sabile acordate </w:t>
      </w:r>
      <w:r w:rsidR="004B2F7D" w:rsidRPr="00E0454E">
        <w:rPr>
          <w:rStyle w:val="FontStyle40"/>
          <w:rFonts w:ascii="Times New Roman" w:hAnsi="Times New Roman" w:cs="Times New Roman"/>
          <w:sz w:val="28"/>
          <w:szCs w:val="28"/>
          <w:lang w:val="ro-RO" w:eastAsia="ro-RO"/>
        </w:rPr>
        <w:t xml:space="preserve">unui proiect </w:t>
      </w:r>
      <w:r w:rsidR="00E0454E" w:rsidRPr="00E0454E">
        <w:rPr>
          <w:rStyle w:val="tal"/>
          <w:rFonts w:ascii="Times New Roman" w:hAnsi="Times New Roman"/>
          <w:sz w:val="28"/>
          <w:szCs w:val="28"/>
        </w:rPr>
        <w:t xml:space="preserve">nu va depăşi o treime din totalul fondurilor publice </w:t>
      </w:r>
      <w:r w:rsidR="00B26609">
        <w:rPr>
          <w:rStyle w:val="tal"/>
          <w:rFonts w:ascii="Times New Roman" w:hAnsi="Times New Roman"/>
          <w:sz w:val="28"/>
          <w:szCs w:val="28"/>
        </w:rPr>
        <w:t>alocate</w:t>
      </w:r>
      <w:r w:rsidR="00E0454E" w:rsidRPr="00E0454E">
        <w:rPr>
          <w:rStyle w:val="tal"/>
          <w:rFonts w:ascii="Times New Roman" w:hAnsi="Times New Roman"/>
          <w:sz w:val="28"/>
          <w:szCs w:val="28"/>
        </w:rPr>
        <w:t xml:space="preserve"> pentru domeniu</w:t>
      </w:r>
      <w:r w:rsidR="006969C0">
        <w:rPr>
          <w:rStyle w:val="tal"/>
          <w:rFonts w:ascii="Times New Roman" w:hAnsi="Times New Roman"/>
          <w:sz w:val="28"/>
          <w:szCs w:val="28"/>
        </w:rPr>
        <w:t>l respectiv</w:t>
      </w:r>
      <w:r w:rsidR="00C859FB" w:rsidRPr="00E0454E">
        <w:rPr>
          <w:rStyle w:val="FontStyle40"/>
          <w:rFonts w:ascii="Times New Roman" w:hAnsi="Times New Roman" w:cs="Times New Roman"/>
          <w:sz w:val="28"/>
          <w:szCs w:val="28"/>
          <w:lang w:val="ro-RO" w:eastAsia="ro-RO"/>
        </w:rPr>
        <w:t>.</w:t>
      </w:r>
    </w:p>
    <w:p w14:paraId="5DD228E8" w14:textId="633BC611" w:rsidR="00B92EDF" w:rsidRPr="00A438D6" w:rsidRDefault="002B75FD" w:rsidP="00A438D6">
      <w:pPr>
        <w:pStyle w:val="Style4"/>
        <w:widowControl/>
        <w:spacing w:line="240" w:lineRule="auto"/>
        <w:rPr>
          <w:rStyle w:val="FontStyle39"/>
          <w:rFonts w:ascii="Times New Roman" w:hAnsi="Times New Roman" w:cs="Times New Roman"/>
          <w:b w:val="0"/>
          <w:lang w:val="ro-RO" w:eastAsia="ro-RO"/>
        </w:rPr>
      </w:pPr>
      <w:r w:rsidRPr="00724B0E">
        <w:rPr>
          <w:rStyle w:val="FontStyle39"/>
          <w:rFonts w:ascii="Times New Roman" w:hAnsi="Times New Roman" w:cs="Times New Roman"/>
          <w:b w:val="0"/>
          <w:bCs w:val="0"/>
          <w:lang w:val="ro-RO" w:eastAsia="ro-RO"/>
        </w:rPr>
        <w:t>(2</w:t>
      </w:r>
      <w:r w:rsidRPr="00724B0E">
        <w:rPr>
          <w:rStyle w:val="FontStyle39"/>
          <w:rFonts w:ascii="Times New Roman" w:hAnsi="Times New Roman" w:cs="Times New Roman"/>
          <w:b w:val="0"/>
          <w:lang w:val="ro-RO" w:eastAsia="ro-RO"/>
        </w:rPr>
        <w:t xml:space="preserve">) Pentru a fi considerate eligibile, proiectele </w:t>
      </w:r>
      <w:r w:rsidRPr="00E47E09">
        <w:rPr>
          <w:rStyle w:val="FontStyle39"/>
          <w:rFonts w:ascii="Times New Roman" w:hAnsi="Times New Roman" w:cs="Times New Roman"/>
          <w:b w:val="0"/>
          <w:lang w:val="ro-RO" w:eastAsia="ro-RO"/>
        </w:rPr>
        <w:t xml:space="preserve">vor răspunde obiectivului general al programului de finanțare nerambursabilă, precum şi obiectivelor şi scopurilor pe care Județul Iași – Consiliul Județean Iași </w:t>
      </w:r>
      <w:r w:rsidR="006855A6" w:rsidRPr="00E47E09">
        <w:rPr>
          <w:rStyle w:val="FontStyle39"/>
          <w:rFonts w:ascii="Times New Roman" w:hAnsi="Times New Roman" w:cs="Times New Roman"/>
          <w:b w:val="0"/>
          <w:lang w:val="ro-RO" w:eastAsia="ro-RO"/>
        </w:rPr>
        <w:t>și le-a stabilit prin Strategiile Județene</w:t>
      </w:r>
      <w:r w:rsidR="00A438D6">
        <w:rPr>
          <w:rStyle w:val="FontStyle39"/>
          <w:rFonts w:ascii="Times New Roman" w:hAnsi="Times New Roman" w:cs="Times New Roman"/>
          <w:b w:val="0"/>
          <w:lang w:val="ro-RO" w:eastAsia="ro-RO"/>
        </w:rPr>
        <w:t>.</w:t>
      </w:r>
    </w:p>
    <w:p w14:paraId="3AB0D304" w14:textId="53A84B6A" w:rsidR="00B92EDF" w:rsidRPr="00B37332" w:rsidRDefault="00146B72" w:rsidP="00B92EDF">
      <w:pPr>
        <w:pStyle w:val="Style4"/>
        <w:widowControl/>
        <w:spacing w:line="240" w:lineRule="auto"/>
        <w:ind w:firstLine="0"/>
        <w:rPr>
          <w:rStyle w:val="FontStyle45"/>
          <w:rFonts w:ascii="Times New Roman" w:hAnsi="Times New Roman" w:cs="Times New Roman"/>
          <w:b w:val="0"/>
          <w:sz w:val="28"/>
          <w:szCs w:val="28"/>
          <w:lang w:val="ro-RO" w:eastAsia="ro-RO"/>
        </w:rPr>
      </w:pPr>
      <w:r w:rsidRPr="00B37332">
        <w:rPr>
          <w:rStyle w:val="FontStyle39"/>
          <w:rFonts w:ascii="Times New Roman" w:hAnsi="Times New Roman" w:cs="Times New Roman"/>
          <w:lang w:val="ro-RO" w:eastAsia="ro-RO"/>
        </w:rPr>
        <w:t xml:space="preserve">Art. </w:t>
      </w:r>
      <w:r w:rsidR="002913A2" w:rsidRPr="00B37332">
        <w:rPr>
          <w:rStyle w:val="FontStyle39"/>
          <w:rFonts w:ascii="Times New Roman" w:hAnsi="Times New Roman" w:cs="Times New Roman"/>
          <w:lang w:val="ro-RO" w:eastAsia="ro-RO"/>
        </w:rPr>
        <w:t>2</w:t>
      </w:r>
      <w:r w:rsidR="00B92EDF" w:rsidRPr="00B37332">
        <w:rPr>
          <w:rStyle w:val="FontStyle39"/>
          <w:rFonts w:ascii="Times New Roman" w:hAnsi="Times New Roman" w:cs="Times New Roman"/>
          <w:lang w:val="ro-RO" w:eastAsia="ro-RO"/>
        </w:rPr>
        <w:t>8</w:t>
      </w:r>
      <w:r w:rsidR="00FC43A6" w:rsidRPr="00B37332">
        <w:rPr>
          <w:rStyle w:val="FontStyle39"/>
          <w:rFonts w:ascii="Times New Roman" w:hAnsi="Times New Roman" w:cs="Times New Roman"/>
          <w:b w:val="0"/>
          <w:lang w:val="ro-RO" w:eastAsia="ro-RO"/>
        </w:rPr>
        <w:t xml:space="preserve"> </w:t>
      </w:r>
      <w:r w:rsidR="009D6F70" w:rsidRPr="00B37332">
        <w:rPr>
          <w:rStyle w:val="FontStyle45"/>
          <w:rFonts w:ascii="Times New Roman" w:hAnsi="Times New Roman" w:cs="Times New Roman"/>
          <w:b w:val="0"/>
          <w:sz w:val="28"/>
          <w:szCs w:val="28"/>
          <w:lang w:val="ro-RO" w:eastAsia="ro-RO"/>
        </w:rPr>
        <w:t>Durata proiectelor</w:t>
      </w:r>
      <w:r w:rsidR="003D4521" w:rsidRPr="00B37332">
        <w:rPr>
          <w:rStyle w:val="FontStyle45"/>
          <w:rFonts w:ascii="Times New Roman" w:hAnsi="Times New Roman" w:cs="Times New Roman"/>
          <w:b w:val="0"/>
          <w:sz w:val="28"/>
          <w:szCs w:val="28"/>
          <w:lang w:val="ro-RO" w:eastAsia="ro-RO"/>
        </w:rPr>
        <w:t xml:space="preserve"> anuale</w:t>
      </w:r>
      <w:r w:rsidR="009D6F70" w:rsidRPr="00B37332">
        <w:rPr>
          <w:rStyle w:val="FontStyle45"/>
          <w:rFonts w:ascii="Times New Roman" w:hAnsi="Times New Roman" w:cs="Times New Roman"/>
          <w:b w:val="0"/>
          <w:sz w:val="28"/>
          <w:szCs w:val="28"/>
          <w:lang w:val="ro-RO" w:eastAsia="ro-RO"/>
        </w:rPr>
        <w:t>:</w:t>
      </w:r>
      <w:r w:rsidR="00A95D82" w:rsidRPr="00B37332">
        <w:rPr>
          <w:rStyle w:val="FontStyle45"/>
          <w:rFonts w:ascii="Times New Roman" w:hAnsi="Times New Roman" w:cs="Times New Roman"/>
          <w:b w:val="0"/>
          <w:sz w:val="28"/>
          <w:szCs w:val="28"/>
          <w:lang w:val="ro-RO" w:eastAsia="ro-RO"/>
        </w:rPr>
        <w:t xml:space="preserve"> </w:t>
      </w:r>
      <w:r w:rsidR="00F334B9" w:rsidRPr="00B37332">
        <w:rPr>
          <w:rStyle w:val="FontStyle45"/>
          <w:rFonts w:ascii="Times New Roman" w:hAnsi="Times New Roman" w:cs="Times New Roman"/>
          <w:b w:val="0"/>
          <w:sz w:val="28"/>
          <w:szCs w:val="28"/>
          <w:lang w:val="ro-RO" w:eastAsia="ro-RO"/>
        </w:rPr>
        <w:t>va respecta principiul neretroactivităţii şi</w:t>
      </w:r>
      <w:r w:rsidR="00E47E09" w:rsidRPr="00B37332">
        <w:rPr>
          <w:rStyle w:val="FontStyle45"/>
          <w:rFonts w:ascii="Times New Roman" w:hAnsi="Times New Roman" w:cs="Times New Roman"/>
          <w:b w:val="0"/>
          <w:sz w:val="28"/>
          <w:szCs w:val="28"/>
          <w:lang w:val="ro-RO" w:eastAsia="ro-RO"/>
        </w:rPr>
        <w:t xml:space="preserve"> </w:t>
      </w:r>
      <w:r w:rsidR="00F334B9" w:rsidRPr="00B37332">
        <w:rPr>
          <w:rStyle w:val="FontStyle45"/>
          <w:rFonts w:ascii="Times New Roman" w:hAnsi="Times New Roman" w:cs="Times New Roman"/>
          <w:b w:val="0"/>
          <w:sz w:val="28"/>
          <w:szCs w:val="28"/>
          <w:lang w:val="ro-RO" w:eastAsia="ro-RO"/>
        </w:rPr>
        <w:t xml:space="preserve">reprezintă </w:t>
      </w:r>
      <w:r w:rsidR="00AA7B51" w:rsidRPr="00B37332">
        <w:rPr>
          <w:rStyle w:val="FontStyle45"/>
          <w:rFonts w:ascii="Times New Roman" w:hAnsi="Times New Roman" w:cs="Times New Roman"/>
          <w:b w:val="0"/>
          <w:sz w:val="28"/>
          <w:szCs w:val="28"/>
          <w:lang w:val="ro-RO" w:eastAsia="ro-RO"/>
        </w:rPr>
        <w:t>intervalul cuprins între data semnării contractului de finanţare şi data finalizării activităților proiectului, respectând termenul de 15 zile de la terminarea activităților proiectului pe care beneficiarul îl are pentru a depune raportul final de activitate</w:t>
      </w:r>
      <w:r w:rsidR="00F94E97" w:rsidRPr="00B37332">
        <w:rPr>
          <w:rStyle w:val="FontStyle45"/>
          <w:rFonts w:ascii="Times New Roman" w:hAnsi="Times New Roman" w:cs="Times New Roman"/>
          <w:b w:val="0"/>
          <w:sz w:val="28"/>
          <w:szCs w:val="28"/>
          <w:lang w:val="ro-RO" w:eastAsia="ro-RO"/>
        </w:rPr>
        <w:t>, respectiv 15 noiembrie</w:t>
      </w:r>
      <w:r w:rsidR="00137503">
        <w:rPr>
          <w:rStyle w:val="FontStyle45"/>
          <w:rFonts w:ascii="Times New Roman" w:hAnsi="Times New Roman" w:cs="Times New Roman"/>
          <w:b w:val="0"/>
          <w:sz w:val="28"/>
          <w:szCs w:val="28"/>
          <w:lang w:val="ro-RO" w:eastAsia="ro-RO"/>
        </w:rPr>
        <w:t xml:space="preserve"> a anului în curs</w:t>
      </w:r>
      <w:r w:rsidR="00F94E97" w:rsidRPr="00B37332">
        <w:rPr>
          <w:rStyle w:val="FontStyle45"/>
          <w:rFonts w:ascii="Times New Roman" w:hAnsi="Times New Roman" w:cs="Times New Roman"/>
          <w:b w:val="0"/>
          <w:sz w:val="28"/>
          <w:szCs w:val="28"/>
          <w:lang w:val="ro-RO" w:eastAsia="ro-RO"/>
        </w:rPr>
        <w:t xml:space="preserve">, </w:t>
      </w:r>
      <w:r w:rsidR="00AA7B51" w:rsidRPr="00B37332">
        <w:rPr>
          <w:rStyle w:val="FontStyle45"/>
          <w:rFonts w:ascii="Times New Roman" w:hAnsi="Times New Roman" w:cs="Times New Roman"/>
          <w:b w:val="0"/>
          <w:sz w:val="28"/>
          <w:szCs w:val="28"/>
          <w:lang w:val="ro-RO" w:eastAsia="ro-RO"/>
        </w:rPr>
        <w:t xml:space="preserve"> la care se adaugă termenul de 30 de zile pe care Autoritatea Finanțatoare îl are pentru validarea raportului final și punerea în plată, fără a depăși data de 15 decembrie a anului în curs</w:t>
      </w:r>
      <w:r w:rsidR="005D6582" w:rsidRPr="00B37332">
        <w:rPr>
          <w:rStyle w:val="FontStyle45"/>
          <w:rFonts w:ascii="Times New Roman" w:hAnsi="Times New Roman" w:cs="Times New Roman"/>
          <w:b w:val="0"/>
          <w:sz w:val="28"/>
          <w:szCs w:val="28"/>
          <w:lang w:val="ro-RO" w:eastAsia="ro-RO"/>
        </w:rPr>
        <w:t>.</w:t>
      </w:r>
    </w:p>
    <w:p w14:paraId="78EC2078" w14:textId="7A6207C8" w:rsidR="00AA7B51" w:rsidRPr="00E47E09" w:rsidRDefault="00B92EDF" w:rsidP="00307BE5">
      <w:pPr>
        <w:pStyle w:val="Style4"/>
        <w:widowControl/>
        <w:spacing w:line="240" w:lineRule="auto"/>
        <w:ind w:firstLine="0"/>
        <w:rPr>
          <w:rStyle w:val="FontStyle39"/>
          <w:rFonts w:ascii="Times New Roman" w:hAnsi="Times New Roman" w:cs="Times New Roman"/>
          <w:b w:val="0"/>
          <w:lang w:val="ro-RO" w:eastAsia="ro-RO"/>
        </w:rPr>
      </w:pPr>
      <w:r w:rsidRPr="00B37332">
        <w:rPr>
          <w:rStyle w:val="FontStyle45"/>
          <w:rFonts w:ascii="Times New Roman" w:hAnsi="Times New Roman" w:cs="Times New Roman"/>
          <w:sz w:val="28"/>
          <w:szCs w:val="28"/>
          <w:lang w:val="ro-RO" w:eastAsia="ro-RO"/>
        </w:rPr>
        <w:t>Art. 29</w:t>
      </w:r>
      <w:r w:rsidRPr="00B37332">
        <w:rPr>
          <w:rStyle w:val="FontStyle45"/>
          <w:rFonts w:ascii="Times New Roman" w:hAnsi="Times New Roman" w:cs="Times New Roman"/>
          <w:b w:val="0"/>
          <w:sz w:val="28"/>
          <w:szCs w:val="28"/>
          <w:lang w:val="ro-RO" w:eastAsia="ro-RO"/>
        </w:rPr>
        <w:t xml:space="preserve"> </w:t>
      </w:r>
      <w:r w:rsidR="005D6582" w:rsidRPr="00B37332">
        <w:rPr>
          <w:rStyle w:val="FontStyle45"/>
          <w:rFonts w:ascii="Times New Roman" w:hAnsi="Times New Roman" w:cs="Times New Roman"/>
          <w:b w:val="0"/>
          <w:sz w:val="28"/>
          <w:szCs w:val="28"/>
          <w:lang w:val="ro-RO" w:eastAsia="ro-RO"/>
        </w:rPr>
        <w:t>Durata proiectelor multian</w:t>
      </w:r>
      <w:r w:rsidR="00BC58EA" w:rsidRPr="00B37332">
        <w:rPr>
          <w:rStyle w:val="FontStyle45"/>
          <w:rFonts w:ascii="Times New Roman" w:hAnsi="Times New Roman" w:cs="Times New Roman"/>
          <w:b w:val="0"/>
          <w:sz w:val="28"/>
          <w:szCs w:val="28"/>
          <w:lang w:val="ro-RO" w:eastAsia="ro-RO"/>
        </w:rPr>
        <w:t xml:space="preserve">uale poate fi de maxim 18 luni astfel: </w:t>
      </w:r>
      <w:r w:rsidR="005D6582" w:rsidRPr="00B37332">
        <w:rPr>
          <w:rStyle w:val="FontStyle45"/>
          <w:rFonts w:ascii="Times New Roman" w:hAnsi="Times New Roman" w:cs="Times New Roman"/>
          <w:b w:val="0"/>
          <w:sz w:val="28"/>
          <w:szCs w:val="28"/>
          <w:lang w:val="ro-RO" w:eastAsia="ro-RO"/>
        </w:rPr>
        <w:t xml:space="preserve">cel mult 6 luni – </w:t>
      </w:r>
      <w:r w:rsidR="00BC58EA" w:rsidRPr="00B37332">
        <w:rPr>
          <w:rStyle w:val="FontStyle45"/>
          <w:rFonts w:ascii="Times New Roman" w:hAnsi="Times New Roman" w:cs="Times New Roman"/>
          <w:b w:val="0"/>
          <w:sz w:val="28"/>
          <w:szCs w:val="28"/>
          <w:lang w:val="ro-RO" w:eastAsia="ro-RO"/>
        </w:rPr>
        <w:t>în primul exercițiu bugetar</w:t>
      </w:r>
      <w:r w:rsidR="005D6582" w:rsidRPr="00B37332">
        <w:rPr>
          <w:rStyle w:val="FontStyle45"/>
          <w:rFonts w:ascii="Times New Roman" w:hAnsi="Times New Roman" w:cs="Times New Roman"/>
          <w:b w:val="0"/>
          <w:sz w:val="28"/>
          <w:szCs w:val="28"/>
          <w:lang w:val="ro-RO" w:eastAsia="ro-RO"/>
        </w:rPr>
        <w:t xml:space="preserve">; cel mult 12 luni – </w:t>
      </w:r>
      <w:r w:rsidR="00BC58EA" w:rsidRPr="00B37332">
        <w:rPr>
          <w:rStyle w:val="FontStyle45"/>
          <w:rFonts w:ascii="Times New Roman" w:hAnsi="Times New Roman" w:cs="Times New Roman"/>
          <w:b w:val="0"/>
          <w:sz w:val="28"/>
          <w:szCs w:val="28"/>
          <w:lang w:val="ro-RO" w:eastAsia="ro-RO"/>
        </w:rPr>
        <w:t>în cel de-al doilea exercițiu bugetar</w:t>
      </w:r>
      <w:r w:rsidR="003D4521" w:rsidRPr="00B37332">
        <w:rPr>
          <w:rStyle w:val="FontStyle45"/>
          <w:rFonts w:ascii="Times New Roman" w:hAnsi="Times New Roman" w:cs="Times New Roman"/>
          <w:b w:val="0"/>
          <w:sz w:val="28"/>
          <w:szCs w:val="28"/>
          <w:lang w:val="ro-RO" w:eastAsia="ro-RO"/>
        </w:rPr>
        <w:t>. În primul an de proiect se va închei</w:t>
      </w:r>
      <w:r w:rsidR="00991919" w:rsidRPr="00B37332">
        <w:rPr>
          <w:rStyle w:val="FontStyle45"/>
          <w:rFonts w:ascii="Times New Roman" w:hAnsi="Times New Roman" w:cs="Times New Roman"/>
          <w:b w:val="0"/>
          <w:sz w:val="28"/>
          <w:szCs w:val="28"/>
          <w:lang w:val="ro-RO" w:eastAsia="ro-RO"/>
        </w:rPr>
        <w:t>a contract de finanțare pentru</w:t>
      </w:r>
      <w:r w:rsidR="003D4521" w:rsidRPr="00B37332">
        <w:rPr>
          <w:rStyle w:val="FontStyle45"/>
          <w:rFonts w:ascii="Times New Roman" w:hAnsi="Times New Roman" w:cs="Times New Roman"/>
          <w:b w:val="0"/>
          <w:sz w:val="28"/>
          <w:szCs w:val="28"/>
          <w:lang w:val="ro-RO" w:eastAsia="ro-RO"/>
        </w:rPr>
        <w:t xml:space="preserve"> valoarea </w:t>
      </w:r>
      <w:r w:rsidR="00991919" w:rsidRPr="00B37332">
        <w:rPr>
          <w:rStyle w:val="FontStyle45"/>
          <w:rFonts w:ascii="Times New Roman" w:hAnsi="Times New Roman" w:cs="Times New Roman"/>
          <w:b w:val="0"/>
          <w:sz w:val="28"/>
          <w:szCs w:val="28"/>
          <w:lang w:val="ro-RO" w:eastAsia="ro-RO"/>
        </w:rPr>
        <w:t xml:space="preserve">totală a </w:t>
      </w:r>
      <w:r w:rsidR="00BC58EA" w:rsidRPr="00B37332">
        <w:rPr>
          <w:rStyle w:val="FontStyle45"/>
          <w:rFonts w:ascii="Times New Roman" w:hAnsi="Times New Roman" w:cs="Times New Roman"/>
          <w:b w:val="0"/>
          <w:sz w:val="28"/>
          <w:szCs w:val="28"/>
          <w:lang w:val="ro-RO" w:eastAsia="ro-RO"/>
        </w:rPr>
        <w:t>finanțării nerambursabile</w:t>
      </w:r>
      <w:r w:rsidR="00991919" w:rsidRPr="00B37332">
        <w:rPr>
          <w:rStyle w:val="FontStyle45"/>
          <w:rFonts w:ascii="Times New Roman" w:hAnsi="Times New Roman" w:cs="Times New Roman"/>
          <w:b w:val="0"/>
          <w:sz w:val="28"/>
          <w:szCs w:val="28"/>
          <w:lang w:val="ro-RO" w:eastAsia="ro-RO"/>
        </w:rPr>
        <w:t>, sumele fiind acordate, conform graficului de implementare a proiectului, pe exerciții bugetare</w:t>
      </w:r>
      <w:r w:rsidR="003D4521" w:rsidRPr="00B37332">
        <w:rPr>
          <w:rStyle w:val="FontStyle45"/>
          <w:rFonts w:ascii="Times New Roman" w:hAnsi="Times New Roman" w:cs="Times New Roman"/>
          <w:b w:val="0"/>
          <w:sz w:val="28"/>
          <w:szCs w:val="28"/>
          <w:lang w:val="ro-RO" w:eastAsia="ro-RO"/>
        </w:rPr>
        <w:t>.</w:t>
      </w:r>
    </w:p>
    <w:p w14:paraId="15A6A371" w14:textId="77777777" w:rsidR="00272270" w:rsidRPr="00724B0E" w:rsidRDefault="002B75FD" w:rsidP="00724B0E">
      <w:pPr>
        <w:pStyle w:val="Style20"/>
        <w:widowControl/>
        <w:spacing w:line="240" w:lineRule="auto"/>
        <w:ind w:firstLine="0"/>
        <w:jc w:val="both"/>
        <w:rPr>
          <w:rStyle w:val="FontStyle40"/>
          <w:rFonts w:ascii="Times New Roman" w:hAnsi="Times New Roman" w:cs="Times New Roman"/>
          <w:b/>
          <w:bCs/>
          <w:sz w:val="28"/>
          <w:szCs w:val="28"/>
          <w:lang w:val="ro-RO" w:eastAsia="ro-RO"/>
        </w:rPr>
      </w:pPr>
      <w:r w:rsidRPr="00724B0E">
        <w:rPr>
          <w:rStyle w:val="FontStyle39"/>
          <w:rFonts w:ascii="Times New Roman" w:hAnsi="Times New Roman" w:cs="Times New Roman"/>
          <w:lang w:val="ro-RO" w:eastAsia="ro-RO"/>
        </w:rPr>
        <w:t xml:space="preserve">Art. </w:t>
      </w:r>
      <w:r w:rsidR="00B92EDF">
        <w:rPr>
          <w:rStyle w:val="FontStyle39"/>
          <w:rFonts w:ascii="Times New Roman" w:hAnsi="Times New Roman" w:cs="Times New Roman"/>
          <w:lang w:val="ro-RO" w:eastAsia="ro-RO"/>
        </w:rPr>
        <w:t>30</w:t>
      </w:r>
      <w:r w:rsidR="00607D6F" w:rsidRPr="00724B0E">
        <w:rPr>
          <w:rStyle w:val="FontStyle39"/>
          <w:rFonts w:ascii="Times New Roman" w:hAnsi="Times New Roman" w:cs="Times New Roman"/>
          <w:lang w:val="ro-RO" w:eastAsia="ro-RO"/>
        </w:rPr>
        <w:t xml:space="preserve"> </w:t>
      </w:r>
      <w:r w:rsidR="00272270" w:rsidRPr="00724B0E">
        <w:rPr>
          <w:rStyle w:val="FontStyle40"/>
          <w:rFonts w:ascii="Times New Roman" w:hAnsi="Times New Roman" w:cs="Times New Roman"/>
          <w:sz w:val="28"/>
          <w:szCs w:val="28"/>
          <w:lang w:val="ro-RO" w:eastAsia="ro-RO"/>
        </w:rPr>
        <w:t>Proiecte</w:t>
      </w:r>
      <w:r w:rsidR="002C4C9D" w:rsidRPr="00724B0E">
        <w:rPr>
          <w:rStyle w:val="FontStyle40"/>
          <w:rFonts w:ascii="Times New Roman" w:hAnsi="Times New Roman" w:cs="Times New Roman"/>
          <w:sz w:val="28"/>
          <w:szCs w:val="28"/>
          <w:lang w:val="ro-RO" w:eastAsia="ro-RO"/>
        </w:rPr>
        <w:t>le</w:t>
      </w:r>
      <w:r w:rsidR="00272270" w:rsidRPr="00724B0E">
        <w:rPr>
          <w:rStyle w:val="FontStyle40"/>
          <w:rFonts w:ascii="Times New Roman" w:hAnsi="Times New Roman" w:cs="Times New Roman"/>
          <w:sz w:val="28"/>
          <w:szCs w:val="28"/>
          <w:lang w:val="ro-RO" w:eastAsia="ro-RO"/>
        </w:rPr>
        <w:t xml:space="preserve"> </w:t>
      </w:r>
      <w:r w:rsidRPr="00724B0E">
        <w:rPr>
          <w:rStyle w:val="FontStyle40"/>
          <w:rFonts w:ascii="Times New Roman" w:hAnsi="Times New Roman" w:cs="Times New Roman"/>
          <w:sz w:val="28"/>
          <w:szCs w:val="28"/>
          <w:lang w:val="ro-RO" w:eastAsia="ro-RO"/>
        </w:rPr>
        <w:t>depuse nu trebuie să</w:t>
      </w:r>
      <w:r w:rsidR="00272270" w:rsidRPr="00724B0E">
        <w:rPr>
          <w:rStyle w:val="FontStyle40"/>
          <w:rFonts w:ascii="Times New Roman" w:hAnsi="Times New Roman" w:cs="Times New Roman"/>
          <w:sz w:val="28"/>
          <w:szCs w:val="28"/>
          <w:lang w:val="ro-RO" w:eastAsia="ro-RO"/>
        </w:rPr>
        <w:t xml:space="preserve"> contravin</w:t>
      </w:r>
      <w:r w:rsidRPr="00724B0E">
        <w:rPr>
          <w:rStyle w:val="FontStyle40"/>
          <w:rFonts w:ascii="Times New Roman" w:hAnsi="Times New Roman" w:cs="Times New Roman"/>
          <w:sz w:val="28"/>
          <w:szCs w:val="28"/>
          <w:lang w:val="ro-RO" w:eastAsia="ro-RO"/>
        </w:rPr>
        <w:t>ă</w:t>
      </w:r>
      <w:r w:rsidR="00272270" w:rsidRPr="00724B0E">
        <w:rPr>
          <w:rStyle w:val="FontStyle40"/>
          <w:rFonts w:ascii="Times New Roman" w:hAnsi="Times New Roman" w:cs="Times New Roman"/>
          <w:sz w:val="28"/>
          <w:szCs w:val="28"/>
          <w:lang w:val="ro-RO" w:eastAsia="ro-RO"/>
        </w:rPr>
        <w:t xml:space="preserve"> legii, ordinii publice şi bunelor moravuri.</w:t>
      </w:r>
    </w:p>
    <w:p w14:paraId="34D8E5AA" w14:textId="77777777" w:rsidR="009A6094" w:rsidRDefault="009A6094" w:rsidP="00724B0E">
      <w:pPr>
        <w:widowControl/>
        <w:shd w:val="clear" w:color="auto" w:fill="FFFFFF"/>
        <w:jc w:val="both"/>
        <w:rPr>
          <w:rFonts w:ascii="Times New Roman" w:hAnsi="Times New Roman"/>
          <w:b/>
          <w:sz w:val="28"/>
          <w:szCs w:val="28"/>
          <w:lang w:val="fr-FR"/>
        </w:rPr>
      </w:pPr>
    </w:p>
    <w:p w14:paraId="1DD1818A" w14:textId="77777777" w:rsidR="00307BE5" w:rsidRPr="00724B0E" w:rsidRDefault="00307BE5" w:rsidP="00724B0E">
      <w:pPr>
        <w:widowControl/>
        <w:shd w:val="clear" w:color="auto" w:fill="FFFFFF"/>
        <w:jc w:val="both"/>
        <w:rPr>
          <w:rFonts w:ascii="Times New Roman" w:hAnsi="Times New Roman"/>
          <w:b/>
          <w:sz w:val="28"/>
          <w:szCs w:val="28"/>
          <w:lang w:val="fr-FR"/>
        </w:rPr>
      </w:pPr>
    </w:p>
    <w:p w14:paraId="7FEF8CC3" w14:textId="77777777" w:rsidR="009A6094" w:rsidRPr="00724B0E" w:rsidRDefault="009A6094" w:rsidP="00724B0E">
      <w:pPr>
        <w:rPr>
          <w:rFonts w:ascii="Times New Roman" w:hAnsi="Times New Roman"/>
          <w:sz w:val="28"/>
          <w:szCs w:val="28"/>
        </w:rPr>
      </w:pPr>
      <w:r w:rsidRPr="00724B0E">
        <w:rPr>
          <w:rFonts w:ascii="Times New Roman" w:hAnsi="Times New Roman"/>
          <w:b/>
          <w:sz w:val="28"/>
          <w:szCs w:val="28"/>
        </w:rPr>
        <w:t xml:space="preserve">Art. </w:t>
      </w:r>
      <w:r w:rsidR="00B92EDF">
        <w:rPr>
          <w:rFonts w:ascii="Times New Roman" w:hAnsi="Times New Roman"/>
          <w:b/>
          <w:sz w:val="28"/>
          <w:szCs w:val="28"/>
        </w:rPr>
        <w:t xml:space="preserve">31 </w:t>
      </w:r>
      <w:r w:rsidRPr="00724B0E">
        <w:rPr>
          <w:rFonts w:ascii="Times New Roman" w:hAnsi="Times New Roman"/>
          <w:sz w:val="28"/>
          <w:szCs w:val="28"/>
        </w:rPr>
        <w:t xml:space="preserve">Pentru evaluarea </w:t>
      </w:r>
      <w:r w:rsidRPr="00724B0E">
        <w:rPr>
          <w:rFonts w:ascii="Times New Roman" w:hAnsi="Times New Roman"/>
          <w:b/>
          <w:sz w:val="28"/>
          <w:szCs w:val="28"/>
        </w:rPr>
        <w:t>proiectelor culturale</w:t>
      </w:r>
      <w:r w:rsidRPr="00724B0E">
        <w:rPr>
          <w:rFonts w:ascii="Times New Roman" w:hAnsi="Times New Roman"/>
          <w:sz w:val="28"/>
          <w:szCs w:val="28"/>
        </w:rPr>
        <w:t>, principalele activități eligibile (</w:t>
      </w:r>
      <w:r w:rsidRPr="003160B1">
        <w:rPr>
          <w:rFonts w:ascii="Times New Roman" w:hAnsi="Times New Roman"/>
          <w:b/>
          <w:sz w:val="28"/>
          <w:szCs w:val="28"/>
        </w:rPr>
        <w:t>fără a se rezuma doar la acestea</w:t>
      </w:r>
      <w:r w:rsidRPr="00724B0E">
        <w:rPr>
          <w:rFonts w:ascii="Times New Roman" w:hAnsi="Times New Roman"/>
          <w:sz w:val="28"/>
          <w:szCs w:val="28"/>
        </w:rPr>
        <w:t xml:space="preserve">) sunt următoarele: </w:t>
      </w:r>
    </w:p>
    <w:p w14:paraId="23F80529" w14:textId="77777777" w:rsidR="00904B89" w:rsidRPr="00724B0E" w:rsidRDefault="00904B89" w:rsidP="00604799">
      <w:pPr>
        <w:pStyle w:val="ListParagraph"/>
        <w:numPr>
          <w:ilvl w:val="0"/>
          <w:numId w:val="37"/>
        </w:numPr>
        <w:ind w:left="0" w:firstLine="360"/>
        <w:jc w:val="both"/>
        <w:rPr>
          <w:rFonts w:ascii="Times New Roman" w:hAnsi="Times New Roman"/>
          <w:sz w:val="28"/>
          <w:szCs w:val="28"/>
        </w:rPr>
      </w:pPr>
      <w:r w:rsidRPr="00724B0E">
        <w:rPr>
          <w:rFonts w:ascii="Times New Roman" w:hAnsi="Times New Roman"/>
          <w:sz w:val="28"/>
          <w:szCs w:val="28"/>
        </w:rPr>
        <w:t>Stimularea apetitului pentru lectură, pentru explorarea și înţelegerea textului scris, precum și a inter</w:t>
      </w:r>
      <w:r w:rsidR="00ED2A94">
        <w:rPr>
          <w:rFonts w:ascii="Times New Roman" w:hAnsi="Times New Roman"/>
          <w:sz w:val="28"/>
          <w:szCs w:val="28"/>
        </w:rPr>
        <w:t>esului pentru carte ca obiect, ș</w:t>
      </w:r>
      <w:r w:rsidRPr="00724B0E">
        <w:rPr>
          <w:rFonts w:ascii="Times New Roman" w:hAnsi="Times New Roman"/>
          <w:sz w:val="28"/>
          <w:szCs w:val="28"/>
        </w:rPr>
        <w:t>.a</w:t>
      </w:r>
      <w:r w:rsidR="006C48CD">
        <w:rPr>
          <w:rFonts w:ascii="Times New Roman" w:hAnsi="Times New Roman"/>
          <w:sz w:val="28"/>
          <w:szCs w:val="28"/>
        </w:rPr>
        <w:t>;</w:t>
      </w:r>
    </w:p>
    <w:p w14:paraId="7CEAB428" w14:textId="77777777" w:rsidR="009A6094" w:rsidRPr="00724B0E" w:rsidRDefault="009A6094" w:rsidP="00604799">
      <w:pPr>
        <w:pStyle w:val="ListParagraph"/>
        <w:numPr>
          <w:ilvl w:val="0"/>
          <w:numId w:val="37"/>
        </w:numPr>
        <w:ind w:left="0" w:firstLine="450"/>
        <w:jc w:val="both"/>
        <w:rPr>
          <w:rFonts w:ascii="Times New Roman" w:hAnsi="Times New Roman"/>
          <w:sz w:val="28"/>
          <w:szCs w:val="28"/>
        </w:rPr>
      </w:pPr>
      <w:r w:rsidRPr="00724B0E">
        <w:rPr>
          <w:rFonts w:ascii="Times New Roman" w:hAnsi="Times New Roman"/>
          <w:sz w:val="28"/>
          <w:szCs w:val="28"/>
        </w:rPr>
        <w:t>Activități de încurajare a creației artistice</w:t>
      </w:r>
      <w:r w:rsidR="006A19D5" w:rsidRPr="00724B0E">
        <w:rPr>
          <w:rFonts w:ascii="Times New Roman" w:hAnsi="Times New Roman"/>
          <w:sz w:val="28"/>
          <w:szCs w:val="28"/>
        </w:rPr>
        <w:t xml:space="preserve"> în diverse sfere precum: </w:t>
      </w:r>
      <w:r w:rsidR="006A19D5" w:rsidRPr="00724B0E">
        <w:rPr>
          <w:rFonts w:ascii="Times New Roman" w:hAnsi="Times New Roman"/>
          <w:sz w:val="28"/>
          <w:szCs w:val="28"/>
          <w:lang w:val="fr-FR"/>
        </w:rPr>
        <w:t>artele vizuale, artele spectacolului, arta digitală și noile medii (proiecte care vizează generarea de conţinut multimedia - texte originale, grafică, video, animaţie, proiecte editoriale digitale, etc.), intervenţie culturală (arie ce vizează proiecte de activare participativă, intervenţii în spaţiul public, iniţiative de regenerare urbană, animaţie stradală, artă comunitară ș.a., patrimoniu</w:t>
      </w:r>
      <w:r w:rsidR="006C48CD">
        <w:rPr>
          <w:rFonts w:ascii="Times New Roman" w:hAnsi="Times New Roman"/>
          <w:sz w:val="28"/>
          <w:szCs w:val="28"/>
          <w:lang w:val="fr-FR"/>
        </w:rPr>
        <w:t xml:space="preserve"> cultural;</w:t>
      </w:r>
    </w:p>
    <w:p w14:paraId="530E608F" w14:textId="77777777" w:rsidR="009A6094" w:rsidRPr="00724B0E" w:rsidRDefault="009A6094" w:rsidP="00604799">
      <w:pPr>
        <w:pStyle w:val="ListParagraph"/>
        <w:numPr>
          <w:ilvl w:val="0"/>
          <w:numId w:val="37"/>
        </w:numPr>
        <w:ind w:left="0" w:firstLine="360"/>
        <w:jc w:val="both"/>
        <w:rPr>
          <w:rFonts w:ascii="Times New Roman" w:hAnsi="Times New Roman"/>
          <w:sz w:val="28"/>
          <w:szCs w:val="28"/>
        </w:rPr>
      </w:pPr>
      <w:r w:rsidRPr="00724B0E">
        <w:rPr>
          <w:rFonts w:ascii="Times New Roman" w:hAnsi="Times New Roman"/>
          <w:sz w:val="28"/>
          <w:szCs w:val="28"/>
        </w:rPr>
        <w:t>Acțiuni de dezvolt</w:t>
      </w:r>
      <w:r w:rsidR="000B152C" w:rsidRPr="00724B0E">
        <w:rPr>
          <w:rFonts w:ascii="Times New Roman" w:hAnsi="Times New Roman"/>
          <w:sz w:val="28"/>
          <w:szCs w:val="28"/>
        </w:rPr>
        <w:t>a</w:t>
      </w:r>
      <w:r w:rsidRPr="00724B0E">
        <w:rPr>
          <w:rFonts w:ascii="Times New Roman" w:hAnsi="Times New Roman"/>
          <w:sz w:val="28"/>
          <w:szCs w:val="28"/>
        </w:rPr>
        <w:t>r</w:t>
      </w:r>
      <w:r w:rsidR="000B152C" w:rsidRPr="00724B0E">
        <w:rPr>
          <w:rFonts w:ascii="Times New Roman" w:hAnsi="Times New Roman"/>
          <w:sz w:val="28"/>
          <w:szCs w:val="28"/>
        </w:rPr>
        <w:t>e a</w:t>
      </w:r>
      <w:r w:rsidRPr="00724B0E">
        <w:rPr>
          <w:rFonts w:ascii="Times New Roman" w:hAnsi="Times New Roman"/>
          <w:sz w:val="28"/>
          <w:szCs w:val="28"/>
        </w:rPr>
        <w:t xml:space="preserve"> sectorului cultural ieşean</w:t>
      </w:r>
      <w:r w:rsidR="000B152C" w:rsidRPr="00724B0E">
        <w:rPr>
          <w:rFonts w:ascii="Times New Roman" w:hAnsi="Times New Roman"/>
          <w:sz w:val="28"/>
          <w:szCs w:val="28"/>
        </w:rPr>
        <w:t xml:space="preserve"> prin sprijinirea talentelor și a excelenței</w:t>
      </w:r>
      <w:r w:rsidRPr="00724B0E">
        <w:rPr>
          <w:rFonts w:ascii="Times New Roman" w:hAnsi="Times New Roman"/>
          <w:sz w:val="28"/>
          <w:szCs w:val="28"/>
        </w:rPr>
        <w:t>;</w:t>
      </w:r>
    </w:p>
    <w:p w14:paraId="699B3BDE" w14:textId="77777777" w:rsidR="009A6094" w:rsidRPr="00724B0E" w:rsidRDefault="009A6094" w:rsidP="00604799">
      <w:pPr>
        <w:pStyle w:val="ListParagraph"/>
        <w:numPr>
          <w:ilvl w:val="0"/>
          <w:numId w:val="37"/>
        </w:numPr>
        <w:ind w:left="0" w:firstLine="360"/>
        <w:jc w:val="both"/>
        <w:rPr>
          <w:rFonts w:ascii="Times New Roman" w:hAnsi="Times New Roman"/>
          <w:sz w:val="28"/>
          <w:szCs w:val="28"/>
        </w:rPr>
      </w:pPr>
      <w:r w:rsidRPr="00724B0E">
        <w:rPr>
          <w:rFonts w:ascii="Times New Roman" w:hAnsi="Times New Roman"/>
          <w:sz w:val="28"/>
          <w:szCs w:val="28"/>
        </w:rPr>
        <w:t>Activități de dezvoltare a sinergiilor între domeniul cultural și alte domenii ale vieții publice ieşene – educație, cercetare, coeziune socială etc;</w:t>
      </w:r>
    </w:p>
    <w:p w14:paraId="03549F66" w14:textId="77777777" w:rsidR="009A6094" w:rsidRPr="00724B0E" w:rsidRDefault="009A6094" w:rsidP="00604799">
      <w:pPr>
        <w:pStyle w:val="ListParagraph"/>
        <w:numPr>
          <w:ilvl w:val="0"/>
          <w:numId w:val="37"/>
        </w:numPr>
        <w:ind w:left="0" w:firstLine="360"/>
        <w:jc w:val="both"/>
        <w:rPr>
          <w:rFonts w:ascii="Times New Roman" w:hAnsi="Times New Roman"/>
          <w:sz w:val="28"/>
          <w:szCs w:val="28"/>
        </w:rPr>
      </w:pPr>
      <w:r w:rsidRPr="00724B0E">
        <w:rPr>
          <w:rFonts w:ascii="Times New Roman" w:hAnsi="Times New Roman"/>
          <w:sz w:val="28"/>
          <w:szCs w:val="28"/>
        </w:rPr>
        <w:t>Promovarea dialogului intercultural și punerea în valoare a diversității etnoculturale;</w:t>
      </w:r>
    </w:p>
    <w:p w14:paraId="6073C72C" w14:textId="77777777" w:rsidR="009A6094" w:rsidRPr="00724B0E" w:rsidRDefault="009A6094" w:rsidP="00604799">
      <w:pPr>
        <w:pStyle w:val="ListParagraph"/>
        <w:numPr>
          <w:ilvl w:val="0"/>
          <w:numId w:val="37"/>
        </w:numPr>
        <w:ind w:left="0" w:firstLine="360"/>
        <w:jc w:val="both"/>
        <w:rPr>
          <w:rFonts w:ascii="Times New Roman" w:hAnsi="Times New Roman"/>
          <w:sz w:val="28"/>
          <w:szCs w:val="28"/>
        </w:rPr>
      </w:pPr>
      <w:r w:rsidRPr="00724B0E">
        <w:rPr>
          <w:rFonts w:ascii="Times New Roman" w:hAnsi="Times New Roman"/>
          <w:sz w:val="28"/>
          <w:szCs w:val="28"/>
        </w:rPr>
        <w:t xml:space="preserve">Păstrarea și </w:t>
      </w:r>
      <w:r w:rsidR="00F24DA7" w:rsidRPr="00724B0E">
        <w:rPr>
          <w:rFonts w:ascii="Times New Roman" w:hAnsi="Times New Roman"/>
          <w:sz w:val="28"/>
          <w:szCs w:val="28"/>
        </w:rPr>
        <w:t>promovarea</w:t>
      </w:r>
      <w:r w:rsidRPr="00724B0E">
        <w:rPr>
          <w:rFonts w:ascii="Times New Roman" w:hAnsi="Times New Roman"/>
          <w:sz w:val="28"/>
          <w:szCs w:val="28"/>
        </w:rPr>
        <w:t xml:space="preserve"> patrimoniului </w:t>
      </w:r>
      <w:r w:rsidR="00F24DA7" w:rsidRPr="00724B0E">
        <w:rPr>
          <w:rFonts w:ascii="Times New Roman" w:hAnsi="Times New Roman"/>
          <w:sz w:val="28"/>
          <w:szCs w:val="28"/>
        </w:rPr>
        <w:t xml:space="preserve">cultural local </w:t>
      </w:r>
      <w:r w:rsidRPr="00724B0E">
        <w:rPr>
          <w:rFonts w:ascii="Times New Roman" w:hAnsi="Times New Roman"/>
          <w:sz w:val="28"/>
          <w:szCs w:val="28"/>
        </w:rPr>
        <w:t>și a valorilor culturale tradiționale;</w:t>
      </w:r>
    </w:p>
    <w:p w14:paraId="54ACC8E3" w14:textId="77777777" w:rsidR="009A6094" w:rsidRPr="00724B0E" w:rsidRDefault="009A6094" w:rsidP="00604799">
      <w:pPr>
        <w:pStyle w:val="ListParagraph"/>
        <w:numPr>
          <w:ilvl w:val="0"/>
          <w:numId w:val="37"/>
        </w:numPr>
        <w:jc w:val="both"/>
        <w:rPr>
          <w:rFonts w:ascii="Times New Roman" w:hAnsi="Times New Roman"/>
          <w:sz w:val="28"/>
          <w:szCs w:val="28"/>
        </w:rPr>
      </w:pPr>
      <w:r w:rsidRPr="00724B0E">
        <w:rPr>
          <w:rFonts w:ascii="Times New Roman" w:hAnsi="Times New Roman"/>
          <w:sz w:val="28"/>
          <w:szCs w:val="28"/>
        </w:rPr>
        <w:t>Încurajarea schimburilor culturale;</w:t>
      </w:r>
    </w:p>
    <w:p w14:paraId="03A39E82" w14:textId="77777777" w:rsidR="009A6094" w:rsidRPr="00724B0E" w:rsidRDefault="00F24DA7" w:rsidP="00604799">
      <w:pPr>
        <w:pStyle w:val="ListParagraph"/>
        <w:numPr>
          <w:ilvl w:val="0"/>
          <w:numId w:val="37"/>
        </w:numPr>
        <w:jc w:val="both"/>
        <w:rPr>
          <w:rFonts w:ascii="Times New Roman" w:hAnsi="Times New Roman"/>
          <w:sz w:val="28"/>
          <w:szCs w:val="28"/>
        </w:rPr>
      </w:pPr>
      <w:r w:rsidRPr="00724B0E">
        <w:rPr>
          <w:rFonts w:ascii="Times New Roman" w:hAnsi="Times New Roman"/>
          <w:sz w:val="28"/>
          <w:szCs w:val="28"/>
        </w:rPr>
        <w:t>Dezvoltarea de ini</w:t>
      </w:r>
      <w:r w:rsidR="00A52D70" w:rsidRPr="00724B0E">
        <w:rPr>
          <w:rFonts w:ascii="Times New Roman" w:hAnsi="Times New Roman"/>
          <w:sz w:val="28"/>
          <w:szCs w:val="28"/>
        </w:rPr>
        <w:t>ț</w:t>
      </w:r>
      <w:r w:rsidRPr="00724B0E">
        <w:rPr>
          <w:rFonts w:ascii="Times New Roman" w:hAnsi="Times New Roman"/>
          <w:sz w:val="28"/>
          <w:szCs w:val="28"/>
        </w:rPr>
        <w:t>iative culturale precum festivaluri și manifestări culturale;</w:t>
      </w:r>
    </w:p>
    <w:p w14:paraId="3704A63D" w14:textId="77777777" w:rsidR="009A6094" w:rsidRPr="00724B0E" w:rsidRDefault="00C649B6" w:rsidP="00604799">
      <w:pPr>
        <w:pStyle w:val="ListParagraph"/>
        <w:numPr>
          <w:ilvl w:val="0"/>
          <w:numId w:val="37"/>
        </w:numPr>
        <w:jc w:val="both"/>
        <w:rPr>
          <w:rFonts w:ascii="Times New Roman" w:hAnsi="Times New Roman"/>
          <w:sz w:val="28"/>
          <w:szCs w:val="28"/>
        </w:rPr>
      </w:pPr>
      <w:r w:rsidRPr="00724B0E">
        <w:rPr>
          <w:rFonts w:ascii="Times New Roman" w:hAnsi="Times New Roman"/>
          <w:sz w:val="28"/>
          <w:szCs w:val="28"/>
        </w:rPr>
        <w:t xml:space="preserve"> </w:t>
      </w:r>
      <w:r w:rsidR="009A6094" w:rsidRPr="00724B0E">
        <w:rPr>
          <w:rFonts w:ascii="Times New Roman" w:hAnsi="Times New Roman"/>
          <w:sz w:val="28"/>
          <w:szCs w:val="28"/>
        </w:rPr>
        <w:t>Creșterea vizibilității scenei culturale ieşene</w:t>
      </w:r>
      <w:r w:rsidR="00940128" w:rsidRPr="00724B0E">
        <w:rPr>
          <w:rFonts w:ascii="Times New Roman" w:hAnsi="Times New Roman"/>
          <w:sz w:val="28"/>
          <w:szCs w:val="28"/>
        </w:rPr>
        <w:t>;</w:t>
      </w:r>
    </w:p>
    <w:p w14:paraId="486A30CD" w14:textId="77777777" w:rsidR="00940128" w:rsidRPr="00724B0E" w:rsidRDefault="00940128" w:rsidP="00604799">
      <w:pPr>
        <w:pStyle w:val="ListParagraph"/>
        <w:numPr>
          <w:ilvl w:val="0"/>
          <w:numId w:val="37"/>
        </w:numPr>
        <w:tabs>
          <w:tab w:val="left" w:pos="180"/>
        </w:tabs>
        <w:ind w:left="0" w:firstLine="360"/>
        <w:jc w:val="both"/>
        <w:rPr>
          <w:rFonts w:ascii="Times New Roman" w:hAnsi="Times New Roman"/>
          <w:sz w:val="28"/>
          <w:szCs w:val="28"/>
        </w:rPr>
      </w:pPr>
      <w:r w:rsidRPr="00724B0E">
        <w:rPr>
          <w:rFonts w:ascii="Times New Roman" w:hAnsi="Times New Roman"/>
          <w:sz w:val="28"/>
          <w:szCs w:val="28"/>
        </w:rPr>
        <w:t xml:space="preserve">Facilitarea accesului la formare privind valorizarea ideilor şi talentului creator - </w:t>
      </w:r>
      <w:r w:rsidRPr="00724B0E">
        <w:rPr>
          <w:rFonts w:ascii="Times New Roman" w:hAnsi="Times New Roman"/>
          <w:sz w:val="28"/>
          <w:szCs w:val="28"/>
        </w:rPr>
        <w:lastRenderedPageBreak/>
        <w:t>promovarea  economiei  creative;</w:t>
      </w:r>
    </w:p>
    <w:p w14:paraId="2CDEFC9E" w14:textId="77777777" w:rsidR="006A19D5" w:rsidRPr="00724B0E" w:rsidRDefault="00A40B72" w:rsidP="00604799">
      <w:pPr>
        <w:pStyle w:val="ListParagraph"/>
        <w:numPr>
          <w:ilvl w:val="0"/>
          <w:numId w:val="37"/>
        </w:numPr>
        <w:tabs>
          <w:tab w:val="left" w:pos="180"/>
        </w:tabs>
        <w:jc w:val="both"/>
        <w:rPr>
          <w:rFonts w:ascii="Times New Roman" w:hAnsi="Times New Roman"/>
          <w:sz w:val="28"/>
          <w:szCs w:val="28"/>
        </w:rPr>
      </w:pPr>
      <w:r w:rsidRPr="00724B0E">
        <w:rPr>
          <w:rFonts w:ascii="Times New Roman" w:hAnsi="Times New Roman"/>
          <w:sz w:val="28"/>
          <w:szCs w:val="28"/>
        </w:rPr>
        <w:t xml:space="preserve"> Creșterea consumului cultural</w:t>
      </w:r>
      <w:r w:rsidR="00C954D1" w:rsidRPr="00724B0E">
        <w:rPr>
          <w:rFonts w:ascii="Times New Roman" w:hAnsi="Times New Roman"/>
          <w:sz w:val="28"/>
          <w:szCs w:val="28"/>
        </w:rPr>
        <w:t>.</w:t>
      </w:r>
    </w:p>
    <w:p w14:paraId="018E1291" w14:textId="77777777" w:rsidR="00B82E5D" w:rsidRPr="00724B0E" w:rsidRDefault="00B82E5D" w:rsidP="00724B0E">
      <w:pPr>
        <w:widowControl/>
        <w:shd w:val="clear" w:color="auto" w:fill="FFFFFF"/>
        <w:autoSpaceDE/>
        <w:autoSpaceDN/>
        <w:adjustRightInd/>
        <w:jc w:val="both"/>
        <w:rPr>
          <w:rFonts w:ascii="Times New Roman" w:hAnsi="Times New Roman"/>
          <w:b/>
          <w:sz w:val="28"/>
          <w:szCs w:val="28"/>
          <w:lang w:val="fr-FR"/>
        </w:rPr>
      </w:pPr>
    </w:p>
    <w:p w14:paraId="426AFDFF" w14:textId="77777777" w:rsidR="00ED0E6D" w:rsidRPr="00724B0E" w:rsidRDefault="00ED0E6D" w:rsidP="00724B0E">
      <w:pPr>
        <w:widowControl/>
        <w:shd w:val="clear" w:color="auto" w:fill="FFFFFF"/>
        <w:autoSpaceDE/>
        <w:autoSpaceDN/>
        <w:adjustRightInd/>
        <w:jc w:val="both"/>
        <w:rPr>
          <w:rFonts w:ascii="Times New Roman" w:hAnsi="Times New Roman"/>
          <w:sz w:val="28"/>
          <w:szCs w:val="28"/>
          <w:lang w:val="fr-FR"/>
        </w:rPr>
      </w:pPr>
      <w:r w:rsidRPr="00724B0E">
        <w:rPr>
          <w:rFonts w:ascii="Times New Roman" w:hAnsi="Times New Roman"/>
          <w:b/>
          <w:sz w:val="28"/>
          <w:szCs w:val="28"/>
          <w:lang w:val="fr-FR"/>
        </w:rPr>
        <w:t xml:space="preserve">Art. </w:t>
      </w:r>
      <w:r w:rsidR="00B92EDF">
        <w:rPr>
          <w:rFonts w:ascii="Times New Roman" w:hAnsi="Times New Roman"/>
          <w:b/>
          <w:sz w:val="28"/>
          <w:szCs w:val="28"/>
          <w:lang w:val="fr-FR"/>
        </w:rPr>
        <w:t>32</w:t>
      </w:r>
      <w:r w:rsidRPr="00724B0E">
        <w:rPr>
          <w:rFonts w:ascii="Times New Roman" w:hAnsi="Times New Roman"/>
          <w:b/>
          <w:sz w:val="28"/>
          <w:szCs w:val="28"/>
          <w:lang w:val="fr-FR"/>
        </w:rPr>
        <w:t xml:space="preserve"> </w:t>
      </w:r>
      <w:r w:rsidRPr="00724B0E">
        <w:rPr>
          <w:rFonts w:ascii="Times New Roman" w:hAnsi="Times New Roman"/>
          <w:sz w:val="28"/>
          <w:szCs w:val="28"/>
          <w:lang w:val="fr-FR"/>
        </w:rPr>
        <w:t xml:space="preserve">Pentru evaluarea </w:t>
      </w:r>
      <w:r w:rsidRPr="00724B0E">
        <w:rPr>
          <w:rFonts w:ascii="Times New Roman" w:hAnsi="Times New Roman"/>
          <w:b/>
          <w:sz w:val="28"/>
          <w:szCs w:val="28"/>
          <w:lang w:val="fr-FR"/>
        </w:rPr>
        <w:t>proiectelor sociale</w:t>
      </w:r>
      <w:r w:rsidRPr="00724B0E">
        <w:rPr>
          <w:rFonts w:ascii="Times New Roman" w:hAnsi="Times New Roman"/>
          <w:sz w:val="28"/>
          <w:szCs w:val="28"/>
        </w:rPr>
        <w:t>, principalele activități eligibile (</w:t>
      </w:r>
      <w:r w:rsidRPr="005F1890">
        <w:rPr>
          <w:rFonts w:ascii="Times New Roman" w:hAnsi="Times New Roman"/>
          <w:b/>
          <w:sz w:val="28"/>
          <w:szCs w:val="28"/>
          <w:u w:val="single"/>
        </w:rPr>
        <w:t>fără a se rezuma doar la acestea</w:t>
      </w:r>
      <w:r w:rsidRPr="00724B0E">
        <w:rPr>
          <w:rFonts w:ascii="Times New Roman" w:hAnsi="Times New Roman"/>
          <w:sz w:val="28"/>
          <w:szCs w:val="28"/>
        </w:rPr>
        <w:t>) sunt următoarele:</w:t>
      </w:r>
    </w:p>
    <w:p w14:paraId="1D9EF7C2" w14:textId="77777777" w:rsidR="00ED0E6D" w:rsidRPr="00724B0E" w:rsidRDefault="00CF19BB" w:rsidP="00604799">
      <w:pPr>
        <w:pStyle w:val="ListParagraph"/>
        <w:widowControl/>
        <w:numPr>
          <w:ilvl w:val="0"/>
          <w:numId w:val="38"/>
        </w:numPr>
        <w:shd w:val="clear" w:color="auto" w:fill="FFFFFF"/>
        <w:tabs>
          <w:tab w:val="left" w:pos="0"/>
        </w:tabs>
        <w:autoSpaceDE/>
        <w:autoSpaceDN/>
        <w:adjustRightInd/>
        <w:ind w:left="0" w:firstLine="360"/>
        <w:jc w:val="both"/>
        <w:rPr>
          <w:rFonts w:ascii="Times New Roman" w:hAnsi="Times New Roman"/>
          <w:sz w:val="28"/>
          <w:szCs w:val="28"/>
          <w:lang w:val="fr-FR"/>
        </w:rPr>
      </w:pPr>
      <w:r w:rsidRPr="00724B0E">
        <w:rPr>
          <w:rFonts w:ascii="Times New Roman" w:hAnsi="Times New Roman"/>
          <w:sz w:val="28"/>
          <w:szCs w:val="28"/>
          <w:lang w:val="fr-FR"/>
        </w:rPr>
        <w:t>Creșterea gradului de conștientizare a cetățenilor cu privire la</w:t>
      </w:r>
      <w:r w:rsidR="00ED0E6D" w:rsidRPr="00724B0E">
        <w:rPr>
          <w:rFonts w:ascii="Times New Roman" w:hAnsi="Times New Roman"/>
          <w:sz w:val="28"/>
          <w:szCs w:val="28"/>
          <w:lang w:val="fr-FR"/>
        </w:rPr>
        <w:t xml:space="preserve"> accesul la serviciile sociale;</w:t>
      </w:r>
    </w:p>
    <w:p w14:paraId="76937D6D" w14:textId="77777777" w:rsidR="00ED0E6D" w:rsidRPr="00724B0E" w:rsidRDefault="00CF19BB" w:rsidP="00604799">
      <w:pPr>
        <w:pStyle w:val="ListParagraph"/>
        <w:widowControl/>
        <w:numPr>
          <w:ilvl w:val="0"/>
          <w:numId w:val="38"/>
        </w:numPr>
        <w:shd w:val="clear" w:color="auto" w:fill="FFFFFF"/>
        <w:tabs>
          <w:tab w:val="left" w:pos="630"/>
        </w:tabs>
        <w:autoSpaceDE/>
        <w:autoSpaceDN/>
        <w:adjustRightInd/>
        <w:ind w:left="630" w:hanging="270"/>
        <w:jc w:val="both"/>
        <w:rPr>
          <w:rFonts w:ascii="Times New Roman" w:hAnsi="Times New Roman"/>
          <w:sz w:val="28"/>
          <w:szCs w:val="28"/>
          <w:lang w:val="fr-FR"/>
        </w:rPr>
      </w:pPr>
      <w:r w:rsidRPr="00724B0E">
        <w:rPr>
          <w:rFonts w:ascii="Times New Roman" w:hAnsi="Times New Roman"/>
          <w:sz w:val="28"/>
          <w:szCs w:val="28"/>
          <w:lang w:val="fr-FR"/>
        </w:rPr>
        <w:t>Reducerea consumului de droguri</w:t>
      </w:r>
      <w:r w:rsidR="00ED0E6D" w:rsidRPr="00724B0E">
        <w:rPr>
          <w:rFonts w:ascii="Times New Roman" w:hAnsi="Times New Roman"/>
          <w:sz w:val="28"/>
          <w:szCs w:val="28"/>
          <w:lang w:val="fr-FR"/>
        </w:rPr>
        <w:t>;</w:t>
      </w:r>
    </w:p>
    <w:p w14:paraId="133FC865" w14:textId="77777777" w:rsidR="00C332D4" w:rsidRPr="006C1617" w:rsidRDefault="00C332D4" w:rsidP="00604799">
      <w:pPr>
        <w:pStyle w:val="ListParagraph"/>
        <w:widowControl/>
        <w:numPr>
          <w:ilvl w:val="0"/>
          <w:numId w:val="38"/>
        </w:numPr>
        <w:shd w:val="clear" w:color="auto" w:fill="FFFFFF"/>
        <w:tabs>
          <w:tab w:val="left" w:pos="0"/>
        </w:tabs>
        <w:autoSpaceDE/>
        <w:autoSpaceDN/>
        <w:adjustRightInd/>
        <w:ind w:left="0" w:firstLine="360"/>
        <w:jc w:val="both"/>
        <w:rPr>
          <w:rFonts w:ascii="Times New Roman" w:hAnsi="Times New Roman"/>
          <w:sz w:val="28"/>
          <w:szCs w:val="28"/>
          <w:lang w:val="fr-FR"/>
        </w:rPr>
      </w:pPr>
      <w:r w:rsidRPr="006C1617">
        <w:rPr>
          <w:rFonts w:ascii="Times New Roman" w:hAnsi="Times New Roman"/>
          <w:sz w:val="28"/>
          <w:szCs w:val="28"/>
          <w:lang w:val="fr-FR"/>
        </w:rPr>
        <w:t xml:space="preserve">Consiliere,  instruire  și  </w:t>
      </w:r>
      <w:r w:rsidR="00BA2D0C" w:rsidRPr="006C1617">
        <w:rPr>
          <w:rFonts w:ascii="Times New Roman" w:hAnsi="Times New Roman"/>
          <w:sz w:val="28"/>
          <w:szCs w:val="28"/>
          <w:lang w:val="fr-FR"/>
        </w:rPr>
        <w:t>suport</w:t>
      </w:r>
      <w:r w:rsidRPr="006C1617">
        <w:rPr>
          <w:rFonts w:ascii="Times New Roman" w:hAnsi="Times New Roman"/>
          <w:sz w:val="28"/>
          <w:szCs w:val="28"/>
          <w:lang w:val="fr-FR"/>
        </w:rPr>
        <w:t xml:space="preserve">  pentru  persoane  în  vârstă, persoane fără adăpost, tineri care au renunțat la  școală  sau  au  plecat  din  centrele  de  ocrotire,  tineri  din  grupuri  social</w:t>
      </w:r>
      <w:r w:rsidR="00B0426C" w:rsidRPr="006C1617">
        <w:rPr>
          <w:rFonts w:ascii="Times New Roman" w:hAnsi="Times New Roman"/>
          <w:sz w:val="28"/>
          <w:szCs w:val="28"/>
          <w:lang w:val="fr-FR"/>
        </w:rPr>
        <w:t>e</w:t>
      </w:r>
      <w:r w:rsidRPr="006C1617">
        <w:rPr>
          <w:rFonts w:ascii="Times New Roman" w:hAnsi="Times New Roman"/>
          <w:sz w:val="28"/>
          <w:szCs w:val="28"/>
          <w:lang w:val="fr-FR"/>
        </w:rPr>
        <w:t xml:space="preserve"> vulnerabile cu performanțe remarcabile, </w:t>
      </w:r>
      <w:r w:rsidR="00B0426C" w:rsidRPr="006C1617">
        <w:rPr>
          <w:rFonts w:ascii="Times New Roman" w:hAnsi="Times New Roman"/>
          <w:sz w:val="28"/>
          <w:szCs w:val="28"/>
          <w:lang w:val="fr-FR"/>
        </w:rPr>
        <w:t xml:space="preserve">tineri cu tulburări de comportament, </w:t>
      </w:r>
      <w:r w:rsidRPr="006C1617">
        <w:rPr>
          <w:rFonts w:ascii="Times New Roman" w:hAnsi="Times New Roman"/>
          <w:sz w:val="28"/>
          <w:szCs w:val="28"/>
          <w:lang w:val="fr-FR"/>
        </w:rPr>
        <w:t>femei singure cu copii,</w:t>
      </w:r>
      <w:r w:rsidR="002E77A5" w:rsidRPr="006C1617">
        <w:rPr>
          <w:rFonts w:ascii="Times New Roman" w:hAnsi="Times New Roman"/>
          <w:sz w:val="28"/>
          <w:szCs w:val="28"/>
          <w:lang w:val="fr-FR"/>
        </w:rPr>
        <w:t xml:space="preserve"> minore gravide, mame minore,</w:t>
      </w:r>
      <w:r w:rsidRPr="006C1617">
        <w:rPr>
          <w:rFonts w:ascii="Times New Roman" w:hAnsi="Times New Roman"/>
          <w:sz w:val="28"/>
          <w:szCs w:val="28"/>
          <w:lang w:val="fr-FR"/>
        </w:rPr>
        <w:t xml:space="preserve"> persoane cu dizabilități, persoane dependente de alcool, persoane dependente de droguri și  alte  persoane  aflate  în  </w:t>
      </w:r>
      <w:r w:rsidR="003157FF" w:rsidRPr="006C1617">
        <w:rPr>
          <w:rFonts w:ascii="Times New Roman" w:hAnsi="Times New Roman"/>
          <w:sz w:val="28"/>
          <w:szCs w:val="28"/>
          <w:lang w:val="fr-FR"/>
        </w:rPr>
        <w:t xml:space="preserve">diverse </w:t>
      </w:r>
      <w:r w:rsidRPr="006C1617">
        <w:rPr>
          <w:rFonts w:ascii="Times New Roman" w:hAnsi="Times New Roman"/>
          <w:sz w:val="28"/>
          <w:szCs w:val="28"/>
          <w:lang w:val="fr-FR"/>
        </w:rPr>
        <w:t xml:space="preserve">situații </w:t>
      </w:r>
      <w:r w:rsidR="003157FF" w:rsidRPr="006C1617">
        <w:rPr>
          <w:rFonts w:ascii="Times New Roman" w:hAnsi="Times New Roman"/>
          <w:sz w:val="28"/>
          <w:szCs w:val="28"/>
          <w:lang w:val="fr-FR"/>
        </w:rPr>
        <w:t>de risc social</w:t>
      </w:r>
      <w:r w:rsidRPr="006C1617">
        <w:rPr>
          <w:rFonts w:ascii="Times New Roman" w:hAnsi="Times New Roman"/>
          <w:sz w:val="28"/>
          <w:szCs w:val="28"/>
          <w:lang w:val="fr-FR"/>
        </w:rPr>
        <w:t>;</w:t>
      </w:r>
    </w:p>
    <w:p w14:paraId="10F77FAB" w14:textId="77777777" w:rsidR="00C332D4" w:rsidRPr="006C1617" w:rsidRDefault="00C332D4" w:rsidP="00604799">
      <w:pPr>
        <w:pStyle w:val="ListParagraph"/>
        <w:numPr>
          <w:ilvl w:val="0"/>
          <w:numId w:val="38"/>
        </w:numPr>
        <w:tabs>
          <w:tab w:val="left" w:pos="540"/>
        </w:tabs>
        <w:ind w:left="360" w:firstLine="0"/>
        <w:jc w:val="both"/>
        <w:rPr>
          <w:rFonts w:ascii="Times New Roman" w:hAnsi="Times New Roman"/>
          <w:sz w:val="28"/>
          <w:szCs w:val="28"/>
          <w:lang w:val="fr-FR"/>
        </w:rPr>
      </w:pPr>
      <w:r w:rsidRPr="006C1617">
        <w:rPr>
          <w:rFonts w:ascii="Times New Roman" w:hAnsi="Times New Roman"/>
          <w:sz w:val="28"/>
          <w:szCs w:val="28"/>
          <w:lang w:val="fr-FR"/>
        </w:rPr>
        <w:t>Inserția socială a tinerilor care părăsesc instituțiile de ocrotire ale statului;</w:t>
      </w:r>
    </w:p>
    <w:p w14:paraId="01E986B6" w14:textId="77777777" w:rsidR="00C332D4" w:rsidRPr="006C1617" w:rsidRDefault="00C332D4" w:rsidP="00604799">
      <w:pPr>
        <w:pStyle w:val="ListParagraph"/>
        <w:numPr>
          <w:ilvl w:val="0"/>
          <w:numId w:val="38"/>
        </w:numPr>
        <w:ind w:left="0" w:firstLine="360"/>
        <w:jc w:val="both"/>
        <w:rPr>
          <w:rFonts w:ascii="Times New Roman" w:hAnsi="Times New Roman"/>
          <w:sz w:val="28"/>
          <w:szCs w:val="28"/>
          <w:lang w:val="fr-FR"/>
        </w:rPr>
      </w:pPr>
      <w:r w:rsidRPr="006C1617">
        <w:rPr>
          <w:rFonts w:ascii="Times New Roman" w:hAnsi="Times New Roman"/>
          <w:sz w:val="28"/>
          <w:szCs w:val="28"/>
          <w:lang w:val="fr-FR"/>
        </w:rPr>
        <w:t>Organizarea   de   diverse   activități   sociale   cu   caracter   educativ   precum următoarele,  dar  fără  a  se  limita  la</w:t>
      </w:r>
      <w:r w:rsidR="007B4757">
        <w:rPr>
          <w:rFonts w:ascii="Times New Roman" w:hAnsi="Times New Roman"/>
          <w:sz w:val="28"/>
          <w:szCs w:val="28"/>
          <w:lang w:val="fr-FR"/>
        </w:rPr>
        <w:t xml:space="preserve"> acestea</w:t>
      </w:r>
      <w:r w:rsidRPr="006C1617">
        <w:rPr>
          <w:rFonts w:ascii="Times New Roman" w:hAnsi="Times New Roman"/>
          <w:sz w:val="28"/>
          <w:szCs w:val="28"/>
          <w:lang w:val="fr-FR"/>
        </w:rPr>
        <w:t xml:space="preserve">:  </w:t>
      </w:r>
      <w:r w:rsidR="006A2C8B" w:rsidRPr="006C1617">
        <w:rPr>
          <w:rFonts w:ascii="Times New Roman" w:hAnsi="Times New Roman"/>
          <w:sz w:val="28"/>
          <w:szCs w:val="28"/>
          <w:lang w:val="fr-FR"/>
        </w:rPr>
        <w:t xml:space="preserve">educație parentală, psihoterapie cognitiv comportamentală, </w:t>
      </w:r>
      <w:r w:rsidRPr="006C1617">
        <w:rPr>
          <w:rFonts w:ascii="Times New Roman" w:hAnsi="Times New Roman"/>
          <w:sz w:val="28"/>
          <w:szCs w:val="28"/>
          <w:lang w:val="fr-FR"/>
        </w:rPr>
        <w:t>dezbateri, simpozioane, competiții pe diverse domenii etc., adresate populației din grupurile vulnerabile;</w:t>
      </w:r>
    </w:p>
    <w:p w14:paraId="76E1A172" w14:textId="77777777" w:rsidR="00C332D4" w:rsidRPr="006C1617" w:rsidRDefault="00C332D4" w:rsidP="00604799">
      <w:pPr>
        <w:pStyle w:val="ListParagraph"/>
        <w:numPr>
          <w:ilvl w:val="0"/>
          <w:numId w:val="38"/>
        </w:numPr>
        <w:ind w:left="0" w:firstLine="360"/>
        <w:jc w:val="both"/>
        <w:rPr>
          <w:rFonts w:ascii="Times New Roman" w:hAnsi="Times New Roman"/>
          <w:sz w:val="28"/>
          <w:szCs w:val="28"/>
          <w:lang w:val="fr-FR"/>
        </w:rPr>
      </w:pPr>
      <w:r w:rsidRPr="006C1617">
        <w:rPr>
          <w:rFonts w:ascii="Times New Roman" w:hAnsi="Times New Roman"/>
          <w:sz w:val="28"/>
          <w:szCs w:val="28"/>
          <w:lang w:val="fr-FR"/>
        </w:rPr>
        <w:t xml:space="preserve">Consiliere și sprijin pentru </w:t>
      </w:r>
      <w:r w:rsidR="0021289F" w:rsidRPr="006C1617">
        <w:rPr>
          <w:rFonts w:ascii="Times New Roman" w:hAnsi="Times New Roman"/>
          <w:sz w:val="28"/>
          <w:szCs w:val="28"/>
          <w:lang w:val="fr-FR"/>
        </w:rPr>
        <w:t xml:space="preserve">copiii și </w:t>
      </w:r>
      <w:r w:rsidRPr="006C1617">
        <w:rPr>
          <w:rFonts w:ascii="Times New Roman" w:hAnsi="Times New Roman"/>
          <w:sz w:val="28"/>
          <w:szCs w:val="28"/>
          <w:lang w:val="fr-FR"/>
        </w:rPr>
        <w:t>părinții copiilor aflați în situații școlare limită, cu risc de abandon școlar;</w:t>
      </w:r>
    </w:p>
    <w:p w14:paraId="48FB8E7F" w14:textId="77777777" w:rsidR="00C332D4" w:rsidRPr="006C1617" w:rsidRDefault="00C332D4" w:rsidP="00604799">
      <w:pPr>
        <w:pStyle w:val="ListParagraph"/>
        <w:numPr>
          <w:ilvl w:val="0"/>
          <w:numId w:val="38"/>
        </w:numPr>
        <w:ind w:left="0" w:firstLine="360"/>
        <w:jc w:val="both"/>
        <w:rPr>
          <w:rFonts w:ascii="Times New Roman" w:hAnsi="Times New Roman"/>
          <w:sz w:val="28"/>
          <w:szCs w:val="28"/>
          <w:lang w:val="fr-FR"/>
        </w:rPr>
      </w:pPr>
      <w:r w:rsidRPr="006C1617">
        <w:rPr>
          <w:rFonts w:ascii="Times New Roman" w:hAnsi="Times New Roman"/>
          <w:sz w:val="28"/>
          <w:szCs w:val="28"/>
          <w:lang w:val="fr-FR"/>
        </w:rPr>
        <w:t xml:space="preserve">Organizarea   de   activități   recreative   și   de   creștere   a interesului   și comportamentului </w:t>
      </w:r>
      <w:r w:rsidR="00A94B67" w:rsidRPr="006C1617">
        <w:rPr>
          <w:rFonts w:ascii="Times New Roman" w:hAnsi="Times New Roman"/>
          <w:sz w:val="28"/>
          <w:szCs w:val="28"/>
          <w:lang w:val="fr-FR"/>
        </w:rPr>
        <w:t>psiho</w:t>
      </w:r>
      <w:r w:rsidRPr="006C1617">
        <w:rPr>
          <w:rFonts w:ascii="Times New Roman" w:hAnsi="Times New Roman"/>
          <w:sz w:val="28"/>
          <w:szCs w:val="28"/>
          <w:lang w:val="fr-FR"/>
        </w:rPr>
        <w:t xml:space="preserve">social </w:t>
      </w:r>
      <w:r w:rsidR="00A94B67" w:rsidRPr="006C1617">
        <w:rPr>
          <w:rFonts w:ascii="Times New Roman" w:hAnsi="Times New Roman"/>
          <w:sz w:val="28"/>
          <w:szCs w:val="28"/>
          <w:lang w:val="fr-FR"/>
        </w:rPr>
        <w:t xml:space="preserve">dezirabil </w:t>
      </w:r>
      <w:r w:rsidRPr="006C1617">
        <w:rPr>
          <w:rFonts w:ascii="Times New Roman" w:hAnsi="Times New Roman"/>
          <w:sz w:val="28"/>
          <w:szCs w:val="28"/>
          <w:lang w:val="fr-FR"/>
        </w:rPr>
        <w:t xml:space="preserve">la copiii proveniți din familii defavorizate social; </w:t>
      </w:r>
    </w:p>
    <w:p w14:paraId="75968742" w14:textId="77777777" w:rsidR="00C332D4" w:rsidRPr="00D54165" w:rsidRDefault="00C332D4" w:rsidP="00604799">
      <w:pPr>
        <w:pStyle w:val="ListParagraph"/>
        <w:numPr>
          <w:ilvl w:val="0"/>
          <w:numId w:val="38"/>
        </w:numPr>
        <w:ind w:left="0" w:firstLine="360"/>
        <w:jc w:val="both"/>
        <w:rPr>
          <w:rFonts w:ascii="Times New Roman" w:hAnsi="Times New Roman"/>
          <w:sz w:val="28"/>
          <w:szCs w:val="28"/>
          <w:lang w:val="fr-FR"/>
        </w:rPr>
      </w:pPr>
      <w:r w:rsidRPr="006C1617">
        <w:rPr>
          <w:rFonts w:ascii="Times New Roman" w:hAnsi="Times New Roman"/>
          <w:sz w:val="28"/>
          <w:szCs w:val="28"/>
          <w:lang w:val="fr-FR"/>
        </w:rPr>
        <w:t xml:space="preserve">Editare  </w:t>
      </w:r>
      <w:r w:rsidR="00E8172E" w:rsidRPr="006C1617">
        <w:rPr>
          <w:rFonts w:ascii="Times New Roman" w:hAnsi="Times New Roman"/>
          <w:sz w:val="28"/>
          <w:szCs w:val="28"/>
          <w:lang w:val="fr-FR"/>
        </w:rPr>
        <w:t>materiale</w:t>
      </w:r>
      <w:r w:rsidRPr="006C1617">
        <w:rPr>
          <w:rFonts w:ascii="Times New Roman" w:hAnsi="Times New Roman"/>
          <w:sz w:val="28"/>
          <w:szCs w:val="28"/>
          <w:lang w:val="fr-FR"/>
        </w:rPr>
        <w:t xml:space="preserve">  informative,  realizarea,  tipărirea,  producția  produselor  de informare  în   mass</w:t>
      </w:r>
      <w:r w:rsidRPr="00D54165">
        <w:rPr>
          <w:rFonts w:ascii="Times New Roman" w:hAnsi="Times New Roman"/>
          <w:sz w:val="28"/>
          <w:szCs w:val="28"/>
          <w:lang w:val="fr-FR"/>
        </w:rPr>
        <w:t xml:space="preserve">-media,  social   media   etc.  și/sau  realizarea,  tipărirea, producția produselor de promovare a acțiunilor/evenimentelor din domeniul social;  </w:t>
      </w:r>
    </w:p>
    <w:p w14:paraId="2ACFE91C" w14:textId="77777777" w:rsidR="00D54165" w:rsidRPr="00D54165" w:rsidRDefault="00C332D4" w:rsidP="00604799">
      <w:pPr>
        <w:pStyle w:val="ListParagraph"/>
        <w:numPr>
          <w:ilvl w:val="0"/>
          <w:numId w:val="38"/>
        </w:numPr>
        <w:ind w:left="0" w:firstLine="360"/>
        <w:jc w:val="both"/>
        <w:rPr>
          <w:rFonts w:ascii="Times New Roman" w:hAnsi="Times New Roman"/>
          <w:sz w:val="28"/>
          <w:szCs w:val="28"/>
          <w:lang w:val="fr-FR"/>
        </w:rPr>
      </w:pPr>
      <w:r w:rsidRPr="00D54165">
        <w:rPr>
          <w:rFonts w:ascii="Times New Roman" w:hAnsi="Times New Roman"/>
          <w:sz w:val="28"/>
          <w:szCs w:val="28"/>
          <w:lang w:val="fr-FR"/>
        </w:rPr>
        <w:t>Organizarea  de  întâlniri  și  dezbateri  în  vederea  participării  și  colaborării între factor</w:t>
      </w:r>
      <w:r w:rsidR="006F0EBE" w:rsidRPr="00D54165">
        <w:rPr>
          <w:rFonts w:ascii="Times New Roman" w:hAnsi="Times New Roman"/>
          <w:sz w:val="28"/>
          <w:szCs w:val="28"/>
          <w:lang w:val="fr-FR"/>
        </w:rPr>
        <w:t>i implicați în domeniul social;</w:t>
      </w:r>
    </w:p>
    <w:p w14:paraId="052EB403" w14:textId="77777777" w:rsidR="006F0EBE" w:rsidRPr="00D54165" w:rsidRDefault="00D54165" w:rsidP="00604799">
      <w:pPr>
        <w:pStyle w:val="ListParagraph"/>
        <w:numPr>
          <w:ilvl w:val="0"/>
          <w:numId w:val="38"/>
        </w:numPr>
        <w:ind w:left="0" w:firstLine="360"/>
        <w:jc w:val="both"/>
        <w:rPr>
          <w:rFonts w:ascii="Times New Roman" w:hAnsi="Times New Roman"/>
          <w:sz w:val="28"/>
          <w:szCs w:val="28"/>
          <w:lang w:val="fr-FR"/>
        </w:rPr>
      </w:pPr>
      <w:r w:rsidRPr="00D54165">
        <w:rPr>
          <w:rFonts w:ascii="Times New Roman" w:hAnsi="Times New Roman"/>
          <w:sz w:val="28"/>
          <w:szCs w:val="28"/>
          <w:lang w:val="fr-FR"/>
        </w:rPr>
        <w:t xml:space="preserve"> R</w:t>
      </w:r>
      <w:r w:rsidR="00E70548" w:rsidRPr="00D54165">
        <w:rPr>
          <w:rFonts w:ascii="Times New Roman" w:hAnsi="Times New Roman"/>
          <w:sz w:val="28"/>
          <w:szCs w:val="28"/>
          <w:lang w:val="fr-FR"/>
        </w:rPr>
        <w:t>ealizarea de demersuri de investiga</w:t>
      </w:r>
      <w:r w:rsidRPr="00D54165">
        <w:rPr>
          <w:rFonts w:ascii="Times New Roman" w:hAnsi="Times New Roman"/>
          <w:sz w:val="28"/>
          <w:szCs w:val="28"/>
          <w:lang w:val="fr-FR"/>
        </w:rPr>
        <w:t>ț</w:t>
      </w:r>
      <w:r w:rsidR="00E70548" w:rsidRPr="00D54165">
        <w:rPr>
          <w:rFonts w:ascii="Times New Roman" w:hAnsi="Times New Roman"/>
          <w:sz w:val="28"/>
          <w:szCs w:val="28"/>
          <w:lang w:val="fr-FR"/>
        </w:rPr>
        <w:t xml:space="preserve">ie </w:t>
      </w:r>
      <w:r w:rsidRPr="00D54165">
        <w:rPr>
          <w:rFonts w:ascii="Times New Roman" w:hAnsi="Times New Roman"/>
          <w:sz w:val="28"/>
          <w:szCs w:val="28"/>
          <w:lang w:val="fr-FR"/>
        </w:rPr>
        <w:t>ș</w:t>
      </w:r>
      <w:r w:rsidR="00E70548" w:rsidRPr="00D54165">
        <w:rPr>
          <w:rFonts w:ascii="Times New Roman" w:hAnsi="Times New Roman"/>
          <w:sz w:val="28"/>
          <w:szCs w:val="28"/>
          <w:lang w:val="fr-FR"/>
        </w:rPr>
        <w:t>i documentare pentru fundamentarea de intereven</w:t>
      </w:r>
      <w:r w:rsidRPr="00D54165">
        <w:rPr>
          <w:rFonts w:ascii="Times New Roman" w:hAnsi="Times New Roman"/>
          <w:sz w:val="28"/>
          <w:szCs w:val="28"/>
          <w:lang w:val="fr-FR"/>
        </w:rPr>
        <w:t>ț</w:t>
      </w:r>
      <w:r w:rsidR="00E70548" w:rsidRPr="00D54165">
        <w:rPr>
          <w:rFonts w:ascii="Times New Roman" w:hAnsi="Times New Roman"/>
          <w:sz w:val="28"/>
          <w:szCs w:val="28"/>
          <w:lang w:val="fr-FR"/>
        </w:rPr>
        <w:t xml:space="preserve">ii sociale, </w:t>
      </w:r>
      <w:r w:rsidRPr="00D54165">
        <w:rPr>
          <w:rFonts w:ascii="Times New Roman" w:hAnsi="Times New Roman"/>
          <w:sz w:val="28"/>
          <w:szCs w:val="28"/>
          <w:lang w:val="fr-FR"/>
        </w:rPr>
        <w:t>ț</w:t>
      </w:r>
      <w:r w:rsidR="00E70548" w:rsidRPr="00D54165">
        <w:rPr>
          <w:rFonts w:ascii="Times New Roman" w:hAnsi="Times New Roman"/>
          <w:sz w:val="28"/>
          <w:szCs w:val="28"/>
          <w:lang w:val="fr-FR"/>
        </w:rPr>
        <w:t>in</w:t>
      </w:r>
      <w:r w:rsidRPr="00D54165">
        <w:rPr>
          <w:rFonts w:ascii="Times New Roman" w:hAnsi="Times New Roman"/>
          <w:sz w:val="28"/>
          <w:szCs w:val="28"/>
          <w:lang w:val="fr-FR"/>
        </w:rPr>
        <w:t>â</w:t>
      </w:r>
      <w:r w:rsidR="00E70548" w:rsidRPr="00D54165">
        <w:rPr>
          <w:rFonts w:ascii="Times New Roman" w:hAnsi="Times New Roman"/>
          <w:sz w:val="28"/>
          <w:szCs w:val="28"/>
          <w:lang w:val="fr-FR"/>
        </w:rPr>
        <w:t>nd cont de nevoile jude</w:t>
      </w:r>
      <w:r w:rsidRPr="00D54165">
        <w:rPr>
          <w:rFonts w:ascii="Times New Roman" w:hAnsi="Times New Roman"/>
          <w:sz w:val="28"/>
          <w:szCs w:val="28"/>
          <w:lang w:val="fr-FR"/>
        </w:rPr>
        <w:t>ț</w:t>
      </w:r>
      <w:r w:rsidR="00E70548" w:rsidRPr="00D54165">
        <w:rPr>
          <w:rFonts w:ascii="Times New Roman" w:hAnsi="Times New Roman"/>
          <w:sz w:val="28"/>
          <w:szCs w:val="28"/>
          <w:lang w:val="fr-FR"/>
        </w:rPr>
        <w:t xml:space="preserve">ului </w:t>
      </w:r>
      <w:r w:rsidRPr="00D54165">
        <w:rPr>
          <w:rFonts w:ascii="Times New Roman" w:hAnsi="Times New Roman"/>
          <w:sz w:val="28"/>
          <w:szCs w:val="28"/>
          <w:lang w:val="fr-FR"/>
        </w:rPr>
        <w:t>ș</w:t>
      </w:r>
      <w:r w:rsidR="00E70548" w:rsidRPr="00D54165">
        <w:rPr>
          <w:rFonts w:ascii="Times New Roman" w:hAnsi="Times New Roman"/>
          <w:sz w:val="28"/>
          <w:szCs w:val="28"/>
          <w:lang w:val="fr-FR"/>
        </w:rPr>
        <w:t>i schimb</w:t>
      </w:r>
      <w:r w:rsidRPr="00D54165">
        <w:rPr>
          <w:rFonts w:ascii="Times New Roman" w:hAnsi="Times New Roman"/>
          <w:sz w:val="28"/>
          <w:szCs w:val="28"/>
          <w:lang w:val="fr-FR"/>
        </w:rPr>
        <w:t>ă</w:t>
      </w:r>
      <w:r w:rsidR="00E70548" w:rsidRPr="00D54165">
        <w:rPr>
          <w:rFonts w:ascii="Times New Roman" w:hAnsi="Times New Roman"/>
          <w:sz w:val="28"/>
          <w:szCs w:val="28"/>
          <w:lang w:val="fr-FR"/>
        </w:rPr>
        <w:t>rile sociale.</w:t>
      </w:r>
    </w:p>
    <w:p w14:paraId="6BBC8C96" w14:textId="77777777" w:rsidR="00736F33" w:rsidRPr="003031DA" w:rsidRDefault="003031DA" w:rsidP="003031DA">
      <w:pPr>
        <w:widowControl/>
        <w:shd w:val="clear" w:color="auto" w:fill="FFFFFF"/>
        <w:autoSpaceDE/>
        <w:autoSpaceDN/>
        <w:adjustRightInd/>
        <w:ind w:firstLine="360"/>
        <w:jc w:val="both"/>
        <w:rPr>
          <w:rFonts w:ascii="Times New Roman" w:hAnsi="Times New Roman"/>
          <w:sz w:val="28"/>
          <w:szCs w:val="28"/>
          <w:lang w:val="fr-FR"/>
        </w:rPr>
      </w:pPr>
      <w:r w:rsidRPr="003031DA">
        <w:rPr>
          <w:rFonts w:ascii="Times New Roman" w:hAnsi="Times New Roman"/>
          <w:sz w:val="28"/>
          <w:szCs w:val="28"/>
          <w:lang w:val="fr-FR"/>
        </w:rPr>
        <w:t>11.</w:t>
      </w:r>
      <w:r>
        <w:rPr>
          <w:rFonts w:ascii="Times New Roman" w:hAnsi="Times New Roman"/>
          <w:sz w:val="28"/>
          <w:szCs w:val="28"/>
          <w:lang w:val="fr-FR"/>
        </w:rPr>
        <w:t xml:space="preserve"> </w:t>
      </w:r>
      <w:r w:rsidRPr="003031DA">
        <w:rPr>
          <w:rFonts w:ascii="Times New Roman" w:hAnsi="Times New Roman"/>
          <w:sz w:val="28"/>
          <w:szCs w:val="28"/>
          <w:lang w:val="fr-FR"/>
        </w:rPr>
        <w:t>Consiliere și/sau activități specifice de sprijin și suport pentru persoanelor care au fost nevoite să-și părăsească țara urmare a unui conflict militar, indiferent dacă au cerut azil în Român</w:t>
      </w:r>
      <w:r>
        <w:rPr>
          <w:rFonts w:ascii="Times New Roman" w:hAnsi="Times New Roman"/>
          <w:sz w:val="28"/>
          <w:szCs w:val="28"/>
          <w:lang w:val="fr-FR"/>
        </w:rPr>
        <w:t>ia sau nu (copii și/sau adulți)</w:t>
      </w:r>
      <w:r w:rsidRPr="003031DA">
        <w:rPr>
          <w:rFonts w:ascii="Times New Roman" w:hAnsi="Times New Roman"/>
          <w:sz w:val="28"/>
          <w:szCs w:val="28"/>
          <w:lang w:val="fr-FR"/>
        </w:rPr>
        <w:t>.</w:t>
      </w:r>
    </w:p>
    <w:p w14:paraId="3B6A4ADB" w14:textId="77777777" w:rsidR="003031DA" w:rsidRDefault="003031DA" w:rsidP="00724B0E">
      <w:pPr>
        <w:widowControl/>
        <w:shd w:val="clear" w:color="auto" w:fill="FFFFFF"/>
        <w:autoSpaceDE/>
        <w:autoSpaceDN/>
        <w:adjustRightInd/>
        <w:jc w:val="both"/>
        <w:rPr>
          <w:rFonts w:ascii="Times New Roman" w:hAnsi="Times New Roman"/>
          <w:b/>
          <w:sz w:val="28"/>
          <w:szCs w:val="28"/>
          <w:lang w:val="fr-FR"/>
        </w:rPr>
      </w:pPr>
    </w:p>
    <w:p w14:paraId="77C690D7" w14:textId="77777777" w:rsidR="00682B88" w:rsidRPr="00724B0E" w:rsidRDefault="00682B88" w:rsidP="00724B0E">
      <w:pPr>
        <w:widowControl/>
        <w:shd w:val="clear" w:color="auto" w:fill="FFFFFF"/>
        <w:autoSpaceDE/>
        <w:autoSpaceDN/>
        <w:adjustRightInd/>
        <w:jc w:val="both"/>
        <w:rPr>
          <w:rFonts w:ascii="Times New Roman" w:hAnsi="Times New Roman"/>
          <w:sz w:val="28"/>
          <w:szCs w:val="28"/>
          <w:lang w:val="fr-FR"/>
        </w:rPr>
      </w:pPr>
      <w:r w:rsidRPr="00724B0E">
        <w:rPr>
          <w:rFonts w:ascii="Times New Roman" w:hAnsi="Times New Roman"/>
          <w:b/>
          <w:sz w:val="28"/>
          <w:szCs w:val="28"/>
          <w:lang w:val="fr-FR"/>
        </w:rPr>
        <w:t xml:space="preserve">Art. </w:t>
      </w:r>
      <w:r w:rsidR="00B92EDF">
        <w:rPr>
          <w:rFonts w:ascii="Times New Roman" w:hAnsi="Times New Roman"/>
          <w:b/>
          <w:sz w:val="28"/>
          <w:szCs w:val="28"/>
          <w:lang w:val="fr-FR"/>
        </w:rPr>
        <w:t xml:space="preserve">33 </w:t>
      </w:r>
      <w:r w:rsidRPr="00724B0E">
        <w:rPr>
          <w:rFonts w:ascii="Times New Roman" w:hAnsi="Times New Roman"/>
          <w:sz w:val="28"/>
          <w:szCs w:val="28"/>
          <w:lang w:val="fr-FR"/>
        </w:rPr>
        <w:t xml:space="preserve">Pentru evaluarea </w:t>
      </w:r>
      <w:r w:rsidRPr="00724B0E">
        <w:rPr>
          <w:rFonts w:ascii="Times New Roman" w:hAnsi="Times New Roman"/>
          <w:b/>
          <w:sz w:val="28"/>
          <w:szCs w:val="28"/>
          <w:lang w:val="fr-FR"/>
        </w:rPr>
        <w:t>proiectelor de tineret</w:t>
      </w:r>
      <w:r w:rsidR="000A5FD0" w:rsidRPr="00724B0E">
        <w:rPr>
          <w:rFonts w:ascii="Times New Roman" w:hAnsi="Times New Roman"/>
          <w:b/>
          <w:sz w:val="28"/>
          <w:szCs w:val="28"/>
          <w:lang w:val="fr-FR"/>
        </w:rPr>
        <w:t xml:space="preserve"> (</w:t>
      </w:r>
      <w:r w:rsidR="008B1BF0" w:rsidRPr="00724B0E">
        <w:rPr>
          <w:rFonts w:ascii="Times New Roman" w:hAnsi="Times New Roman"/>
          <w:b/>
          <w:sz w:val="28"/>
          <w:szCs w:val="28"/>
          <w:lang w:val="fr-FR"/>
        </w:rPr>
        <w:t xml:space="preserve">grupul țintă este alcătuit majoritar din </w:t>
      </w:r>
      <w:r w:rsidR="000A5FD0" w:rsidRPr="00724B0E">
        <w:rPr>
          <w:rFonts w:ascii="Times New Roman" w:hAnsi="Times New Roman"/>
          <w:b/>
          <w:sz w:val="28"/>
          <w:szCs w:val="28"/>
          <w:lang w:val="fr-FR"/>
        </w:rPr>
        <w:t>tineri cu vârsta cuprinsă între 14 și 35 de ani)</w:t>
      </w:r>
      <w:r w:rsidRPr="00724B0E">
        <w:rPr>
          <w:rFonts w:ascii="Times New Roman" w:hAnsi="Times New Roman"/>
          <w:sz w:val="28"/>
          <w:szCs w:val="28"/>
          <w:lang w:val="fr-FR"/>
        </w:rPr>
        <w:t>, principalele activități eligibile (</w:t>
      </w:r>
      <w:r w:rsidRPr="005F1890">
        <w:rPr>
          <w:rFonts w:ascii="Times New Roman" w:hAnsi="Times New Roman"/>
          <w:b/>
          <w:sz w:val="28"/>
          <w:szCs w:val="28"/>
          <w:u w:val="single"/>
          <w:lang w:val="fr-FR"/>
        </w:rPr>
        <w:t>fără a se rezuma doar la acestea</w:t>
      </w:r>
      <w:r w:rsidR="001A2849">
        <w:rPr>
          <w:rFonts w:ascii="Times New Roman" w:hAnsi="Times New Roman"/>
          <w:sz w:val="28"/>
          <w:szCs w:val="28"/>
          <w:lang w:val="fr-FR"/>
        </w:rPr>
        <w:t>)</w:t>
      </w:r>
      <w:r w:rsidRPr="00724B0E">
        <w:rPr>
          <w:rFonts w:ascii="Times New Roman" w:hAnsi="Times New Roman"/>
          <w:sz w:val="28"/>
          <w:szCs w:val="28"/>
          <w:lang w:val="fr-FR"/>
        </w:rPr>
        <w:t xml:space="preserve"> sunt următoarele: </w:t>
      </w:r>
    </w:p>
    <w:p w14:paraId="17AF8DC8" w14:textId="77777777" w:rsidR="00682B88" w:rsidRPr="00724B0E" w:rsidRDefault="00682B88" w:rsidP="00604799">
      <w:pPr>
        <w:widowControl/>
        <w:numPr>
          <w:ilvl w:val="3"/>
          <w:numId w:val="36"/>
        </w:numPr>
        <w:shd w:val="clear" w:color="auto" w:fill="FFFFFF"/>
        <w:autoSpaceDE/>
        <w:autoSpaceDN/>
        <w:adjustRightInd/>
        <w:ind w:left="0" w:firstLine="360"/>
        <w:jc w:val="both"/>
        <w:rPr>
          <w:rFonts w:ascii="Times New Roman" w:hAnsi="Times New Roman"/>
          <w:sz w:val="28"/>
          <w:szCs w:val="28"/>
        </w:rPr>
      </w:pPr>
      <w:r w:rsidRPr="00724B0E">
        <w:rPr>
          <w:rFonts w:ascii="Times New Roman" w:hAnsi="Times New Roman"/>
          <w:sz w:val="28"/>
          <w:szCs w:val="28"/>
        </w:rPr>
        <w:t>Creşterea nivelului de informare a tinerilor din jud</w:t>
      </w:r>
      <w:r w:rsidR="00E91754">
        <w:rPr>
          <w:rFonts w:ascii="Times New Roman" w:hAnsi="Times New Roman"/>
          <w:sz w:val="28"/>
          <w:szCs w:val="28"/>
        </w:rPr>
        <w:t>ețul</w:t>
      </w:r>
      <w:r w:rsidRPr="00724B0E">
        <w:rPr>
          <w:rFonts w:ascii="Times New Roman" w:hAnsi="Times New Roman"/>
          <w:sz w:val="28"/>
          <w:szCs w:val="28"/>
        </w:rPr>
        <w:t xml:space="preserve"> Iaşi cu privire la valorile tradiţiei, istoriei, ştiinţei şi artei locale, naţionale şi universale;</w:t>
      </w:r>
    </w:p>
    <w:p w14:paraId="44DEE6EE" w14:textId="77777777" w:rsidR="00D304E9" w:rsidRPr="00724B0E" w:rsidRDefault="00682B88" w:rsidP="00604799">
      <w:pPr>
        <w:widowControl/>
        <w:numPr>
          <w:ilvl w:val="3"/>
          <w:numId w:val="36"/>
        </w:numPr>
        <w:shd w:val="clear" w:color="auto" w:fill="FFFFFF"/>
        <w:autoSpaceDE/>
        <w:autoSpaceDN/>
        <w:adjustRightInd/>
        <w:ind w:left="0" w:firstLine="450"/>
        <w:jc w:val="both"/>
        <w:rPr>
          <w:rFonts w:ascii="Times New Roman" w:hAnsi="Times New Roman"/>
          <w:sz w:val="28"/>
          <w:szCs w:val="28"/>
        </w:rPr>
      </w:pPr>
      <w:r w:rsidRPr="00724B0E">
        <w:rPr>
          <w:rFonts w:ascii="Times New Roman" w:hAnsi="Times New Roman"/>
          <w:sz w:val="28"/>
          <w:szCs w:val="28"/>
        </w:rPr>
        <w:t>Creşterea implicării tinerilor din jud</w:t>
      </w:r>
      <w:r w:rsidR="00E91754">
        <w:rPr>
          <w:rFonts w:ascii="Times New Roman" w:hAnsi="Times New Roman"/>
          <w:sz w:val="28"/>
          <w:szCs w:val="28"/>
        </w:rPr>
        <w:t>ețul</w:t>
      </w:r>
      <w:r w:rsidRPr="00724B0E">
        <w:rPr>
          <w:rFonts w:ascii="Times New Roman" w:hAnsi="Times New Roman"/>
          <w:sz w:val="28"/>
          <w:szCs w:val="28"/>
        </w:rPr>
        <w:t xml:space="preserve"> Iaşi în organizarea de proiecte şi activităţi extracurriculare;</w:t>
      </w:r>
    </w:p>
    <w:p w14:paraId="364E17EC" w14:textId="77777777" w:rsidR="00D304E9" w:rsidRPr="00724B0E" w:rsidRDefault="00682B88" w:rsidP="00604799">
      <w:pPr>
        <w:widowControl/>
        <w:numPr>
          <w:ilvl w:val="3"/>
          <w:numId w:val="36"/>
        </w:numPr>
        <w:shd w:val="clear" w:color="auto" w:fill="FFFFFF"/>
        <w:autoSpaceDE/>
        <w:autoSpaceDN/>
        <w:adjustRightInd/>
        <w:ind w:left="0" w:firstLine="450"/>
        <w:jc w:val="both"/>
        <w:rPr>
          <w:rFonts w:ascii="Times New Roman" w:hAnsi="Times New Roman"/>
          <w:sz w:val="28"/>
          <w:szCs w:val="28"/>
        </w:rPr>
      </w:pPr>
      <w:r w:rsidRPr="00724B0E">
        <w:rPr>
          <w:rFonts w:ascii="Times New Roman" w:hAnsi="Times New Roman"/>
          <w:sz w:val="28"/>
          <w:szCs w:val="28"/>
        </w:rPr>
        <w:t>Creşterea gradului de informare şi sensibilizare asupra vieţii comunităţii şi dezvoltarea unei atitudini civice a tinerilor din jud</w:t>
      </w:r>
      <w:r w:rsidR="00403865" w:rsidRPr="00724B0E">
        <w:rPr>
          <w:rFonts w:ascii="Times New Roman" w:hAnsi="Times New Roman"/>
          <w:sz w:val="28"/>
          <w:szCs w:val="28"/>
        </w:rPr>
        <w:t>ețul</w:t>
      </w:r>
      <w:r w:rsidRPr="00724B0E">
        <w:rPr>
          <w:rFonts w:ascii="Times New Roman" w:hAnsi="Times New Roman"/>
          <w:sz w:val="28"/>
          <w:szCs w:val="28"/>
        </w:rPr>
        <w:t xml:space="preserve"> Iaşi;</w:t>
      </w:r>
    </w:p>
    <w:p w14:paraId="6CF87BF1" w14:textId="77777777" w:rsidR="00D304E9" w:rsidRPr="00724B0E" w:rsidRDefault="00682B88" w:rsidP="00604799">
      <w:pPr>
        <w:widowControl/>
        <w:numPr>
          <w:ilvl w:val="3"/>
          <w:numId w:val="36"/>
        </w:numPr>
        <w:shd w:val="clear" w:color="auto" w:fill="FFFFFF"/>
        <w:autoSpaceDE/>
        <w:autoSpaceDN/>
        <w:adjustRightInd/>
        <w:ind w:left="0" w:firstLine="450"/>
        <w:jc w:val="both"/>
        <w:rPr>
          <w:rFonts w:ascii="Times New Roman" w:hAnsi="Times New Roman"/>
          <w:sz w:val="28"/>
          <w:szCs w:val="28"/>
        </w:rPr>
      </w:pPr>
      <w:r w:rsidRPr="00724B0E">
        <w:rPr>
          <w:rFonts w:ascii="Times New Roman" w:hAnsi="Times New Roman"/>
          <w:sz w:val="28"/>
          <w:szCs w:val="28"/>
        </w:rPr>
        <w:t>Promovarea ideii de voluntariat în rândul tinerilor din jud</w:t>
      </w:r>
      <w:r w:rsidR="00403865" w:rsidRPr="00724B0E">
        <w:rPr>
          <w:rFonts w:ascii="Times New Roman" w:hAnsi="Times New Roman"/>
          <w:sz w:val="28"/>
          <w:szCs w:val="28"/>
        </w:rPr>
        <w:t>ețul</w:t>
      </w:r>
      <w:r w:rsidRPr="00724B0E">
        <w:rPr>
          <w:rFonts w:ascii="Times New Roman" w:hAnsi="Times New Roman"/>
          <w:sz w:val="28"/>
          <w:szCs w:val="28"/>
        </w:rPr>
        <w:t xml:space="preserve"> Iaşi şi creşterea numărului de voluntari;</w:t>
      </w:r>
    </w:p>
    <w:p w14:paraId="13B7CA22" w14:textId="77777777" w:rsidR="00D304E9" w:rsidRPr="00724B0E" w:rsidRDefault="00682B88" w:rsidP="00604799">
      <w:pPr>
        <w:widowControl/>
        <w:numPr>
          <w:ilvl w:val="3"/>
          <w:numId w:val="36"/>
        </w:numPr>
        <w:shd w:val="clear" w:color="auto" w:fill="FFFFFF"/>
        <w:autoSpaceDE/>
        <w:autoSpaceDN/>
        <w:adjustRightInd/>
        <w:ind w:left="0" w:firstLine="450"/>
        <w:jc w:val="both"/>
        <w:rPr>
          <w:rFonts w:ascii="Times New Roman" w:hAnsi="Times New Roman"/>
          <w:sz w:val="28"/>
          <w:szCs w:val="28"/>
        </w:rPr>
      </w:pPr>
      <w:r w:rsidRPr="00724B0E">
        <w:rPr>
          <w:rFonts w:ascii="Times New Roman" w:hAnsi="Times New Roman"/>
          <w:sz w:val="28"/>
          <w:szCs w:val="28"/>
        </w:rPr>
        <w:t>Facilitarea accesului tinerilor din jud</w:t>
      </w:r>
      <w:r w:rsidR="00403865" w:rsidRPr="00724B0E">
        <w:rPr>
          <w:rFonts w:ascii="Times New Roman" w:hAnsi="Times New Roman"/>
          <w:sz w:val="28"/>
          <w:szCs w:val="28"/>
        </w:rPr>
        <w:t>ețul</w:t>
      </w:r>
      <w:r w:rsidRPr="00724B0E">
        <w:rPr>
          <w:rFonts w:ascii="Times New Roman" w:hAnsi="Times New Roman"/>
          <w:sz w:val="28"/>
          <w:szCs w:val="28"/>
        </w:rPr>
        <w:t xml:space="preserve"> Iaşi la servicii </w:t>
      </w:r>
      <w:r w:rsidR="007B3FEF" w:rsidRPr="00724B0E">
        <w:rPr>
          <w:rFonts w:ascii="Times New Roman" w:hAnsi="Times New Roman"/>
          <w:sz w:val="28"/>
          <w:szCs w:val="28"/>
        </w:rPr>
        <w:t>de formare</w:t>
      </w:r>
      <w:r w:rsidRPr="00724B0E">
        <w:rPr>
          <w:rFonts w:ascii="Times New Roman" w:hAnsi="Times New Roman"/>
          <w:sz w:val="28"/>
          <w:szCs w:val="28"/>
        </w:rPr>
        <w:t xml:space="preserve"> în vederea dezvoltării spiritului antreprenorial şi a dezvoltării carierei;</w:t>
      </w:r>
    </w:p>
    <w:p w14:paraId="0CD23E51" w14:textId="77777777" w:rsidR="00D304E9" w:rsidRPr="006C1617" w:rsidRDefault="00514220" w:rsidP="00604799">
      <w:pPr>
        <w:widowControl/>
        <w:numPr>
          <w:ilvl w:val="3"/>
          <w:numId w:val="36"/>
        </w:numPr>
        <w:shd w:val="clear" w:color="auto" w:fill="FFFFFF"/>
        <w:autoSpaceDE/>
        <w:autoSpaceDN/>
        <w:adjustRightInd/>
        <w:ind w:left="0" w:firstLine="450"/>
        <w:jc w:val="both"/>
        <w:rPr>
          <w:rFonts w:ascii="Times New Roman" w:hAnsi="Times New Roman"/>
          <w:sz w:val="28"/>
          <w:szCs w:val="28"/>
        </w:rPr>
      </w:pPr>
      <w:r w:rsidRPr="00724B0E">
        <w:rPr>
          <w:rFonts w:ascii="Times New Roman" w:hAnsi="Times New Roman"/>
          <w:sz w:val="28"/>
          <w:szCs w:val="28"/>
        </w:rPr>
        <w:lastRenderedPageBreak/>
        <w:t xml:space="preserve">Dezvoltarea oportunităților de învățare non-formală și informală </w:t>
      </w:r>
      <w:r w:rsidR="00B21ADB" w:rsidRPr="00724B0E">
        <w:rPr>
          <w:rFonts w:ascii="Times New Roman" w:hAnsi="Times New Roman"/>
          <w:sz w:val="28"/>
          <w:szCs w:val="28"/>
        </w:rPr>
        <w:t>în vederea dobândi</w:t>
      </w:r>
      <w:r w:rsidRPr="00724B0E">
        <w:rPr>
          <w:rFonts w:ascii="Times New Roman" w:hAnsi="Times New Roman"/>
          <w:sz w:val="28"/>
          <w:szCs w:val="28"/>
        </w:rPr>
        <w:t>r</w:t>
      </w:r>
      <w:r w:rsidR="00B21ADB" w:rsidRPr="00724B0E">
        <w:rPr>
          <w:rFonts w:ascii="Times New Roman" w:hAnsi="Times New Roman"/>
          <w:sz w:val="28"/>
          <w:szCs w:val="28"/>
        </w:rPr>
        <w:t>ii de competenţe și atitudini precum</w:t>
      </w:r>
      <w:r w:rsidRPr="00724B0E">
        <w:rPr>
          <w:rFonts w:ascii="Times New Roman" w:hAnsi="Times New Roman"/>
          <w:sz w:val="28"/>
          <w:szCs w:val="28"/>
        </w:rPr>
        <w:t>:</w:t>
      </w:r>
      <w:r w:rsidR="00B21ADB" w:rsidRPr="00724B0E">
        <w:rPr>
          <w:rFonts w:ascii="Times New Roman" w:hAnsi="Times New Roman"/>
          <w:sz w:val="28"/>
          <w:szCs w:val="28"/>
        </w:rPr>
        <w:t xml:space="preserve"> capacitatea de lucru în echipă, încredere în sine, disciplină, responsabilitatea, capacitate de planificare, coordonare şi organizare/competenţe de gestionare a proiectelor, capacitatea de a rezolva probleme practice etc</w:t>
      </w:r>
      <w:r w:rsidR="00B21ADB" w:rsidRPr="006C1617">
        <w:rPr>
          <w:rFonts w:ascii="Times New Roman" w:hAnsi="Times New Roman"/>
          <w:sz w:val="28"/>
          <w:szCs w:val="28"/>
        </w:rPr>
        <w:t>.</w:t>
      </w:r>
      <w:r w:rsidR="007B3FEF" w:rsidRPr="006C1617">
        <w:rPr>
          <w:rFonts w:ascii="Times New Roman" w:hAnsi="Times New Roman"/>
          <w:sz w:val="28"/>
          <w:szCs w:val="28"/>
        </w:rPr>
        <w:t>;</w:t>
      </w:r>
    </w:p>
    <w:p w14:paraId="78AD533C" w14:textId="77777777" w:rsidR="00D304E9" w:rsidRPr="006C1617" w:rsidRDefault="00682B88" w:rsidP="00604799">
      <w:pPr>
        <w:widowControl/>
        <w:numPr>
          <w:ilvl w:val="3"/>
          <w:numId w:val="36"/>
        </w:numPr>
        <w:shd w:val="clear" w:color="auto" w:fill="FFFFFF"/>
        <w:autoSpaceDE/>
        <w:autoSpaceDN/>
        <w:adjustRightInd/>
        <w:ind w:left="0" w:firstLine="450"/>
        <w:jc w:val="both"/>
        <w:rPr>
          <w:rFonts w:ascii="Times New Roman" w:hAnsi="Times New Roman"/>
          <w:sz w:val="28"/>
          <w:szCs w:val="28"/>
        </w:rPr>
      </w:pPr>
      <w:r w:rsidRPr="006C1617">
        <w:rPr>
          <w:rFonts w:ascii="Times New Roman" w:hAnsi="Times New Roman"/>
          <w:sz w:val="28"/>
          <w:szCs w:val="28"/>
        </w:rPr>
        <w:t xml:space="preserve">Îmbunătăţirea nivelului de informare şi educaţie a tinerilor din </w:t>
      </w:r>
      <w:r w:rsidR="00886386" w:rsidRPr="006C1617">
        <w:rPr>
          <w:rFonts w:ascii="Times New Roman" w:hAnsi="Times New Roman"/>
          <w:sz w:val="28"/>
          <w:szCs w:val="28"/>
        </w:rPr>
        <w:t xml:space="preserve">județul </w:t>
      </w:r>
      <w:r w:rsidRPr="006C1617">
        <w:rPr>
          <w:rFonts w:ascii="Times New Roman" w:hAnsi="Times New Roman"/>
          <w:sz w:val="28"/>
          <w:szCs w:val="28"/>
        </w:rPr>
        <w:t>Iaşi asupra normelor şi principiilor de îngrijire a sănătăţii, prevenirea şi reducerea consumului de droguri</w:t>
      </w:r>
      <w:r w:rsidR="009751BB" w:rsidRPr="006C1617">
        <w:rPr>
          <w:rFonts w:ascii="Times New Roman" w:hAnsi="Times New Roman"/>
          <w:sz w:val="28"/>
          <w:szCs w:val="28"/>
        </w:rPr>
        <w:t xml:space="preserve">, creșterea gradului de responsabilizare și asumare a efectelor conduitei adoptate atât din punct de vedere moral cât și </w:t>
      </w:r>
      <w:r w:rsidR="006D1DC9" w:rsidRPr="006C1617">
        <w:rPr>
          <w:rFonts w:ascii="Times New Roman" w:hAnsi="Times New Roman"/>
          <w:sz w:val="28"/>
          <w:szCs w:val="28"/>
        </w:rPr>
        <w:t xml:space="preserve">din punct de vedere </w:t>
      </w:r>
      <w:r w:rsidR="009751BB" w:rsidRPr="006C1617">
        <w:rPr>
          <w:rFonts w:ascii="Times New Roman" w:hAnsi="Times New Roman"/>
          <w:sz w:val="28"/>
          <w:szCs w:val="28"/>
        </w:rPr>
        <w:t>legal</w:t>
      </w:r>
      <w:r w:rsidRPr="006C1617">
        <w:rPr>
          <w:rFonts w:ascii="Times New Roman" w:hAnsi="Times New Roman"/>
          <w:sz w:val="28"/>
          <w:szCs w:val="28"/>
        </w:rPr>
        <w:t>;</w:t>
      </w:r>
    </w:p>
    <w:p w14:paraId="2C5F0C46" w14:textId="77777777" w:rsidR="00CA63D9" w:rsidRDefault="00682B88" w:rsidP="00604799">
      <w:pPr>
        <w:widowControl/>
        <w:numPr>
          <w:ilvl w:val="3"/>
          <w:numId w:val="36"/>
        </w:numPr>
        <w:shd w:val="clear" w:color="auto" w:fill="FFFFFF"/>
        <w:autoSpaceDE/>
        <w:autoSpaceDN/>
        <w:adjustRightInd/>
        <w:ind w:left="0" w:firstLine="450"/>
        <w:jc w:val="both"/>
        <w:rPr>
          <w:rFonts w:ascii="Times New Roman" w:hAnsi="Times New Roman"/>
          <w:sz w:val="28"/>
          <w:szCs w:val="28"/>
        </w:rPr>
      </w:pPr>
      <w:r w:rsidRPr="00724B0E">
        <w:rPr>
          <w:rFonts w:ascii="Times New Roman" w:hAnsi="Times New Roman"/>
          <w:sz w:val="28"/>
          <w:szCs w:val="28"/>
        </w:rPr>
        <w:t xml:space="preserve">Școli de vară și alte programe educaționale extracuriculare, desfășurate în </w:t>
      </w:r>
      <w:r w:rsidR="00886386" w:rsidRPr="00724B0E">
        <w:rPr>
          <w:rFonts w:ascii="Times New Roman" w:hAnsi="Times New Roman"/>
          <w:sz w:val="28"/>
          <w:szCs w:val="28"/>
        </w:rPr>
        <w:t>județul</w:t>
      </w:r>
      <w:r w:rsidRPr="00724B0E">
        <w:rPr>
          <w:rFonts w:ascii="Times New Roman" w:hAnsi="Times New Roman"/>
          <w:sz w:val="28"/>
          <w:szCs w:val="28"/>
        </w:rPr>
        <w:t xml:space="preserve"> Iași;</w:t>
      </w:r>
    </w:p>
    <w:p w14:paraId="5566AD6C" w14:textId="77777777" w:rsidR="00682B88" w:rsidRDefault="00682B88" w:rsidP="00604799">
      <w:pPr>
        <w:widowControl/>
        <w:numPr>
          <w:ilvl w:val="3"/>
          <w:numId w:val="36"/>
        </w:numPr>
        <w:shd w:val="clear" w:color="auto" w:fill="FFFFFF"/>
        <w:tabs>
          <w:tab w:val="left" w:pos="810"/>
        </w:tabs>
        <w:autoSpaceDE/>
        <w:autoSpaceDN/>
        <w:adjustRightInd/>
        <w:ind w:left="0" w:firstLine="450"/>
        <w:jc w:val="both"/>
        <w:rPr>
          <w:rFonts w:ascii="Times New Roman" w:hAnsi="Times New Roman"/>
          <w:sz w:val="28"/>
          <w:szCs w:val="28"/>
        </w:rPr>
      </w:pPr>
      <w:r w:rsidRPr="002D22BC">
        <w:rPr>
          <w:rFonts w:ascii="Times New Roman" w:hAnsi="Times New Roman"/>
          <w:sz w:val="28"/>
          <w:szCs w:val="28"/>
        </w:rPr>
        <w:t xml:space="preserve">Alte activități care dovedesc că pot duce la îmbunătăţirea condiţiilor de integrare socială și profesională a tinerilor din </w:t>
      </w:r>
      <w:r w:rsidR="006C4A82" w:rsidRPr="002D22BC">
        <w:rPr>
          <w:rFonts w:ascii="Times New Roman" w:hAnsi="Times New Roman"/>
          <w:sz w:val="28"/>
          <w:szCs w:val="28"/>
        </w:rPr>
        <w:t>jud.</w:t>
      </w:r>
      <w:r w:rsidRPr="002D22BC">
        <w:rPr>
          <w:rFonts w:ascii="Times New Roman" w:hAnsi="Times New Roman"/>
          <w:sz w:val="28"/>
          <w:szCs w:val="28"/>
        </w:rPr>
        <w:t xml:space="preserve"> Iaşi, conform necesit</w:t>
      </w:r>
      <w:r w:rsidR="00543FF8">
        <w:rPr>
          <w:rFonts w:ascii="Times New Roman" w:hAnsi="Times New Roman"/>
          <w:sz w:val="28"/>
          <w:szCs w:val="28"/>
        </w:rPr>
        <w:t>ăţilor şi aspiraţiilor acestora</w:t>
      </w:r>
      <w:r w:rsidR="0092491E">
        <w:rPr>
          <w:rFonts w:ascii="Times New Roman" w:hAnsi="Times New Roman"/>
          <w:sz w:val="28"/>
          <w:szCs w:val="28"/>
        </w:rPr>
        <w:t>;</w:t>
      </w:r>
    </w:p>
    <w:p w14:paraId="5F17F9D3" w14:textId="77777777" w:rsidR="0092491E" w:rsidRPr="0092491E" w:rsidRDefault="0092491E" w:rsidP="00604799">
      <w:pPr>
        <w:widowControl/>
        <w:numPr>
          <w:ilvl w:val="3"/>
          <w:numId w:val="36"/>
        </w:numPr>
        <w:shd w:val="clear" w:color="auto" w:fill="FFFFFF"/>
        <w:tabs>
          <w:tab w:val="left" w:pos="810"/>
        </w:tabs>
        <w:autoSpaceDE/>
        <w:autoSpaceDN/>
        <w:adjustRightInd/>
        <w:ind w:left="0" w:firstLine="450"/>
        <w:jc w:val="both"/>
        <w:rPr>
          <w:rFonts w:ascii="Times New Roman" w:hAnsi="Times New Roman"/>
          <w:sz w:val="28"/>
          <w:szCs w:val="28"/>
        </w:rPr>
      </w:pPr>
      <w:r w:rsidRPr="0092491E">
        <w:rPr>
          <w:rFonts w:ascii="Times New Roman" w:hAnsi="Times New Roman"/>
          <w:sz w:val="28"/>
          <w:szCs w:val="28"/>
        </w:rPr>
        <w:t xml:space="preserve"> Activități de implicare a tinerilor în sprijinirea/consilierea/ ajutorarea persoanelor care au fost nevoite să-și părăsească țara urmare a unui conflict militar.</w:t>
      </w:r>
    </w:p>
    <w:p w14:paraId="35D7FB94" w14:textId="77777777" w:rsidR="00682B88" w:rsidRPr="002D22BC" w:rsidRDefault="00682B88" w:rsidP="00724B0E">
      <w:pPr>
        <w:widowControl/>
        <w:shd w:val="clear" w:color="auto" w:fill="FFFFFF"/>
        <w:autoSpaceDE/>
        <w:autoSpaceDN/>
        <w:adjustRightInd/>
        <w:ind w:left="360"/>
        <w:jc w:val="both"/>
        <w:rPr>
          <w:rFonts w:ascii="Times New Roman" w:hAnsi="Times New Roman"/>
          <w:sz w:val="28"/>
          <w:szCs w:val="28"/>
        </w:rPr>
      </w:pPr>
    </w:p>
    <w:p w14:paraId="39DB3422" w14:textId="77777777" w:rsidR="000C7F97" w:rsidRPr="00AC21E7" w:rsidRDefault="000C7F97" w:rsidP="00724B0E">
      <w:pPr>
        <w:pStyle w:val="Style22"/>
        <w:widowControl/>
        <w:tabs>
          <w:tab w:val="left" w:pos="0"/>
          <w:tab w:val="left" w:pos="1276"/>
        </w:tabs>
        <w:jc w:val="both"/>
        <w:rPr>
          <w:rStyle w:val="FontStyle45"/>
          <w:rFonts w:ascii="Times New Roman" w:hAnsi="Times New Roman" w:cs="Times New Roman"/>
          <w:b w:val="0"/>
          <w:sz w:val="28"/>
          <w:szCs w:val="28"/>
          <w:lang w:val="ro-RO" w:eastAsia="ro-RO"/>
        </w:rPr>
      </w:pPr>
      <w:r w:rsidRPr="00AC21E7">
        <w:rPr>
          <w:rFonts w:ascii="Times New Roman" w:eastAsia="Calibri" w:hAnsi="Times New Roman"/>
          <w:b/>
          <w:sz w:val="28"/>
          <w:szCs w:val="28"/>
          <w:lang w:val="ro-RO"/>
        </w:rPr>
        <w:t xml:space="preserve">Art. </w:t>
      </w:r>
      <w:r w:rsidR="00B92EDF">
        <w:rPr>
          <w:rFonts w:ascii="Times New Roman" w:eastAsia="Calibri" w:hAnsi="Times New Roman"/>
          <w:b/>
          <w:sz w:val="28"/>
          <w:szCs w:val="28"/>
          <w:lang w:val="ro-RO"/>
        </w:rPr>
        <w:t>34</w:t>
      </w:r>
      <w:r w:rsidRPr="00AC21E7">
        <w:rPr>
          <w:rFonts w:ascii="Times New Roman" w:eastAsia="Calibri" w:hAnsi="Times New Roman"/>
          <w:sz w:val="28"/>
          <w:szCs w:val="28"/>
          <w:lang w:val="ro-RO"/>
        </w:rPr>
        <w:t xml:space="preserve"> </w:t>
      </w:r>
      <w:r w:rsidRPr="00AC21E7">
        <w:rPr>
          <w:rFonts w:ascii="Times New Roman" w:hAnsi="Times New Roman"/>
          <w:sz w:val="28"/>
          <w:szCs w:val="28"/>
          <w:lang w:val="fr-FR"/>
        </w:rPr>
        <w:t xml:space="preserve">Pentru evaluarea </w:t>
      </w:r>
      <w:r w:rsidRPr="00D26477">
        <w:rPr>
          <w:rFonts w:ascii="Times New Roman" w:hAnsi="Times New Roman"/>
          <w:b/>
          <w:sz w:val="28"/>
          <w:szCs w:val="28"/>
          <w:lang w:val="fr-FR"/>
        </w:rPr>
        <w:t>proiectelor în domeniu</w:t>
      </w:r>
      <w:r w:rsidR="005969C7" w:rsidRPr="00D26477">
        <w:rPr>
          <w:rFonts w:ascii="Times New Roman" w:hAnsi="Times New Roman"/>
          <w:b/>
          <w:sz w:val="28"/>
          <w:szCs w:val="28"/>
          <w:lang w:val="fr-FR"/>
        </w:rPr>
        <w:t>l</w:t>
      </w:r>
      <w:r w:rsidRPr="00D26477">
        <w:rPr>
          <w:rFonts w:ascii="Times New Roman" w:hAnsi="Times New Roman"/>
          <w:b/>
          <w:sz w:val="28"/>
          <w:szCs w:val="28"/>
          <w:lang w:val="fr-FR"/>
        </w:rPr>
        <w:t xml:space="preserve"> e</w:t>
      </w:r>
      <w:r w:rsidRPr="00144A25">
        <w:rPr>
          <w:rStyle w:val="FontStyle45"/>
          <w:rFonts w:ascii="Times New Roman" w:hAnsi="Times New Roman" w:cs="Times New Roman"/>
          <w:sz w:val="28"/>
          <w:szCs w:val="28"/>
          <w:lang w:val="ro-RO" w:eastAsia="ro-RO"/>
        </w:rPr>
        <w:t>ducației</w:t>
      </w:r>
      <w:r w:rsidRPr="00AC21E7">
        <w:rPr>
          <w:rFonts w:ascii="Times New Roman" w:hAnsi="Times New Roman"/>
          <w:sz w:val="28"/>
          <w:szCs w:val="28"/>
          <w:lang w:val="fr-FR"/>
        </w:rPr>
        <w:t xml:space="preserve"> principalele activități eligibile (</w:t>
      </w:r>
      <w:r w:rsidRPr="005F1890">
        <w:rPr>
          <w:rFonts w:ascii="Times New Roman" w:hAnsi="Times New Roman"/>
          <w:b/>
          <w:sz w:val="28"/>
          <w:szCs w:val="28"/>
          <w:u w:val="single"/>
          <w:lang w:val="fr-FR"/>
        </w:rPr>
        <w:t xml:space="preserve">fără a se rezuma </w:t>
      </w:r>
      <w:r w:rsidR="005F1890" w:rsidRPr="005F1890">
        <w:rPr>
          <w:rFonts w:ascii="Times New Roman" w:hAnsi="Times New Roman"/>
          <w:b/>
          <w:sz w:val="28"/>
          <w:szCs w:val="28"/>
          <w:u w:val="single"/>
          <w:lang w:val="fr-FR"/>
        </w:rPr>
        <w:t>doar</w:t>
      </w:r>
      <w:r w:rsidRPr="005F1890">
        <w:rPr>
          <w:rFonts w:ascii="Times New Roman" w:hAnsi="Times New Roman"/>
          <w:b/>
          <w:sz w:val="28"/>
          <w:szCs w:val="28"/>
          <w:u w:val="single"/>
          <w:lang w:val="fr-FR"/>
        </w:rPr>
        <w:t xml:space="preserve"> la acestea</w:t>
      </w:r>
      <w:r w:rsidRPr="00AC21E7">
        <w:rPr>
          <w:rFonts w:ascii="Times New Roman" w:hAnsi="Times New Roman"/>
          <w:sz w:val="28"/>
          <w:szCs w:val="28"/>
          <w:lang w:val="fr-FR"/>
        </w:rPr>
        <w:t>)</w:t>
      </w:r>
      <w:r w:rsidR="00B33C37" w:rsidRPr="00AC21E7">
        <w:rPr>
          <w:rFonts w:ascii="Times New Roman" w:hAnsi="Times New Roman"/>
          <w:sz w:val="28"/>
          <w:szCs w:val="28"/>
          <w:lang w:val="fr-FR"/>
        </w:rPr>
        <w:t>:</w:t>
      </w:r>
    </w:p>
    <w:p w14:paraId="296BCE40" w14:textId="77777777" w:rsidR="000C7F97" w:rsidRPr="00AC21E7" w:rsidRDefault="007E77DD" w:rsidP="00604799">
      <w:pPr>
        <w:pStyle w:val="Style22"/>
        <w:widowControl/>
        <w:numPr>
          <w:ilvl w:val="0"/>
          <w:numId w:val="51"/>
        </w:numPr>
        <w:tabs>
          <w:tab w:val="left" w:pos="0"/>
          <w:tab w:val="left" w:pos="1276"/>
        </w:tabs>
        <w:jc w:val="both"/>
        <w:rPr>
          <w:rStyle w:val="FontStyle45"/>
          <w:rFonts w:ascii="Times New Roman" w:hAnsi="Times New Roman" w:cs="Times New Roman"/>
          <w:b w:val="0"/>
          <w:sz w:val="28"/>
          <w:szCs w:val="28"/>
          <w:lang w:val="ro-RO" w:eastAsia="ro-RO"/>
        </w:rPr>
      </w:pPr>
      <w:r w:rsidRPr="00AC21E7">
        <w:rPr>
          <w:rStyle w:val="FontStyle45"/>
          <w:rFonts w:ascii="Times New Roman" w:hAnsi="Times New Roman" w:cs="Times New Roman"/>
          <w:b w:val="0"/>
          <w:sz w:val="28"/>
          <w:szCs w:val="28"/>
          <w:lang w:val="ro-RO" w:eastAsia="ro-RO"/>
        </w:rPr>
        <w:t>Activități de identificare a nevoii educaționale;</w:t>
      </w:r>
    </w:p>
    <w:p w14:paraId="27D4352F" w14:textId="77777777" w:rsidR="007E77DD" w:rsidRPr="00AC21E7" w:rsidRDefault="007E77DD" w:rsidP="007B4757">
      <w:pPr>
        <w:pStyle w:val="Style22"/>
        <w:widowControl/>
        <w:numPr>
          <w:ilvl w:val="0"/>
          <w:numId w:val="51"/>
        </w:numPr>
        <w:tabs>
          <w:tab w:val="left" w:pos="0"/>
          <w:tab w:val="left" w:pos="720"/>
        </w:tabs>
        <w:ind w:left="0" w:firstLine="360"/>
        <w:jc w:val="both"/>
        <w:rPr>
          <w:rStyle w:val="FontStyle45"/>
          <w:rFonts w:ascii="Times New Roman" w:hAnsi="Times New Roman" w:cs="Times New Roman"/>
          <w:b w:val="0"/>
          <w:sz w:val="28"/>
          <w:szCs w:val="28"/>
          <w:lang w:val="ro-RO" w:eastAsia="ro-RO"/>
        </w:rPr>
      </w:pPr>
      <w:r w:rsidRPr="00AC21E7">
        <w:rPr>
          <w:rStyle w:val="FontStyle45"/>
          <w:rFonts w:ascii="Times New Roman" w:hAnsi="Times New Roman" w:cs="Times New Roman"/>
          <w:b w:val="0"/>
          <w:sz w:val="28"/>
          <w:szCs w:val="28"/>
          <w:lang w:val="ro-RO" w:eastAsia="ro-RO"/>
        </w:rPr>
        <w:t>Activități privind asigurarea dreptului la educație a copiilor/tinerilor proveniți din comunități defavorizate;</w:t>
      </w:r>
    </w:p>
    <w:p w14:paraId="13090DF0" w14:textId="77777777" w:rsidR="007E77DD" w:rsidRPr="00AC21E7" w:rsidRDefault="007E77DD" w:rsidP="00604799">
      <w:pPr>
        <w:pStyle w:val="Style22"/>
        <w:widowControl/>
        <w:numPr>
          <w:ilvl w:val="0"/>
          <w:numId w:val="51"/>
        </w:numPr>
        <w:tabs>
          <w:tab w:val="left" w:pos="0"/>
          <w:tab w:val="left" w:pos="1276"/>
        </w:tabs>
        <w:jc w:val="both"/>
        <w:rPr>
          <w:rStyle w:val="FontStyle45"/>
          <w:rFonts w:ascii="Times New Roman" w:hAnsi="Times New Roman" w:cs="Times New Roman"/>
          <w:b w:val="0"/>
          <w:sz w:val="28"/>
          <w:szCs w:val="28"/>
          <w:lang w:val="ro-RO" w:eastAsia="ro-RO"/>
        </w:rPr>
      </w:pPr>
      <w:r w:rsidRPr="00AC21E7">
        <w:rPr>
          <w:rStyle w:val="FontStyle45"/>
          <w:rFonts w:ascii="Times New Roman" w:hAnsi="Times New Roman" w:cs="Times New Roman"/>
          <w:b w:val="0"/>
          <w:sz w:val="28"/>
          <w:szCs w:val="28"/>
          <w:lang w:val="ro-RO" w:eastAsia="ro-RO"/>
        </w:rPr>
        <w:t>Acțiuni/activități de conștientizare a importanței educației;</w:t>
      </w:r>
    </w:p>
    <w:p w14:paraId="5D687D10" w14:textId="77777777" w:rsidR="00EC3EAD" w:rsidRPr="00AC21E7" w:rsidRDefault="00EC3EAD" w:rsidP="007B4757">
      <w:pPr>
        <w:pStyle w:val="Style22"/>
        <w:widowControl/>
        <w:numPr>
          <w:ilvl w:val="0"/>
          <w:numId w:val="51"/>
        </w:numPr>
        <w:tabs>
          <w:tab w:val="left" w:pos="0"/>
          <w:tab w:val="left" w:pos="810"/>
        </w:tabs>
        <w:ind w:left="0" w:firstLine="360"/>
        <w:jc w:val="both"/>
        <w:rPr>
          <w:rStyle w:val="FontStyle45"/>
          <w:rFonts w:ascii="Times New Roman" w:hAnsi="Times New Roman" w:cs="Times New Roman"/>
          <w:b w:val="0"/>
          <w:sz w:val="28"/>
          <w:szCs w:val="28"/>
          <w:lang w:val="ro-RO" w:eastAsia="ro-RO"/>
        </w:rPr>
      </w:pPr>
      <w:r w:rsidRPr="00AC21E7">
        <w:rPr>
          <w:rStyle w:val="FontStyle45"/>
          <w:rFonts w:ascii="Times New Roman" w:hAnsi="Times New Roman" w:cs="Times New Roman"/>
          <w:b w:val="0"/>
          <w:sz w:val="28"/>
          <w:szCs w:val="28"/>
          <w:lang w:val="ro-RO" w:eastAsia="ro-RO"/>
        </w:rPr>
        <w:t>Campanii de informare și educare a tinerilor privind modul de viața sănătos</w:t>
      </w:r>
      <w:r w:rsidR="00E12E66" w:rsidRPr="00AC21E7">
        <w:rPr>
          <w:rStyle w:val="FontStyle45"/>
          <w:rFonts w:ascii="Times New Roman" w:hAnsi="Times New Roman" w:cs="Times New Roman"/>
          <w:b w:val="0"/>
          <w:sz w:val="28"/>
          <w:szCs w:val="28"/>
          <w:lang w:val="ro-RO" w:eastAsia="ro-RO"/>
        </w:rPr>
        <w:t>, efectele consumului de droguri, alcool și tutun</w:t>
      </w:r>
      <w:r w:rsidRPr="00AC21E7">
        <w:rPr>
          <w:rStyle w:val="FontStyle45"/>
          <w:rFonts w:ascii="Times New Roman" w:hAnsi="Times New Roman" w:cs="Times New Roman"/>
          <w:b w:val="0"/>
          <w:sz w:val="28"/>
          <w:szCs w:val="28"/>
          <w:lang w:val="ro-RO" w:eastAsia="ro-RO"/>
        </w:rPr>
        <w:t>;</w:t>
      </w:r>
    </w:p>
    <w:p w14:paraId="0C92B697" w14:textId="77777777" w:rsidR="00E12E66" w:rsidRPr="00AC21E7" w:rsidRDefault="00E12E66" w:rsidP="007B4757">
      <w:pPr>
        <w:pStyle w:val="Style22"/>
        <w:widowControl/>
        <w:numPr>
          <w:ilvl w:val="0"/>
          <w:numId w:val="51"/>
        </w:numPr>
        <w:tabs>
          <w:tab w:val="left" w:pos="0"/>
          <w:tab w:val="left" w:pos="810"/>
        </w:tabs>
        <w:ind w:left="0" w:firstLine="360"/>
        <w:jc w:val="both"/>
        <w:rPr>
          <w:rStyle w:val="FontStyle45"/>
          <w:rFonts w:ascii="Times New Roman" w:hAnsi="Times New Roman" w:cs="Times New Roman"/>
          <w:b w:val="0"/>
          <w:sz w:val="28"/>
          <w:szCs w:val="28"/>
          <w:lang w:val="ro-RO" w:eastAsia="ro-RO"/>
        </w:rPr>
      </w:pPr>
      <w:r w:rsidRPr="00AC21E7">
        <w:rPr>
          <w:rStyle w:val="FontStyle45"/>
          <w:rFonts w:ascii="Times New Roman" w:hAnsi="Times New Roman" w:cs="Times New Roman"/>
          <w:b w:val="0"/>
          <w:sz w:val="28"/>
          <w:szCs w:val="28"/>
          <w:lang w:val="ro-RO" w:eastAsia="ro-RO"/>
        </w:rPr>
        <w:t>Promovarea valorilor democraţiei,  nediscriminării,  diversităţii  şi  respectului  pentru  valorile  celuilalt, implicării active în viaţa comunităţii</w:t>
      </w:r>
      <w:r w:rsidR="00AA47AC" w:rsidRPr="00AC21E7">
        <w:rPr>
          <w:rStyle w:val="FontStyle45"/>
          <w:rFonts w:ascii="Times New Roman" w:hAnsi="Times New Roman" w:cs="Times New Roman"/>
          <w:b w:val="0"/>
          <w:sz w:val="28"/>
          <w:szCs w:val="28"/>
          <w:lang w:val="ro-RO" w:eastAsia="ro-RO"/>
        </w:rPr>
        <w:t>;</w:t>
      </w:r>
    </w:p>
    <w:p w14:paraId="73738848" w14:textId="77777777" w:rsidR="00EC3EAD" w:rsidRPr="00AC21E7" w:rsidRDefault="00EC3EAD" w:rsidP="00604799">
      <w:pPr>
        <w:pStyle w:val="Style22"/>
        <w:widowControl/>
        <w:numPr>
          <w:ilvl w:val="0"/>
          <w:numId w:val="51"/>
        </w:numPr>
        <w:tabs>
          <w:tab w:val="left" w:pos="0"/>
          <w:tab w:val="left" w:pos="1276"/>
        </w:tabs>
        <w:jc w:val="both"/>
        <w:rPr>
          <w:rStyle w:val="FontStyle45"/>
          <w:rFonts w:ascii="Times New Roman" w:hAnsi="Times New Roman" w:cs="Times New Roman"/>
          <w:b w:val="0"/>
          <w:sz w:val="28"/>
          <w:szCs w:val="28"/>
          <w:lang w:val="ro-RO" w:eastAsia="ro-RO"/>
        </w:rPr>
      </w:pPr>
      <w:r w:rsidRPr="00AC21E7">
        <w:rPr>
          <w:rStyle w:val="FontStyle45"/>
          <w:rFonts w:ascii="Times New Roman" w:hAnsi="Times New Roman" w:cs="Times New Roman"/>
          <w:b w:val="0"/>
          <w:sz w:val="28"/>
          <w:szCs w:val="28"/>
          <w:lang w:val="ro-RO" w:eastAsia="ro-RO"/>
        </w:rPr>
        <w:t>Consolidarea educației civice, culturale și spirituale ca alternativă de viață sănătoasă;</w:t>
      </w:r>
    </w:p>
    <w:p w14:paraId="324032A9" w14:textId="77777777" w:rsidR="00D74CBA" w:rsidRDefault="00EC3EAD" w:rsidP="00604799">
      <w:pPr>
        <w:pStyle w:val="Style22"/>
        <w:widowControl/>
        <w:numPr>
          <w:ilvl w:val="0"/>
          <w:numId w:val="51"/>
        </w:numPr>
        <w:tabs>
          <w:tab w:val="left" w:pos="0"/>
          <w:tab w:val="left" w:pos="1276"/>
        </w:tabs>
        <w:jc w:val="both"/>
        <w:rPr>
          <w:rStyle w:val="FontStyle45"/>
          <w:rFonts w:ascii="Times New Roman" w:hAnsi="Times New Roman" w:cs="Times New Roman"/>
          <w:b w:val="0"/>
          <w:sz w:val="28"/>
          <w:szCs w:val="28"/>
          <w:lang w:val="ro-RO" w:eastAsia="ro-RO"/>
        </w:rPr>
      </w:pPr>
      <w:r w:rsidRPr="00AC21E7">
        <w:rPr>
          <w:rStyle w:val="FontStyle45"/>
          <w:rFonts w:ascii="Times New Roman" w:hAnsi="Times New Roman" w:cs="Times New Roman"/>
          <w:b w:val="0"/>
          <w:sz w:val="28"/>
          <w:szCs w:val="28"/>
          <w:lang w:val="ro-RO" w:eastAsia="ro-RO"/>
        </w:rPr>
        <w:t xml:space="preserve"> </w:t>
      </w:r>
      <w:r w:rsidR="009229C5" w:rsidRPr="00AC21E7">
        <w:rPr>
          <w:rStyle w:val="FontStyle45"/>
          <w:rFonts w:ascii="Times New Roman" w:hAnsi="Times New Roman" w:cs="Times New Roman"/>
          <w:b w:val="0"/>
          <w:sz w:val="28"/>
          <w:szCs w:val="28"/>
          <w:lang w:val="ro-RO" w:eastAsia="ro-RO"/>
        </w:rPr>
        <w:t>Servicii educaționale, adaptate nevoilor  specifice  diferitelor  categorii  de  beneficiari;</w:t>
      </w:r>
    </w:p>
    <w:p w14:paraId="63E444A6" w14:textId="77777777" w:rsidR="009229C5" w:rsidRPr="00D74CBA" w:rsidRDefault="009229C5" w:rsidP="00604799">
      <w:pPr>
        <w:pStyle w:val="Style22"/>
        <w:widowControl/>
        <w:numPr>
          <w:ilvl w:val="0"/>
          <w:numId w:val="51"/>
        </w:numPr>
        <w:tabs>
          <w:tab w:val="left" w:pos="0"/>
          <w:tab w:val="left" w:pos="720"/>
          <w:tab w:val="left" w:pos="1276"/>
        </w:tabs>
        <w:ind w:left="0" w:firstLine="360"/>
        <w:jc w:val="both"/>
        <w:rPr>
          <w:rFonts w:ascii="Times New Roman" w:hAnsi="Times New Roman"/>
          <w:bCs/>
          <w:spacing w:val="-10"/>
          <w:sz w:val="28"/>
          <w:szCs w:val="28"/>
          <w:lang w:val="ro-RO" w:eastAsia="ro-RO"/>
        </w:rPr>
      </w:pPr>
      <w:r w:rsidRPr="00D74CBA">
        <w:rPr>
          <w:rFonts w:ascii="Times New Roman" w:hAnsi="Times New Roman"/>
          <w:sz w:val="28"/>
          <w:szCs w:val="28"/>
        </w:rPr>
        <w:t>Educația tinerilor din mediul rural prin diverse acțiuni și programe</w:t>
      </w:r>
      <w:r w:rsidR="00D74CBA" w:rsidRPr="00D74CBA">
        <w:rPr>
          <w:rFonts w:ascii="Times New Roman" w:hAnsi="Times New Roman"/>
          <w:sz w:val="28"/>
          <w:szCs w:val="28"/>
        </w:rPr>
        <w:t xml:space="preserve"> (antreprenoriat </w:t>
      </w:r>
      <w:r w:rsidR="00D74CBA">
        <w:rPr>
          <w:rFonts w:ascii="Times New Roman" w:hAnsi="Times New Roman"/>
          <w:sz w:val="28"/>
          <w:szCs w:val="28"/>
        </w:rPr>
        <w:t>ș</w:t>
      </w:r>
      <w:r w:rsidR="00D74CBA" w:rsidRPr="00D74CBA">
        <w:rPr>
          <w:rFonts w:ascii="Times New Roman" w:hAnsi="Times New Roman"/>
          <w:sz w:val="28"/>
          <w:szCs w:val="28"/>
        </w:rPr>
        <w:t>i educa</w:t>
      </w:r>
      <w:r w:rsidR="00D74CBA">
        <w:rPr>
          <w:rFonts w:ascii="Times New Roman" w:hAnsi="Times New Roman"/>
          <w:sz w:val="28"/>
          <w:szCs w:val="28"/>
        </w:rPr>
        <w:t>ț</w:t>
      </w:r>
      <w:r w:rsidR="00D74CBA" w:rsidRPr="00D74CBA">
        <w:rPr>
          <w:rFonts w:ascii="Times New Roman" w:hAnsi="Times New Roman"/>
          <w:sz w:val="28"/>
          <w:szCs w:val="28"/>
        </w:rPr>
        <w:t>ie financiar</w:t>
      </w:r>
      <w:r w:rsidR="00D74CBA">
        <w:rPr>
          <w:rFonts w:ascii="Times New Roman" w:hAnsi="Times New Roman"/>
          <w:sz w:val="28"/>
          <w:szCs w:val="28"/>
        </w:rPr>
        <w:t>ă</w:t>
      </w:r>
      <w:r w:rsidR="00D74CBA" w:rsidRPr="00D74CBA">
        <w:rPr>
          <w:rFonts w:ascii="Times New Roman" w:hAnsi="Times New Roman"/>
          <w:sz w:val="28"/>
          <w:szCs w:val="28"/>
        </w:rPr>
        <w:t>, dezvoltare personal</w:t>
      </w:r>
      <w:r w:rsidR="00D74CBA">
        <w:rPr>
          <w:rFonts w:ascii="Times New Roman" w:hAnsi="Times New Roman"/>
          <w:sz w:val="28"/>
          <w:szCs w:val="28"/>
        </w:rPr>
        <w:t>ă</w:t>
      </w:r>
      <w:r w:rsidR="00D74CBA" w:rsidRPr="00D74CBA">
        <w:rPr>
          <w:rFonts w:ascii="Times New Roman" w:hAnsi="Times New Roman"/>
          <w:sz w:val="28"/>
          <w:szCs w:val="28"/>
        </w:rPr>
        <w:t>, cre</w:t>
      </w:r>
      <w:r w:rsidR="00D74CBA">
        <w:rPr>
          <w:rFonts w:ascii="Times New Roman" w:hAnsi="Times New Roman"/>
          <w:sz w:val="28"/>
          <w:szCs w:val="28"/>
        </w:rPr>
        <w:t>ș</w:t>
      </w:r>
      <w:r w:rsidR="00D74CBA" w:rsidRPr="00D74CBA">
        <w:rPr>
          <w:rFonts w:ascii="Times New Roman" w:hAnsi="Times New Roman"/>
          <w:sz w:val="28"/>
          <w:szCs w:val="28"/>
        </w:rPr>
        <w:t>tera abilit</w:t>
      </w:r>
      <w:r w:rsidR="00D74CBA">
        <w:rPr>
          <w:rFonts w:ascii="Times New Roman" w:hAnsi="Times New Roman"/>
          <w:sz w:val="28"/>
          <w:szCs w:val="28"/>
        </w:rPr>
        <w:t>ăț</w:t>
      </w:r>
      <w:r w:rsidR="00D74CBA" w:rsidRPr="00D74CBA">
        <w:rPr>
          <w:rFonts w:ascii="Times New Roman" w:hAnsi="Times New Roman"/>
          <w:sz w:val="28"/>
          <w:szCs w:val="28"/>
        </w:rPr>
        <w:t>ilor online, via</w:t>
      </w:r>
      <w:r w:rsidR="00D74CBA">
        <w:rPr>
          <w:rFonts w:ascii="Times New Roman" w:hAnsi="Times New Roman"/>
          <w:sz w:val="28"/>
          <w:szCs w:val="28"/>
        </w:rPr>
        <w:t>ț</w:t>
      </w:r>
      <w:r w:rsidR="00D74CBA" w:rsidRPr="00D74CBA">
        <w:rPr>
          <w:rFonts w:ascii="Times New Roman" w:hAnsi="Times New Roman"/>
          <w:sz w:val="28"/>
          <w:szCs w:val="28"/>
        </w:rPr>
        <w:t>a s</w:t>
      </w:r>
      <w:r w:rsidR="00D74CBA">
        <w:rPr>
          <w:rFonts w:ascii="Times New Roman" w:hAnsi="Times New Roman"/>
          <w:sz w:val="28"/>
          <w:szCs w:val="28"/>
        </w:rPr>
        <w:t>ă</w:t>
      </w:r>
      <w:r w:rsidR="00D74CBA" w:rsidRPr="00D74CBA">
        <w:rPr>
          <w:rFonts w:ascii="Times New Roman" w:hAnsi="Times New Roman"/>
          <w:sz w:val="28"/>
          <w:szCs w:val="28"/>
        </w:rPr>
        <w:t>n</w:t>
      </w:r>
      <w:r w:rsidR="00D74CBA">
        <w:rPr>
          <w:rFonts w:ascii="Times New Roman" w:hAnsi="Times New Roman"/>
          <w:sz w:val="28"/>
          <w:szCs w:val="28"/>
        </w:rPr>
        <w:t>ă</w:t>
      </w:r>
      <w:r w:rsidR="00D74CBA" w:rsidRPr="00D74CBA">
        <w:rPr>
          <w:rFonts w:ascii="Times New Roman" w:hAnsi="Times New Roman"/>
          <w:sz w:val="28"/>
          <w:szCs w:val="28"/>
        </w:rPr>
        <w:t>toas</w:t>
      </w:r>
      <w:r w:rsidR="00D74CBA">
        <w:rPr>
          <w:rFonts w:ascii="Times New Roman" w:hAnsi="Times New Roman"/>
          <w:sz w:val="28"/>
          <w:szCs w:val="28"/>
        </w:rPr>
        <w:t>ă</w:t>
      </w:r>
      <w:r w:rsidR="00D74CBA" w:rsidRPr="00D74CBA">
        <w:rPr>
          <w:rFonts w:ascii="Times New Roman" w:hAnsi="Times New Roman"/>
          <w:sz w:val="28"/>
          <w:szCs w:val="28"/>
        </w:rPr>
        <w:t xml:space="preserve"> </w:t>
      </w:r>
      <w:r w:rsidR="00D74CBA">
        <w:rPr>
          <w:rFonts w:ascii="Times New Roman" w:hAnsi="Times New Roman"/>
          <w:sz w:val="28"/>
          <w:szCs w:val="28"/>
        </w:rPr>
        <w:t>ș</w:t>
      </w:r>
      <w:r w:rsidR="00D74CBA" w:rsidRPr="00D74CBA">
        <w:rPr>
          <w:rFonts w:ascii="Times New Roman" w:hAnsi="Times New Roman"/>
          <w:sz w:val="28"/>
          <w:szCs w:val="28"/>
        </w:rPr>
        <w:t>i igien</w:t>
      </w:r>
      <w:r w:rsidR="00D74CBA">
        <w:rPr>
          <w:rFonts w:ascii="Times New Roman" w:hAnsi="Times New Roman"/>
          <w:sz w:val="28"/>
          <w:szCs w:val="28"/>
        </w:rPr>
        <w:t>ă</w:t>
      </w:r>
      <w:r w:rsidR="00D74CBA" w:rsidRPr="00D74CBA">
        <w:rPr>
          <w:rFonts w:ascii="Times New Roman" w:hAnsi="Times New Roman"/>
          <w:sz w:val="28"/>
          <w:szCs w:val="28"/>
        </w:rPr>
        <w:t xml:space="preserve"> și altele)</w:t>
      </w:r>
      <w:r w:rsidRPr="00D74CBA">
        <w:rPr>
          <w:rFonts w:ascii="Times New Roman" w:hAnsi="Times New Roman"/>
          <w:sz w:val="28"/>
          <w:szCs w:val="28"/>
        </w:rPr>
        <w:t>;</w:t>
      </w:r>
    </w:p>
    <w:p w14:paraId="472A8A8B" w14:textId="77777777" w:rsidR="00732E98" w:rsidRPr="004A4269" w:rsidRDefault="00732E98" w:rsidP="00604799">
      <w:pPr>
        <w:pStyle w:val="ListParagraph"/>
        <w:numPr>
          <w:ilvl w:val="0"/>
          <w:numId w:val="51"/>
        </w:numPr>
        <w:ind w:left="0" w:firstLine="360"/>
        <w:jc w:val="both"/>
        <w:rPr>
          <w:rFonts w:ascii="Times New Roman" w:hAnsi="Times New Roman"/>
          <w:bCs/>
          <w:spacing w:val="-10"/>
          <w:sz w:val="28"/>
          <w:szCs w:val="28"/>
          <w:lang w:val="ro-RO" w:eastAsia="ro-RO"/>
        </w:rPr>
      </w:pPr>
      <w:r w:rsidRPr="004A4269">
        <w:rPr>
          <w:rFonts w:ascii="Times New Roman" w:hAnsi="Times New Roman"/>
          <w:bCs/>
          <w:spacing w:val="-10"/>
          <w:sz w:val="28"/>
          <w:szCs w:val="28"/>
          <w:lang w:val="ro-RO" w:eastAsia="ro-RO"/>
        </w:rPr>
        <w:t>Organizarea  de  activități  de  educare  a  părinților,  familiilor  extinse  care trăiesc   în   medii   dezavantajate,   în   vederea   dobândirii   de   competențe, deprinderi de îngrijire a copiilor adaptate nevoilor lor</w:t>
      </w:r>
      <w:r w:rsidR="007E5B69" w:rsidRPr="004A4269">
        <w:rPr>
          <w:rFonts w:ascii="Times New Roman" w:hAnsi="Times New Roman"/>
          <w:bCs/>
          <w:spacing w:val="-10"/>
          <w:sz w:val="28"/>
          <w:szCs w:val="28"/>
          <w:lang w:val="ro-RO" w:eastAsia="ro-RO"/>
        </w:rPr>
        <w:t>.</w:t>
      </w:r>
      <w:r w:rsidRPr="004A4269">
        <w:rPr>
          <w:rFonts w:ascii="Times New Roman" w:hAnsi="Times New Roman"/>
          <w:bCs/>
          <w:spacing w:val="-10"/>
          <w:sz w:val="28"/>
          <w:szCs w:val="28"/>
          <w:lang w:val="ro-RO" w:eastAsia="ro-RO"/>
        </w:rPr>
        <w:t xml:space="preserve"> </w:t>
      </w:r>
    </w:p>
    <w:p w14:paraId="4611C219" w14:textId="77777777" w:rsidR="009229C5" w:rsidRPr="004A4269" w:rsidRDefault="009229C5" w:rsidP="00B33C37">
      <w:pPr>
        <w:pStyle w:val="Style22"/>
        <w:widowControl/>
        <w:tabs>
          <w:tab w:val="left" w:pos="0"/>
          <w:tab w:val="left" w:pos="1276"/>
        </w:tabs>
        <w:ind w:left="720"/>
        <w:jc w:val="both"/>
        <w:rPr>
          <w:rStyle w:val="FontStyle45"/>
          <w:rFonts w:ascii="Times New Roman" w:hAnsi="Times New Roman" w:cs="Times New Roman"/>
          <w:b w:val="0"/>
          <w:sz w:val="28"/>
          <w:szCs w:val="28"/>
          <w:lang w:val="ro-RO" w:eastAsia="ro-RO"/>
        </w:rPr>
      </w:pPr>
    </w:p>
    <w:p w14:paraId="32501D7D" w14:textId="77777777" w:rsidR="000C7F97" w:rsidRPr="004A4269" w:rsidRDefault="000C7F97" w:rsidP="00724B0E">
      <w:pPr>
        <w:pStyle w:val="Style22"/>
        <w:widowControl/>
        <w:tabs>
          <w:tab w:val="left" w:pos="0"/>
          <w:tab w:val="left" w:pos="1276"/>
        </w:tabs>
        <w:jc w:val="both"/>
        <w:rPr>
          <w:rFonts w:ascii="Times New Roman" w:hAnsi="Times New Roman"/>
          <w:sz w:val="28"/>
          <w:szCs w:val="28"/>
          <w:lang w:val="fr-FR"/>
        </w:rPr>
      </w:pPr>
      <w:r w:rsidRPr="004A4269">
        <w:rPr>
          <w:rStyle w:val="FontStyle45"/>
          <w:rFonts w:ascii="Times New Roman" w:hAnsi="Times New Roman" w:cs="Times New Roman"/>
          <w:sz w:val="28"/>
          <w:szCs w:val="28"/>
          <w:lang w:val="ro-RO" w:eastAsia="ro-RO"/>
        </w:rPr>
        <w:t xml:space="preserve">Art. </w:t>
      </w:r>
      <w:r w:rsidR="00B92EDF" w:rsidRPr="004A4269">
        <w:rPr>
          <w:rStyle w:val="FontStyle45"/>
          <w:rFonts w:ascii="Times New Roman" w:hAnsi="Times New Roman" w:cs="Times New Roman"/>
          <w:sz w:val="28"/>
          <w:szCs w:val="28"/>
          <w:lang w:val="ro-RO" w:eastAsia="ro-RO"/>
        </w:rPr>
        <w:t>35</w:t>
      </w:r>
      <w:r w:rsidRPr="004A4269">
        <w:rPr>
          <w:rStyle w:val="FontStyle45"/>
          <w:rFonts w:ascii="Times New Roman" w:hAnsi="Times New Roman" w:cs="Times New Roman"/>
          <w:b w:val="0"/>
          <w:sz w:val="28"/>
          <w:szCs w:val="28"/>
          <w:lang w:val="ro-RO" w:eastAsia="ro-RO"/>
        </w:rPr>
        <w:t xml:space="preserve"> </w:t>
      </w:r>
      <w:r w:rsidRPr="004A4269">
        <w:rPr>
          <w:rFonts w:ascii="Times New Roman" w:hAnsi="Times New Roman"/>
          <w:sz w:val="28"/>
          <w:szCs w:val="28"/>
          <w:lang w:val="fr-FR"/>
        </w:rPr>
        <w:t>Pentru evaluarea proiectelor în domeniu</w:t>
      </w:r>
      <w:r w:rsidR="005969C7" w:rsidRPr="004A4269">
        <w:rPr>
          <w:rFonts w:ascii="Times New Roman" w:hAnsi="Times New Roman"/>
          <w:sz w:val="28"/>
          <w:szCs w:val="28"/>
          <w:lang w:val="fr-FR"/>
        </w:rPr>
        <w:t>l</w:t>
      </w:r>
      <w:r w:rsidRPr="004A4269">
        <w:rPr>
          <w:rFonts w:ascii="Times New Roman" w:hAnsi="Times New Roman"/>
          <w:sz w:val="28"/>
          <w:szCs w:val="28"/>
          <w:lang w:val="fr-FR"/>
        </w:rPr>
        <w:t xml:space="preserve"> </w:t>
      </w:r>
      <w:r w:rsidRPr="004A4269">
        <w:rPr>
          <w:rFonts w:ascii="Times New Roman" w:hAnsi="Times New Roman"/>
          <w:b/>
          <w:sz w:val="28"/>
          <w:szCs w:val="28"/>
        </w:rPr>
        <w:t>promovării turistice</w:t>
      </w:r>
      <w:r w:rsidR="001C6913" w:rsidRPr="004A4269">
        <w:rPr>
          <w:rFonts w:ascii="Times New Roman" w:hAnsi="Times New Roman"/>
          <w:b/>
          <w:sz w:val="28"/>
          <w:szCs w:val="28"/>
        </w:rPr>
        <w:t xml:space="preserve"> </w:t>
      </w:r>
      <w:r w:rsidR="0015564F" w:rsidRPr="004A4269">
        <w:rPr>
          <w:rStyle w:val="FontStyle45"/>
          <w:rFonts w:ascii="Times New Roman" w:hAnsi="Times New Roman" w:cs="Times New Roman"/>
          <w:b w:val="0"/>
          <w:sz w:val="28"/>
          <w:szCs w:val="28"/>
          <w:lang w:val="ro-RO" w:eastAsia="ro-RO"/>
        </w:rPr>
        <w:t>principalele activități eligibile (</w:t>
      </w:r>
      <w:r w:rsidR="0015564F" w:rsidRPr="004A4269">
        <w:rPr>
          <w:rStyle w:val="FontStyle45"/>
          <w:rFonts w:ascii="Times New Roman" w:hAnsi="Times New Roman" w:cs="Times New Roman"/>
          <w:sz w:val="28"/>
          <w:szCs w:val="28"/>
          <w:u w:val="single"/>
          <w:lang w:val="ro-RO" w:eastAsia="ro-RO"/>
        </w:rPr>
        <w:t xml:space="preserve">fără a se rezuma </w:t>
      </w:r>
      <w:r w:rsidR="005F1890" w:rsidRPr="004A4269">
        <w:rPr>
          <w:rStyle w:val="FontStyle45"/>
          <w:rFonts w:ascii="Times New Roman" w:hAnsi="Times New Roman" w:cs="Times New Roman"/>
          <w:sz w:val="28"/>
          <w:szCs w:val="28"/>
          <w:u w:val="single"/>
          <w:lang w:val="ro-RO" w:eastAsia="ro-RO"/>
        </w:rPr>
        <w:t>doar</w:t>
      </w:r>
      <w:r w:rsidR="0015564F" w:rsidRPr="004A4269">
        <w:rPr>
          <w:rStyle w:val="FontStyle45"/>
          <w:rFonts w:ascii="Times New Roman" w:hAnsi="Times New Roman" w:cs="Times New Roman"/>
          <w:sz w:val="28"/>
          <w:szCs w:val="28"/>
          <w:u w:val="single"/>
          <w:lang w:val="ro-RO" w:eastAsia="ro-RO"/>
        </w:rPr>
        <w:t xml:space="preserve"> la acestea</w:t>
      </w:r>
      <w:r w:rsidR="0015564F" w:rsidRPr="004A4269">
        <w:rPr>
          <w:rStyle w:val="FontStyle45"/>
          <w:rFonts w:ascii="Times New Roman" w:hAnsi="Times New Roman" w:cs="Times New Roman"/>
          <w:b w:val="0"/>
          <w:sz w:val="28"/>
          <w:szCs w:val="28"/>
          <w:lang w:val="ro-RO" w:eastAsia="ro-RO"/>
        </w:rPr>
        <w:t>) sunt următoarele:</w:t>
      </w:r>
    </w:p>
    <w:p w14:paraId="4688072C" w14:textId="77777777" w:rsidR="008E223D" w:rsidRPr="004A4269" w:rsidRDefault="00EF722C" w:rsidP="00604799">
      <w:pPr>
        <w:pStyle w:val="Style22"/>
        <w:widowControl/>
        <w:numPr>
          <w:ilvl w:val="0"/>
          <w:numId w:val="52"/>
        </w:numPr>
        <w:tabs>
          <w:tab w:val="left" w:pos="0"/>
          <w:tab w:val="left" w:pos="90"/>
        </w:tabs>
        <w:ind w:left="0" w:firstLine="360"/>
        <w:jc w:val="both"/>
        <w:rPr>
          <w:rFonts w:ascii="Times New Roman" w:hAnsi="Times New Roman"/>
          <w:bCs/>
          <w:spacing w:val="-10"/>
          <w:sz w:val="28"/>
          <w:szCs w:val="28"/>
          <w:lang w:val="ro-RO" w:eastAsia="ro-RO"/>
        </w:rPr>
      </w:pPr>
      <w:r w:rsidRPr="004A4269">
        <w:rPr>
          <w:rFonts w:ascii="Times New Roman" w:hAnsi="Times New Roman"/>
          <w:sz w:val="28"/>
          <w:szCs w:val="28"/>
        </w:rPr>
        <w:t>Activități de informare asupra ofertei turistice</w:t>
      </w:r>
      <w:r w:rsidR="00156503" w:rsidRPr="004A4269">
        <w:rPr>
          <w:rFonts w:ascii="Times New Roman" w:hAnsi="Times New Roman"/>
          <w:sz w:val="28"/>
          <w:szCs w:val="28"/>
        </w:rPr>
        <w:t>, ofertei de cazare</w:t>
      </w:r>
      <w:r w:rsidRPr="004A4269">
        <w:rPr>
          <w:rFonts w:ascii="Times New Roman" w:hAnsi="Times New Roman"/>
          <w:sz w:val="28"/>
          <w:szCs w:val="28"/>
        </w:rPr>
        <w:t xml:space="preserve"> și a atracțiilor turistice</w:t>
      </w:r>
      <w:r w:rsidR="00360CAF" w:rsidRPr="004A4269">
        <w:rPr>
          <w:rFonts w:ascii="Times New Roman" w:hAnsi="Times New Roman"/>
          <w:sz w:val="28"/>
          <w:szCs w:val="28"/>
        </w:rPr>
        <w:t xml:space="preserve"> ale județului Iași</w:t>
      </w:r>
      <w:r w:rsidR="00C76454" w:rsidRPr="004A4269">
        <w:rPr>
          <w:rFonts w:ascii="Times New Roman" w:hAnsi="Times New Roman"/>
          <w:sz w:val="28"/>
          <w:szCs w:val="28"/>
        </w:rPr>
        <w:t xml:space="preserve"> fără ca acestea să fie marketing al unei firme anume</w:t>
      </w:r>
      <w:r w:rsidR="0030396A" w:rsidRPr="004A4269">
        <w:t xml:space="preserve"> </w:t>
      </w:r>
      <w:r w:rsidR="0030396A" w:rsidRPr="004A4269">
        <w:rPr>
          <w:rFonts w:ascii="Times New Roman" w:hAnsi="Times New Roman"/>
          <w:sz w:val="28"/>
          <w:szCs w:val="28"/>
        </w:rPr>
        <w:t>și asupra posibilităților de divertisment pentru turiști</w:t>
      </w:r>
      <w:r w:rsidR="008E223D" w:rsidRPr="004A4269">
        <w:rPr>
          <w:rFonts w:ascii="Times New Roman" w:hAnsi="Times New Roman"/>
          <w:sz w:val="28"/>
          <w:szCs w:val="28"/>
        </w:rPr>
        <w:t>;</w:t>
      </w:r>
    </w:p>
    <w:p w14:paraId="6B87F6C0" w14:textId="77777777" w:rsidR="00EF722C" w:rsidRPr="004A4269" w:rsidRDefault="008E223D" w:rsidP="00604799">
      <w:pPr>
        <w:pStyle w:val="Style22"/>
        <w:widowControl/>
        <w:numPr>
          <w:ilvl w:val="0"/>
          <w:numId w:val="52"/>
        </w:numPr>
        <w:tabs>
          <w:tab w:val="left" w:pos="0"/>
          <w:tab w:val="left" w:pos="720"/>
        </w:tabs>
        <w:ind w:left="0" w:firstLine="360"/>
        <w:jc w:val="both"/>
        <w:rPr>
          <w:rFonts w:ascii="Times New Roman" w:hAnsi="Times New Roman"/>
          <w:bCs/>
          <w:spacing w:val="-10"/>
          <w:sz w:val="28"/>
          <w:szCs w:val="28"/>
          <w:lang w:val="ro-RO" w:eastAsia="ro-RO"/>
        </w:rPr>
      </w:pPr>
      <w:r w:rsidRPr="004A4269">
        <w:rPr>
          <w:rFonts w:ascii="Times New Roman" w:hAnsi="Times New Roman"/>
          <w:sz w:val="28"/>
          <w:szCs w:val="28"/>
        </w:rPr>
        <w:t>Activități de informare asupra</w:t>
      </w:r>
      <w:r w:rsidR="008B63E5" w:rsidRPr="004A4269">
        <w:rPr>
          <w:rFonts w:ascii="Times New Roman" w:hAnsi="Times New Roman"/>
          <w:sz w:val="28"/>
          <w:szCs w:val="28"/>
        </w:rPr>
        <w:t xml:space="preserve"> posibilități</w:t>
      </w:r>
      <w:r w:rsidRPr="004A4269">
        <w:rPr>
          <w:rFonts w:ascii="Times New Roman" w:hAnsi="Times New Roman"/>
          <w:sz w:val="28"/>
          <w:szCs w:val="28"/>
        </w:rPr>
        <w:t>lor</w:t>
      </w:r>
      <w:r w:rsidR="008B63E5" w:rsidRPr="004A4269">
        <w:rPr>
          <w:rFonts w:ascii="Times New Roman" w:hAnsi="Times New Roman"/>
          <w:sz w:val="28"/>
          <w:szCs w:val="28"/>
        </w:rPr>
        <w:t xml:space="preserve"> de petrecere a timpului liber sau oric</w:t>
      </w:r>
      <w:r w:rsidRPr="004A4269">
        <w:rPr>
          <w:rFonts w:ascii="Times New Roman" w:hAnsi="Times New Roman"/>
          <w:sz w:val="28"/>
          <w:szCs w:val="28"/>
        </w:rPr>
        <w:t>ăror</w:t>
      </w:r>
      <w:r w:rsidR="008B63E5" w:rsidRPr="004A4269">
        <w:rPr>
          <w:rFonts w:ascii="Times New Roman" w:hAnsi="Times New Roman"/>
          <w:sz w:val="28"/>
          <w:szCs w:val="28"/>
        </w:rPr>
        <w:t xml:space="preserve"> alte facilit</w:t>
      </w:r>
      <w:r w:rsidRPr="004A4269">
        <w:rPr>
          <w:rFonts w:ascii="Times New Roman" w:hAnsi="Times New Roman"/>
          <w:sz w:val="28"/>
          <w:szCs w:val="28"/>
        </w:rPr>
        <w:t>ăț</w:t>
      </w:r>
      <w:r w:rsidR="008B63E5" w:rsidRPr="004A4269">
        <w:rPr>
          <w:rFonts w:ascii="Times New Roman" w:hAnsi="Times New Roman"/>
          <w:sz w:val="28"/>
          <w:szCs w:val="28"/>
        </w:rPr>
        <w:t>i c</w:t>
      </w:r>
      <w:r w:rsidRPr="004A4269">
        <w:rPr>
          <w:rFonts w:ascii="Times New Roman" w:hAnsi="Times New Roman"/>
          <w:sz w:val="28"/>
          <w:szCs w:val="28"/>
        </w:rPr>
        <w:t>are ar</w:t>
      </w:r>
      <w:r w:rsidR="008B63E5" w:rsidRPr="004A4269">
        <w:rPr>
          <w:rFonts w:ascii="Times New Roman" w:hAnsi="Times New Roman"/>
          <w:sz w:val="28"/>
          <w:szCs w:val="28"/>
        </w:rPr>
        <w:t xml:space="preserve"> p</w:t>
      </w:r>
      <w:r w:rsidRPr="004A4269">
        <w:rPr>
          <w:rFonts w:ascii="Times New Roman" w:hAnsi="Times New Roman"/>
          <w:sz w:val="28"/>
          <w:szCs w:val="28"/>
        </w:rPr>
        <w:t>u</w:t>
      </w:r>
      <w:r w:rsidR="008B63E5" w:rsidRPr="004A4269">
        <w:rPr>
          <w:rFonts w:ascii="Times New Roman" w:hAnsi="Times New Roman"/>
          <w:sz w:val="28"/>
          <w:szCs w:val="28"/>
        </w:rPr>
        <w:t>t</w:t>
      </w:r>
      <w:r w:rsidRPr="004A4269">
        <w:rPr>
          <w:rFonts w:ascii="Times New Roman" w:hAnsi="Times New Roman"/>
          <w:sz w:val="28"/>
          <w:szCs w:val="28"/>
        </w:rPr>
        <w:t>ea</w:t>
      </w:r>
      <w:r w:rsidR="008B63E5" w:rsidRPr="004A4269">
        <w:rPr>
          <w:rFonts w:ascii="Times New Roman" w:hAnsi="Times New Roman"/>
          <w:sz w:val="28"/>
          <w:szCs w:val="28"/>
        </w:rPr>
        <w:t xml:space="preserve"> </w:t>
      </w:r>
      <w:r w:rsidRPr="004A4269">
        <w:rPr>
          <w:rFonts w:ascii="Times New Roman" w:hAnsi="Times New Roman"/>
          <w:sz w:val="28"/>
          <w:szCs w:val="28"/>
        </w:rPr>
        <w:t>î</w:t>
      </w:r>
      <w:r w:rsidR="008B63E5" w:rsidRPr="004A4269">
        <w:rPr>
          <w:rFonts w:ascii="Times New Roman" w:hAnsi="Times New Roman"/>
          <w:sz w:val="28"/>
          <w:szCs w:val="28"/>
        </w:rPr>
        <w:t>nso</w:t>
      </w:r>
      <w:r w:rsidRPr="004A4269">
        <w:rPr>
          <w:rFonts w:ascii="Times New Roman" w:hAnsi="Times New Roman"/>
          <w:sz w:val="28"/>
          <w:szCs w:val="28"/>
        </w:rPr>
        <w:t>ț</w:t>
      </w:r>
      <w:r w:rsidR="008B63E5" w:rsidRPr="004A4269">
        <w:rPr>
          <w:rFonts w:ascii="Times New Roman" w:hAnsi="Times New Roman"/>
          <w:sz w:val="28"/>
          <w:szCs w:val="28"/>
        </w:rPr>
        <w:t>i o c</w:t>
      </w:r>
      <w:r w:rsidRPr="004A4269">
        <w:rPr>
          <w:rFonts w:ascii="Times New Roman" w:hAnsi="Times New Roman"/>
          <w:sz w:val="28"/>
          <w:szCs w:val="28"/>
        </w:rPr>
        <w:t>ă</w:t>
      </w:r>
      <w:r w:rsidR="008B63E5" w:rsidRPr="004A4269">
        <w:rPr>
          <w:rFonts w:ascii="Times New Roman" w:hAnsi="Times New Roman"/>
          <w:sz w:val="28"/>
          <w:szCs w:val="28"/>
        </w:rPr>
        <w:t>l</w:t>
      </w:r>
      <w:r w:rsidRPr="004A4269">
        <w:rPr>
          <w:rFonts w:ascii="Times New Roman" w:hAnsi="Times New Roman"/>
          <w:sz w:val="28"/>
          <w:szCs w:val="28"/>
        </w:rPr>
        <w:t>ă</w:t>
      </w:r>
      <w:r w:rsidR="008B63E5" w:rsidRPr="004A4269">
        <w:rPr>
          <w:rFonts w:ascii="Times New Roman" w:hAnsi="Times New Roman"/>
          <w:sz w:val="28"/>
          <w:szCs w:val="28"/>
        </w:rPr>
        <w:t>torie turistic</w:t>
      </w:r>
      <w:r w:rsidRPr="004A4269">
        <w:rPr>
          <w:rFonts w:ascii="Times New Roman" w:hAnsi="Times New Roman"/>
          <w:sz w:val="28"/>
          <w:szCs w:val="28"/>
        </w:rPr>
        <w:t>ă</w:t>
      </w:r>
      <w:r w:rsidR="008B63E5" w:rsidRPr="004A4269">
        <w:rPr>
          <w:rFonts w:ascii="Times New Roman" w:hAnsi="Times New Roman"/>
          <w:sz w:val="28"/>
          <w:szCs w:val="28"/>
        </w:rPr>
        <w:t xml:space="preserve"> sau/</w:t>
      </w:r>
      <w:r w:rsidRPr="004A4269">
        <w:rPr>
          <w:rFonts w:ascii="Times New Roman" w:hAnsi="Times New Roman"/>
          <w:sz w:val="28"/>
          <w:szCs w:val="28"/>
        </w:rPr>
        <w:t>ș</w:t>
      </w:r>
      <w:r w:rsidR="008B63E5" w:rsidRPr="004A4269">
        <w:rPr>
          <w:rFonts w:ascii="Times New Roman" w:hAnsi="Times New Roman"/>
          <w:sz w:val="28"/>
          <w:szCs w:val="28"/>
        </w:rPr>
        <w:t xml:space="preserve">i de interes turistic </w:t>
      </w:r>
      <w:r w:rsidR="00EF722C" w:rsidRPr="004A4269">
        <w:rPr>
          <w:rFonts w:ascii="Times New Roman" w:hAnsi="Times New Roman"/>
          <w:sz w:val="28"/>
          <w:szCs w:val="28"/>
        </w:rPr>
        <w:t>din județul Iași;</w:t>
      </w:r>
    </w:p>
    <w:p w14:paraId="5A1226CC" w14:textId="77777777" w:rsidR="004C16AC" w:rsidRPr="004A4269" w:rsidRDefault="004C16AC" w:rsidP="00604799">
      <w:pPr>
        <w:pStyle w:val="Style22"/>
        <w:widowControl/>
        <w:numPr>
          <w:ilvl w:val="0"/>
          <w:numId w:val="52"/>
        </w:numPr>
        <w:tabs>
          <w:tab w:val="left" w:pos="0"/>
        </w:tabs>
        <w:ind w:left="0" w:firstLine="360"/>
        <w:jc w:val="both"/>
        <w:rPr>
          <w:rFonts w:ascii="Times New Roman" w:hAnsi="Times New Roman"/>
          <w:bCs/>
          <w:spacing w:val="-10"/>
          <w:sz w:val="28"/>
          <w:szCs w:val="28"/>
          <w:lang w:val="ro-RO" w:eastAsia="ro-RO"/>
        </w:rPr>
      </w:pPr>
      <w:r w:rsidRPr="004A4269">
        <w:rPr>
          <w:rFonts w:ascii="Times New Roman" w:hAnsi="Times New Roman"/>
          <w:bCs/>
          <w:spacing w:val="-10"/>
          <w:sz w:val="28"/>
          <w:szCs w:val="28"/>
          <w:lang w:val="ro-RO" w:eastAsia="ro-RO"/>
        </w:rPr>
        <w:t>Promovarea turismului durabil bazat pe o diversitate de forme de turism: ecumenic, cultural/istoric, natural, tradițional și de agrement;</w:t>
      </w:r>
    </w:p>
    <w:p w14:paraId="0567547A" w14:textId="77777777" w:rsidR="00156503" w:rsidRPr="007B4757" w:rsidRDefault="00156503" w:rsidP="00604799">
      <w:pPr>
        <w:pStyle w:val="Style22"/>
        <w:widowControl/>
        <w:numPr>
          <w:ilvl w:val="0"/>
          <w:numId w:val="52"/>
        </w:numPr>
        <w:tabs>
          <w:tab w:val="left" w:pos="0"/>
          <w:tab w:val="left" w:pos="720"/>
          <w:tab w:val="left" w:pos="1276"/>
        </w:tabs>
        <w:ind w:left="0" w:firstLine="360"/>
        <w:jc w:val="both"/>
        <w:rPr>
          <w:rFonts w:ascii="Times New Roman" w:hAnsi="Times New Roman"/>
          <w:bCs/>
          <w:spacing w:val="-10"/>
          <w:sz w:val="28"/>
          <w:szCs w:val="28"/>
          <w:lang w:val="ro-RO" w:eastAsia="ro-RO"/>
        </w:rPr>
      </w:pPr>
      <w:r w:rsidRPr="004A4269">
        <w:rPr>
          <w:rFonts w:ascii="Times New Roman" w:hAnsi="Times New Roman"/>
          <w:sz w:val="28"/>
          <w:szCs w:val="28"/>
        </w:rPr>
        <w:lastRenderedPageBreak/>
        <w:t xml:space="preserve">Elaborarea unor </w:t>
      </w:r>
      <w:r w:rsidR="008B63E5" w:rsidRPr="004A4269">
        <w:rPr>
          <w:rFonts w:ascii="Times New Roman" w:hAnsi="Times New Roman"/>
          <w:sz w:val="28"/>
          <w:szCs w:val="28"/>
        </w:rPr>
        <w:t>materiale</w:t>
      </w:r>
      <w:r w:rsidRPr="004A4269">
        <w:rPr>
          <w:rFonts w:ascii="Times New Roman" w:hAnsi="Times New Roman"/>
          <w:sz w:val="28"/>
          <w:szCs w:val="28"/>
        </w:rPr>
        <w:t xml:space="preserve"> de promovare</w:t>
      </w:r>
      <w:r w:rsidR="001E7D62" w:rsidRPr="004A4269">
        <w:rPr>
          <w:rFonts w:ascii="Times New Roman" w:hAnsi="Times New Roman"/>
          <w:sz w:val="28"/>
          <w:szCs w:val="28"/>
        </w:rPr>
        <w:t xml:space="preserve">, ghid </w:t>
      </w:r>
      <w:r w:rsidR="000C0CC9" w:rsidRPr="004A4269">
        <w:rPr>
          <w:rFonts w:ascii="Times New Roman" w:hAnsi="Times New Roman"/>
          <w:sz w:val="28"/>
          <w:szCs w:val="28"/>
        </w:rPr>
        <w:t>t</w:t>
      </w:r>
      <w:r w:rsidR="008A3408" w:rsidRPr="004A4269">
        <w:rPr>
          <w:rFonts w:ascii="Times New Roman" w:hAnsi="Times New Roman"/>
          <w:sz w:val="28"/>
          <w:szCs w:val="28"/>
        </w:rPr>
        <w:t>uristic</w:t>
      </w:r>
      <w:r w:rsidR="008A3408" w:rsidRPr="004A4269">
        <w:t>, a</w:t>
      </w:r>
      <w:r w:rsidR="008A3408" w:rsidRPr="004A4269">
        <w:rPr>
          <w:rFonts w:ascii="Times New Roman" w:hAnsi="Times New Roman"/>
          <w:sz w:val="28"/>
          <w:szCs w:val="28"/>
        </w:rPr>
        <w:t>plicații online de ghidaj/ghid turistic și a altor mijloace creative de prom</w:t>
      </w:r>
      <w:r w:rsidR="008A3408" w:rsidRPr="007B4757">
        <w:rPr>
          <w:rFonts w:ascii="Times New Roman" w:hAnsi="Times New Roman"/>
          <w:sz w:val="28"/>
          <w:szCs w:val="28"/>
        </w:rPr>
        <w:t>ovare a ofertei turistice a Iașului</w:t>
      </w:r>
      <w:r w:rsidR="001E7D62" w:rsidRPr="007B4757">
        <w:rPr>
          <w:rFonts w:ascii="Times New Roman" w:hAnsi="Times New Roman"/>
          <w:sz w:val="28"/>
          <w:szCs w:val="28"/>
        </w:rPr>
        <w:t>;</w:t>
      </w:r>
    </w:p>
    <w:p w14:paraId="6820832A" w14:textId="77777777" w:rsidR="00C16400" w:rsidRPr="007B4757" w:rsidRDefault="00C16400" w:rsidP="00604799">
      <w:pPr>
        <w:pStyle w:val="Style22"/>
        <w:widowControl/>
        <w:numPr>
          <w:ilvl w:val="0"/>
          <w:numId w:val="52"/>
        </w:numPr>
        <w:tabs>
          <w:tab w:val="left" w:pos="0"/>
          <w:tab w:val="left" w:pos="1276"/>
        </w:tabs>
        <w:jc w:val="both"/>
        <w:rPr>
          <w:rFonts w:ascii="Times New Roman" w:hAnsi="Times New Roman"/>
          <w:bCs/>
          <w:spacing w:val="-10"/>
          <w:sz w:val="28"/>
          <w:szCs w:val="28"/>
          <w:lang w:val="ro-RO" w:eastAsia="ro-RO"/>
        </w:rPr>
      </w:pPr>
      <w:r w:rsidRPr="007B4757">
        <w:rPr>
          <w:rFonts w:ascii="Times New Roman" w:hAnsi="Times New Roman"/>
          <w:sz w:val="28"/>
          <w:szCs w:val="28"/>
          <w:lang w:val="it-IT"/>
        </w:rPr>
        <w:t>Organizarea de manifestări expoziționale de turism;</w:t>
      </w:r>
    </w:p>
    <w:p w14:paraId="4254E0F6" w14:textId="77777777" w:rsidR="00C16400" w:rsidRPr="007B4757" w:rsidRDefault="003616A9" w:rsidP="00604799">
      <w:pPr>
        <w:pStyle w:val="Style22"/>
        <w:widowControl/>
        <w:numPr>
          <w:ilvl w:val="0"/>
          <w:numId w:val="52"/>
        </w:numPr>
        <w:tabs>
          <w:tab w:val="left" w:pos="0"/>
          <w:tab w:val="left" w:pos="720"/>
        </w:tabs>
        <w:ind w:left="90" w:firstLine="270"/>
        <w:jc w:val="both"/>
        <w:rPr>
          <w:rFonts w:ascii="Times New Roman" w:hAnsi="Times New Roman"/>
          <w:bCs/>
          <w:spacing w:val="-10"/>
          <w:sz w:val="28"/>
          <w:szCs w:val="28"/>
          <w:lang w:val="ro-RO" w:eastAsia="ro-RO"/>
        </w:rPr>
      </w:pPr>
      <w:r w:rsidRPr="007B4757">
        <w:rPr>
          <w:rFonts w:ascii="Times New Roman" w:hAnsi="Times New Roman"/>
          <w:bCs/>
          <w:spacing w:val="-10"/>
          <w:sz w:val="28"/>
          <w:szCs w:val="28"/>
          <w:lang w:val="ro-RO" w:eastAsia="ro-RO"/>
        </w:rPr>
        <w:t xml:space="preserve">Consilierea cu privire la alegerea diverselor produse turistice, </w:t>
      </w:r>
      <w:r w:rsidR="00F66D2E" w:rsidRPr="007B4757">
        <w:rPr>
          <w:rFonts w:ascii="Times New Roman" w:hAnsi="Times New Roman"/>
          <w:bCs/>
          <w:spacing w:val="-10"/>
          <w:sz w:val="28"/>
          <w:szCs w:val="28"/>
          <w:lang w:val="ro-RO" w:eastAsia="ro-RO"/>
        </w:rPr>
        <w:t>informare cu privire la</w:t>
      </w:r>
      <w:r w:rsidRPr="007B4757">
        <w:rPr>
          <w:rFonts w:ascii="Times New Roman" w:hAnsi="Times New Roman"/>
          <w:bCs/>
          <w:spacing w:val="-10"/>
          <w:sz w:val="28"/>
          <w:szCs w:val="28"/>
          <w:lang w:val="ro-RO" w:eastAsia="ro-RO"/>
        </w:rPr>
        <w:t xml:space="preserve"> autoritățile competente în soluționarea reclamațiilor care se înregistrează pe plan local cu privire la calitatea serviciilor turistice;</w:t>
      </w:r>
    </w:p>
    <w:p w14:paraId="4D471D20" w14:textId="77777777" w:rsidR="003616A9" w:rsidRPr="007B4757" w:rsidRDefault="003616A9" w:rsidP="00604799">
      <w:pPr>
        <w:pStyle w:val="Style22"/>
        <w:widowControl/>
        <w:numPr>
          <w:ilvl w:val="0"/>
          <w:numId w:val="52"/>
        </w:numPr>
        <w:tabs>
          <w:tab w:val="left" w:pos="0"/>
          <w:tab w:val="left" w:pos="1276"/>
        </w:tabs>
        <w:jc w:val="both"/>
        <w:rPr>
          <w:rFonts w:ascii="Times New Roman" w:hAnsi="Times New Roman"/>
          <w:bCs/>
          <w:spacing w:val="-10"/>
          <w:sz w:val="28"/>
          <w:szCs w:val="28"/>
          <w:lang w:val="ro-RO" w:eastAsia="ro-RO"/>
        </w:rPr>
      </w:pPr>
      <w:r w:rsidRPr="007B4757">
        <w:rPr>
          <w:rFonts w:ascii="Times New Roman" w:hAnsi="Times New Roman"/>
          <w:sz w:val="28"/>
          <w:szCs w:val="28"/>
          <w:lang w:val="it-IT"/>
        </w:rPr>
        <w:t>Crearea unui site web de promovare turistică a județului Iași</w:t>
      </w:r>
      <w:r w:rsidR="006A6C82" w:rsidRPr="007B4757">
        <w:rPr>
          <w:rFonts w:ascii="Times New Roman" w:hAnsi="Times New Roman"/>
          <w:sz w:val="28"/>
          <w:szCs w:val="28"/>
          <w:lang w:val="it-IT"/>
        </w:rPr>
        <w:t>;</w:t>
      </w:r>
    </w:p>
    <w:p w14:paraId="3C3533B6" w14:textId="77777777" w:rsidR="006A6C82" w:rsidRPr="004A4269" w:rsidRDefault="006A6C82" w:rsidP="00604799">
      <w:pPr>
        <w:pStyle w:val="Style22"/>
        <w:widowControl/>
        <w:numPr>
          <w:ilvl w:val="0"/>
          <w:numId w:val="52"/>
        </w:numPr>
        <w:tabs>
          <w:tab w:val="left" w:pos="0"/>
          <w:tab w:val="left" w:pos="720"/>
          <w:tab w:val="left" w:pos="1276"/>
        </w:tabs>
        <w:ind w:left="0" w:firstLine="360"/>
        <w:jc w:val="both"/>
        <w:rPr>
          <w:rFonts w:ascii="Times New Roman" w:hAnsi="Times New Roman"/>
          <w:bCs/>
          <w:spacing w:val="-10"/>
          <w:sz w:val="28"/>
          <w:szCs w:val="28"/>
          <w:lang w:val="ro-RO" w:eastAsia="ro-RO"/>
        </w:rPr>
      </w:pPr>
      <w:r w:rsidRPr="004A4269">
        <w:rPr>
          <w:rFonts w:ascii="Times New Roman" w:hAnsi="Times New Roman"/>
          <w:sz w:val="28"/>
          <w:szCs w:val="28"/>
        </w:rPr>
        <w:t>Identificarea de oportunități și alternative pentru dezvoltarea turismului în județul Iași</w:t>
      </w:r>
      <w:r w:rsidR="003C46AA" w:rsidRPr="004A4269">
        <w:rPr>
          <w:rFonts w:ascii="Times New Roman" w:hAnsi="Times New Roman"/>
          <w:sz w:val="28"/>
          <w:szCs w:val="28"/>
        </w:rPr>
        <w:t>, animarea mediului neguvernamantal și crearea unui spațiu de dialog cu privire la mărirea aportului turismului în economia județului</w:t>
      </w:r>
      <w:r w:rsidR="001A2849" w:rsidRPr="004A4269">
        <w:rPr>
          <w:rFonts w:ascii="Times New Roman" w:hAnsi="Times New Roman"/>
          <w:sz w:val="28"/>
          <w:szCs w:val="28"/>
        </w:rPr>
        <w:t>;</w:t>
      </w:r>
    </w:p>
    <w:p w14:paraId="600D93D9" w14:textId="77777777" w:rsidR="00A52B2E" w:rsidRPr="004A4269" w:rsidRDefault="00A52B2E" w:rsidP="00A52B2E">
      <w:pPr>
        <w:pStyle w:val="Style22"/>
        <w:widowControl/>
        <w:tabs>
          <w:tab w:val="left" w:pos="0"/>
          <w:tab w:val="left" w:pos="720"/>
          <w:tab w:val="left" w:pos="1276"/>
        </w:tabs>
        <w:jc w:val="both"/>
        <w:rPr>
          <w:rFonts w:ascii="Times New Roman" w:hAnsi="Times New Roman"/>
          <w:b/>
          <w:bCs/>
          <w:spacing w:val="-10"/>
          <w:sz w:val="28"/>
          <w:szCs w:val="28"/>
          <w:lang w:val="ro-RO" w:eastAsia="ro-RO"/>
        </w:rPr>
      </w:pPr>
    </w:p>
    <w:p w14:paraId="03EDD7A8" w14:textId="77777777" w:rsidR="00BC2754" w:rsidRPr="004A4269" w:rsidRDefault="00BC2754" w:rsidP="00A52B2E">
      <w:pPr>
        <w:pStyle w:val="Style22"/>
        <w:widowControl/>
        <w:tabs>
          <w:tab w:val="left" w:pos="0"/>
          <w:tab w:val="left" w:pos="720"/>
          <w:tab w:val="left" w:pos="1276"/>
        </w:tabs>
        <w:jc w:val="both"/>
        <w:rPr>
          <w:rFonts w:ascii="Times New Roman" w:hAnsi="Times New Roman"/>
          <w:bCs/>
          <w:spacing w:val="-10"/>
          <w:sz w:val="28"/>
          <w:szCs w:val="28"/>
          <w:lang w:val="ro-RO" w:eastAsia="ro-RO"/>
        </w:rPr>
      </w:pPr>
      <w:r w:rsidRPr="004A4269">
        <w:rPr>
          <w:rFonts w:ascii="Times New Roman" w:hAnsi="Times New Roman"/>
          <w:b/>
          <w:bCs/>
          <w:spacing w:val="-10"/>
          <w:sz w:val="28"/>
          <w:szCs w:val="28"/>
          <w:lang w:val="ro-RO" w:eastAsia="ro-RO"/>
        </w:rPr>
        <w:t xml:space="preserve">Art. 36 </w:t>
      </w:r>
      <w:r w:rsidRPr="004A4269">
        <w:rPr>
          <w:rFonts w:ascii="Times New Roman" w:hAnsi="Times New Roman"/>
          <w:bCs/>
          <w:spacing w:val="-10"/>
          <w:sz w:val="28"/>
          <w:szCs w:val="28"/>
          <w:lang w:val="ro-RO" w:eastAsia="ro-RO"/>
        </w:rPr>
        <w:t xml:space="preserve">Pentru evaluarea proiectelor </w:t>
      </w:r>
      <w:r w:rsidRPr="004B32CC">
        <w:rPr>
          <w:rFonts w:ascii="Times New Roman" w:hAnsi="Times New Roman"/>
          <w:b/>
          <w:bCs/>
          <w:spacing w:val="-10"/>
          <w:sz w:val="28"/>
          <w:szCs w:val="28"/>
          <w:lang w:val="ro-RO" w:eastAsia="ro-RO"/>
        </w:rPr>
        <w:t>în domeniul protecției mediului</w:t>
      </w:r>
      <w:r w:rsidR="008126A1" w:rsidRPr="004A4269">
        <w:t xml:space="preserve"> </w:t>
      </w:r>
      <w:r w:rsidR="008126A1" w:rsidRPr="004A4269">
        <w:rPr>
          <w:rFonts w:ascii="Times New Roman" w:hAnsi="Times New Roman"/>
          <w:bCs/>
          <w:spacing w:val="-10"/>
          <w:sz w:val="28"/>
          <w:szCs w:val="28"/>
          <w:lang w:val="ro-RO" w:eastAsia="ro-RO"/>
        </w:rPr>
        <w:t>principalele activități eligibile (</w:t>
      </w:r>
      <w:r w:rsidR="008126A1" w:rsidRPr="004B32CC">
        <w:rPr>
          <w:rFonts w:ascii="Times New Roman" w:hAnsi="Times New Roman"/>
          <w:b/>
          <w:bCs/>
          <w:spacing w:val="-10"/>
          <w:sz w:val="28"/>
          <w:szCs w:val="28"/>
          <w:u w:val="single"/>
          <w:lang w:val="ro-RO" w:eastAsia="ro-RO"/>
        </w:rPr>
        <w:t>fără a se rezuma doar la acestea</w:t>
      </w:r>
      <w:r w:rsidR="008126A1" w:rsidRPr="004A4269">
        <w:rPr>
          <w:rFonts w:ascii="Times New Roman" w:hAnsi="Times New Roman"/>
          <w:bCs/>
          <w:spacing w:val="-10"/>
          <w:sz w:val="28"/>
          <w:szCs w:val="28"/>
          <w:lang w:val="ro-RO" w:eastAsia="ro-RO"/>
        </w:rPr>
        <w:t>) sunt următoarele:</w:t>
      </w:r>
    </w:p>
    <w:p w14:paraId="56770A1E" w14:textId="77777777" w:rsidR="001A2849" w:rsidRPr="004A4269" w:rsidRDefault="001A2849" w:rsidP="00BC2754">
      <w:pPr>
        <w:pStyle w:val="Style22"/>
        <w:widowControl/>
        <w:numPr>
          <w:ilvl w:val="0"/>
          <w:numId w:val="66"/>
        </w:numPr>
        <w:tabs>
          <w:tab w:val="left" w:pos="0"/>
          <w:tab w:val="left" w:pos="720"/>
        </w:tabs>
        <w:jc w:val="both"/>
        <w:rPr>
          <w:rFonts w:ascii="Times New Roman" w:hAnsi="Times New Roman"/>
          <w:bCs/>
          <w:spacing w:val="-10"/>
          <w:sz w:val="28"/>
          <w:szCs w:val="28"/>
          <w:lang w:val="ro-RO" w:eastAsia="ro-RO"/>
        </w:rPr>
      </w:pPr>
      <w:r w:rsidRPr="004A4269">
        <w:rPr>
          <w:rFonts w:ascii="Times New Roman" w:hAnsi="Times New Roman"/>
          <w:bCs/>
          <w:spacing w:val="-10"/>
          <w:sz w:val="28"/>
          <w:szCs w:val="28"/>
          <w:lang w:val="ro-RO" w:eastAsia="ro-RO"/>
        </w:rPr>
        <w:t>Promovarea și facilitarea apropierii de natură prin activități în acord cu principiile ecologice;</w:t>
      </w:r>
    </w:p>
    <w:p w14:paraId="2FCC02AE" w14:textId="77777777" w:rsidR="001A2849" w:rsidRPr="004A4269" w:rsidRDefault="001A2849" w:rsidP="00BC2754">
      <w:pPr>
        <w:pStyle w:val="Style22"/>
        <w:widowControl/>
        <w:numPr>
          <w:ilvl w:val="0"/>
          <w:numId w:val="66"/>
        </w:numPr>
        <w:tabs>
          <w:tab w:val="left" w:pos="0"/>
          <w:tab w:val="left" w:pos="1276"/>
        </w:tabs>
        <w:jc w:val="both"/>
        <w:rPr>
          <w:rFonts w:ascii="Times New Roman" w:hAnsi="Times New Roman"/>
          <w:bCs/>
          <w:spacing w:val="-10"/>
          <w:sz w:val="28"/>
          <w:szCs w:val="28"/>
          <w:lang w:val="ro-RO" w:eastAsia="ro-RO"/>
        </w:rPr>
      </w:pPr>
      <w:r w:rsidRPr="004A4269">
        <w:rPr>
          <w:rFonts w:ascii="Times New Roman" w:hAnsi="Times New Roman"/>
          <w:bCs/>
          <w:spacing w:val="-10"/>
          <w:sz w:val="28"/>
          <w:szCs w:val="28"/>
          <w:lang w:val="ro-RO" w:eastAsia="ro-RO"/>
        </w:rPr>
        <w:t xml:space="preserve"> Dezvoltarea unei atitudini civice cu privire la protecția mediului;</w:t>
      </w:r>
    </w:p>
    <w:p w14:paraId="408FA8A0" w14:textId="77777777" w:rsidR="001A2849" w:rsidRPr="004A4269" w:rsidRDefault="001A2849" w:rsidP="00BC2754">
      <w:pPr>
        <w:pStyle w:val="Style22"/>
        <w:widowControl/>
        <w:numPr>
          <w:ilvl w:val="0"/>
          <w:numId w:val="66"/>
        </w:numPr>
        <w:tabs>
          <w:tab w:val="left" w:pos="0"/>
          <w:tab w:val="left" w:pos="1276"/>
        </w:tabs>
        <w:jc w:val="both"/>
        <w:rPr>
          <w:rFonts w:ascii="Times New Roman" w:hAnsi="Times New Roman"/>
          <w:bCs/>
          <w:spacing w:val="-10"/>
          <w:sz w:val="28"/>
          <w:szCs w:val="28"/>
          <w:lang w:val="ro-RO" w:eastAsia="ro-RO"/>
        </w:rPr>
      </w:pPr>
      <w:r w:rsidRPr="004A4269">
        <w:rPr>
          <w:rFonts w:ascii="Times New Roman" w:hAnsi="Times New Roman"/>
          <w:bCs/>
          <w:spacing w:val="-10"/>
          <w:sz w:val="28"/>
          <w:szCs w:val="28"/>
          <w:lang w:val="ro-RO" w:eastAsia="ro-RO"/>
        </w:rPr>
        <w:t>Organizarea de ateliere de lucru în natură;</w:t>
      </w:r>
    </w:p>
    <w:p w14:paraId="6244CCAD" w14:textId="77777777" w:rsidR="001A2849" w:rsidRPr="004A4269" w:rsidRDefault="001A2849" w:rsidP="00BC2754">
      <w:pPr>
        <w:pStyle w:val="Style22"/>
        <w:widowControl/>
        <w:numPr>
          <w:ilvl w:val="0"/>
          <w:numId w:val="66"/>
        </w:numPr>
        <w:tabs>
          <w:tab w:val="left" w:pos="0"/>
          <w:tab w:val="left" w:pos="720"/>
          <w:tab w:val="left" w:pos="810"/>
          <w:tab w:val="left" w:pos="1276"/>
        </w:tabs>
        <w:ind w:left="0" w:firstLine="360"/>
        <w:jc w:val="both"/>
        <w:rPr>
          <w:rFonts w:ascii="Times New Roman" w:hAnsi="Times New Roman"/>
          <w:bCs/>
          <w:spacing w:val="-10"/>
          <w:sz w:val="28"/>
          <w:szCs w:val="28"/>
          <w:lang w:val="ro-RO" w:eastAsia="ro-RO"/>
        </w:rPr>
      </w:pPr>
      <w:r w:rsidRPr="004A4269">
        <w:rPr>
          <w:rFonts w:ascii="Times New Roman" w:hAnsi="Times New Roman"/>
          <w:bCs/>
          <w:spacing w:val="-10"/>
          <w:sz w:val="28"/>
          <w:szCs w:val="28"/>
          <w:lang w:val="ro-RO" w:eastAsia="ro-RO"/>
        </w:rPr>
        <w:t>Campanii de promovare a colectării selective şi reciclării materialelor refolosibile</w:t>
      </w:r>
      <w:r w:rsidR="0007547C" w:rsidRPr="004A4269">
        <w:rPr>
          <w:rFonts w:ascii="Times New Roman" w:hAnsi="Times New Roman"/>
          <w:bCs/>
          <w:spacing w:val="-10"/>
          <w:sz w:val="28"/>
          <w:szCs w:val="28"/>
          <w:lang w:val="ro-RO" w:eastAsia="ro-RO"/>
        </w:rPr>
        <w:t>, înlocuirea vehiculelor poluante cu  vehicule ecologice, etc</w:t>
      </w:r>
      <w:r w:rsidRPr="004A4269">
        <w:rPr>
          <w:rFonts w:ascii="Times New Roman" w:hAnsi="Times New Roman"/>
          <w:bCs/>
          <w:spacing w:val="-10"/>
          <w:sz w:val="28"/>
          <w:szCs w:val="28"/>
          <w:lang w:val="ro-RO" w:eastAsia="ro-RO"/>
        </w:rPr>
        <w:t>.</w:t>
      </w:r>
    </w:p>
    <w:p w14:paraId="046CFECA" w14:textId="77777777" w:rsidR="001A2849" w:rsidRPr="00AC21E7" w:rsidRDefault="001A2849" w:rsidP="001A2849">
      <w:pPr>
        <w:pStyle w:val="Style22"/>
        <w:widowControl/>
        <w:tabs>
          <w:tab w:val="left" w:pos="0"/>
          <w:tab w:val="left" w:pos="1276"/>
        </w:tabs>
        <w:ind w:left="720"/>
        <w:jc w:val="both"/>
        <w:rPr>
          <w:rFonts w:ascii="Times New Roman" w:hAnsi="Times New Roman"/>
          <w:bCs/>
          <w:spacing w:val="-10"/>
          <w:sz w:val="28"/>
          <w:szCs w:val="28"/>
          <w:lang w:val="ro-RO" w:eastAsia="ro-RO"/>
        </w:rPr>
      </w:pPr>
    </w:p>
    <w:p w14:paraId="64773B1C" w14:textId="77777777" w:rsidR="00AA3468" w:rsidRPr="00690C26" w:rsidRDefault="00AA3468" w:rsidP="00AA3468">
      <w:pPr>
        <w:pStyle w:val="Style22"/>
        <w:widowControl/>
        <w:tabs>
          <w:tab w:val="left" w:pos="0"/>
          <w:tab w:val="left" w:pos="1276"/>
        </w:tabs>
        <w:jc w:val="both"/>
        <w:rPr>
          <w:rStyle w:val="FontStyle45"/>
          <w:rFonts w:ascii="Times New Roman" w:hAnsi="Times New Roman" w:cs="Times New Roman"/>
          <w:b w:val="0"/>
          <w:sz w:val="28"/>
          <w:szCs w:val="28"/>
          <w:lang w:val="ro-RO" w:eastAsia="ro-RO"/>
        </w:rPr>
      </w:pPr>
      <w:r w:rsidRPr="001E0FE5">
        <w:rPr>
          <w:rStyle w:val="FontStyle45"/>
          <w:rFonts w:ascii="Times New Roman" w:hAnsi="Times New Roman" w:cs="Times New Roman"/>
          <w:sz w:val="28"/>
          <w:szCs w:val="28"/>
          <w:lang w:val="ro-RO" w:eastAsia="ro-RO"/>
        </w:rPr>
        <w:t>Art. 3</w:t>
      </w:r>
      <w:r w:rsidR="00FF51FE">
        <w:rPr>
          <w:rStyle w:val="FontStyle45"/>
          <w:rFonts w:ascii="Times New Roman" w:hAnsi="Times New Roman" w:cs="Times New Roman"/>
          <w:sz w:val="28"/>
          <w:szCs w:val="28"/>
          <w:lang w:val="ro-RO" w:eastAsia="ro-RO"/>
        </w:rPr>
        <w:t>7</w:t>
      </w:r>
      <w:r w:rsidRPr="00690C26">
        <w:rPr>
          <w:rStyle w:val="FontStyle45"/>
          <w:rFonts w:ascii="Times New Roman" w:hAnsi="Times New Roman" w:cs="Times New Roman"/>
          <w:b w:val="0"/>
          <w:sz w:val="28"/>
          <w:szCs w:val="28"/>
          <w:lang w:val="ro-RO" w:eastAsia="ro-RO"/>
        </w:rPr>
        <w:t xml:space="preserve"> </w:t>
      </w:r>
      <w:r w:rsidRPr="0026448F">
        <w:rPr>
          <w:rStyle w:val="FontStyle45"/>
          <w:rFonts w:ascii="Times New Roman" w:hAnsi="Times New Roman" w:cs="Times New Roman"/>
          <w:sz w:val="28"/>
          <w:szCs w:val="28"/>
          <w:lang w:val="ro-RO" w:eastAsia="ro-RO"/>
        </w:rPr>
        <w:t>Pentru evaluarea proiectelor în</w:t>
      </w:r>
      <w:r w:rsidR="00C1376A">
        <w:rPr>
          <w:rStyle w:val="FontStyle45"/>
          <w:rFonts w:ascii="Times New Roman" w:hAnsi="Times New Roman" w:cs="Times New Roman"/>
          <w:sz w:val="28"/>
          <w:szCs w:val="28"/>
          <w:lang w:val="ro-RO" w:eastAsia="ro-RO"/>
        </w:rPr>
        <w:t xml:space="preserve"> domeniul </w:t>
      </w:r>
      <w:r w:rsidR="007B544A" w:rsidRPr="0026448F">
        <w:rPr>
          <w:rStyle w:val="FontStyle45"/>
          <w:rFonts w:ascii="Times New Roman" w:hAnsi="Times New Roman" w:cs="Times New Roman"/>
          <w:sz w:val="28"/>
          <w:szCs w:val="28"/>
          <w:lang w:val="ro-RO" w:eastAsia="ro-RO"/>
        </w:rPr>
        <w:t xml:space="preserve">siguranței cetățeanului și a </w:t>
      </w:r>
      <w:r w:rsidRPr="0026448F">
        <w:rPr>
          <w:rStyle w:val="FontStyle45"/>
          <w:rFonts w:ascii="Times New Roman" w:hAnsi="Times New Roman" w:cs="Times New Roman"/>
          <w:sz w:val="28"/>
          <w:szCs w:val="28"/>
          <w:lang w:val="ro-RO" w:eastAsia="ro-RO"/>
        </w:rPr>
        <w:t>ordinii publice</w:t>
      </w:r>
      <w:r w:rsidRPr="00690C26">
        <w:rPr>
          <w:rStyle w:val="FontStyle45"/>
          <w:rFonts w:ascii="Times New Roman" w:hAnsi="Times New Roman" w:cs="Times New Roman"/>
          <w:b w:val="0"/>
          <w:sz w:val="28"/>
          <w:szCs w:val="28"/>
          <w:lang w:val="ro-RO" w:eastAsia="ro-RO"/>
        </w:rPr>
        <w:t xml:space="preserve"> principalele activități eligibile (</w:t>
      </w:r>
      <w:r w:rsidRPr="002641BE">
        <w:rPr>
          <w:rStyle w:val="FontStyle45"/>
          <w:rFonts w:ascii="Times New Roman" w:hAnsi="Times New Roman" w:cs="Times New Roman"/>
          <w:sz w:val="28"/>
          <w:szCs w:val="28"/>
          <w:u w:val="single"/>
          <w:lang w:val="ro-RO" w:eastAsia="ro-RO"/>
        </w:rPr>
        <w:t>fără a se rezuma strict la acestea</w:t>
      </w:r>
      <w:r w:rsidRPr="00690C26">
        <w:rPr>
          <w:rStyle w:val="FontStyle45"/>
          <w:rFonts w:ascii="Times New Roman" w:hAnsi="Times New Roman" w:cs="Times New Roman"/>
          <w:b w:val="0"/>
          <w:sz w:val="28"/>
          <w:szCs w:val="28"/>
          <w:lang w:val="ro-RO" w:eastAsia="ro-RO"/>
        </w:rPr>
        <w:t>) sunt următoarele:</w:t>
      </w:r>
    </w:p>
    <w:p w14:paraId="4D23960F" w14:textId="77777777" w:rsidR="00AA0F3D" w:rsidRPr="00CA7DE3" w:rsidRDefault="00AA3468" w:rsidP="00CA7DE3">
      <w:pPr>
        <w:pStyle w:val="Style22"/>
        <w:widowControl/>
        <w:numPr>
          <w:ilvl w:val="0"/>
          <w:numId w:val="54"/>
        </w:numPr>
        <w:tabs>
          <w:tab w:val="left" w:pos="0"/>
        </w:tabs>
        <w:ind w:left="0" w:firstLine="360"/>
        <w:jc w:val="both"/>
        <w:rPr>
          <w:rStyle w:val="FontStyle45"/>
          <w:rFonts w:ascii="Times New Roman" w:hAnsi="Times New Roman" w:cs="Times New Roman"/>
          <w:b w:val="0"/>
          <w:sz w:val="28"/>
          <w:szCs w:val="28"/>
          <w:lang w:val="ro-RO" w:eastAsia="ro-RO"/>
        </w:rPr>
      </w:pPr>
      <w:r w:rsidRPr="00690C26">
        <w:rPr>
          <w:rStyle w:val="FontStyle45"/>
          <w:rFonts w:ascii="Times New Roman" w:hAnsi="Times New Roman" w:cs="Times New Roman"/>
          <w:b w:val="0"/>
          <w:sz w:val="28"/>
          <w:szCs w:val="28"/>
          <w:lang w:val="ro-RO" w:eastAsia="ro-RO"/>
        </w:rPr>
        <w:t>Promovarea rolului activ al comunităţii şi cetăţeanului în asigurarea climatului de ordine şi siguranţă publică</w:t>
      </w:r>
      <w:r w:rsidR="00830241">
        <w:t xml:space="preserve">, </w:t>
      </w:r>
      <w:r w:rsidR="00830241" w:rsidRPr="00830241">
        <w:rPr>
          <w:rStyle w:val="FontStyle45"/>
          <w:rFonts w:ascii="Times New Roman" w:hAnsi="Times New Roman" w:cs="Times New Roman"/>
          <w:b w:val="0"/>
          <w:sz w:val="28"/>
          <w:szCs w:val="28"/>
          <w:lang w:val="ro-RO" w:eastAsia="ro-RO"/>
        </w:rPr>
        <w:t>campanii de educare a popula</w:t>
      </w:r>
      <w:r w:rsidR="00830241">
        <w:rPr>
          <w:rStyle w:val="FontStyle45"/>
          <w:rFonts w:ascii="Times New Roman" w:hAnsi="Times New Roman" w:cs="Times New Roman"/>
          <w:b w:val="0"/>
          <w:sz w:val="28"/>
          <w:szCs w:val="28"/>
          <w:lang w:val="ro-RO" w:eastAsia="ro-RO"/>
        </w:rPr>
        <w:t>ț</w:t>
      </w:r>
      <w:r w:rsidR="00830241" w:rsidRPr="00830241">
        <w:rPr>
          <w:rStyle w:val="FontStyle45"/>
          <w:rFonts w:ascii="Times New Roman" w:hAnsi="Times New Roman" w:cs="Times New Roman"/>
          <w:b w:val="0"/>
          <w:sz w:val="28"/>
          <w:szCs w:val="28"/>
          <w:lang w:val="ro-RO" w:eastAsia="ro-RO"/>
        </w:rPr>
        <w:t xml:space="preserve">iei </w:t>
      </w:r>
      <w:r w:rsidR="00830241">
        <w:rPr>
          <w:rStyle w:val="FontStyle45"/>
          <w:rFonts w:ascii="Times New Roman" w:hAnsi="Times New Roman" w:cs="Times New Roman"/>
          <w:b w:val="0"/>
          <w:sz w:val="28"/>
          <w:szCs w:val="28"/>
          <w:lang w:val="ro-RO" w:eastAsia="ro-RO"/>
        </w:rPr>
        <w:t>ș</w:t>
      </w:r>
      <w:r w:rsidR="00830241" w:rsidRPr="00830241">
        <w:rPr>
          <w:rStyle w:val="FontStyle45"/>
          <w:rFonts w:ascii="Times New Roman" w:hAnsi="Times New Roman" w:cs="Times New Roman"/>
          <w:b w:val="0"/>
          <w:sz w:val="28"/>
          <w:szCs w:val="28"/>
          <w:lang w:val="ro-RO" w:eastAsia="ro-RO"/>
        </w:rPr>
        <w:t>i con</w:t>
      </w:r>
      <w:r w:rsidR="00830241">
        <w:rPr>
          <w:rStyle w:val="FontStyle45"/>
          <w:rFonts w:ascii="Times New Roman" w:hAnsi="Times New Roman" w:cs="Times New Roman"/>
          <w:b w:val="0"/>
          <w:sz w:val="28"/>
          <w:szCs w:val="28"/>
          <w:lang w:val="ro-RO" w:eastAsia="ro-RO"/>
        </w:rPr>
        <w:t>ș</w:t>
      </w:r>
      <w:r w:rsidR="00830241" w:rsidRPr="00830241">
        <w:rPr>
          <w:rStyle w:val="FontStyle45"/>
          <w:rFonts w:ascii="Times New Roman" w:hAnsi="Times New Roman" w:cs="Times New Roman"/>
          <w:b w:val="0"/>
          <w:sz w:val="28"/>
          <w:szCs w:val="28"/>
          <w:lang w:val="ro-RO" w:eastAsia="ro-RO"/>
        </w:rPr>
        <w:t>teintizare a autorit</w:t>
      </w:r>
      <w:r w:rsidR="00830241">
        <w:rPr>
          <w:rStyle w:val="FontStyle45"/>
          <w:rFonts w:ascii="Times New Roman" w:hAnsi="Times New Roman" w:cs="Times New Roman"/>
          <w:b w:val="0"/>
          <w:sz w:val="28"/>
          <w:szCs w:val="28"/>
          <w:lang w:val="ro-RO" w:eastAsia="ro-RO"/>
        </w:rPr>
        <w:t>ăț</w:t>
      </w:r>
      <w:r w:rsidR="00830241" w:rsidRPr="00830241">
        <w:rPr>
          <w:rStyle w:val="FontStyle45"/>
          <w:rFonts w:ascii="Times New Roman" w:hAnsi="Times New Roman" w:cs="Times New Roman"/>
          <w:b w:val="0"/>
          <w:sz w:val="28"/>
          <w:szCs w:val="28"/>
          <w:lang w:val="ro-RO" w:eastAsia="ro-RO"/>
        </w:rPr>
        <w:t>ilor lo</w:t>
      </w:r>
      <w:r w:rsidR="00830241" w:rsidRPr="00CA7DE3">
        <w:rPr>
          <w:rStyle w:val="FontStyle45"/>
          <w:rFonts w:ascii="Times New Roman" w:hAnsi="Times New Roman" w:cs="Times New Roman"/>
          <w:b w:val="0"/>
          <w:sz w:val="28"/>
          <w:szCs w:val="28"/>
          <w:lang w:val="ro-RO" w:eastAsia="ro-RO"/>
        </w:rPr>
        <w:t xml:space="preserve">cale/reprezentanților comunităților rurarale cu privire la măsurile de octotire a victimelor, reacțiile responsabile civic în situații de violență, identificarea situațiilor de violență, reclamarea lor. </w:t>
      </w:r>
    </w:p>
    <w:p w14:paraId="6940A513" w14:textId="77777777" w:rsidR="00AA0F3D" w:rsidRPr="00474B8C" w:rsidRDefault="00830241" w:rsidP="00604799">
      <w:pPr>
        <w:pStyle w:val="Style22"/>
        <w:widowControl/>
        <w:numPr>
          <w:ilvl w:val="0"/>
          <w:numId w:val="54"/>
        </w:numPr>
        <w:tabs>
          <w:tab w:val="left" w:pos="0"/>
        </w:tabs>
        <w:ind w:left="0" w:firstLine="360"/>
        <w:jc w:val="both"/>
        <w:rPr>
          <w:rStyle w:val="FontStyle45"/>
          <w:rFonts w:ascii="Times New Roman" w:hAnsi="Times New Roman" w:cs="Times New Roman"/>
          <w:b w:val="0"/>
          <w:sz w:val="28"/>
          <w:szCs w:val="28"/>
          <w:lang w:val="ro-RO" w:eastAsia="ro-RO"/>
        </w:rPr>
      </w:pPr>
      <w:r w:rsidRPr="00474B8C">
        <w:rPr>
          <w:rStyle w:val="FontStyle45"/>
          <w:rFonts w:ascii="Times New Roman" w:hAnsi="Times New Roman" w:cs="Times New Roman"/>
          <w:b w:val="0"/>
          <w:sz w:val="28"/>
          <w:szCs w:val="28"/>
          <w:lang w:val="ro-RO" w:eastAsia="ro-RO"/>
        </w:rPr>
        <w:t>Stimularea comportamantului proactiv al cet</w:t>
      </w:r>
      <w:r w:rsidR="00AA0F3D" w:rsidRPr="00474B8C">
        <w:rPr>
          <w:rStyle w:val="FontStyle45"/>
          <w:rFonts w:ascii="Times New Roman" w:hAnsi="Times New Roman" w:cs="Times New Roman"/>
          <w:b w:val="0"/>
          <w:sz w:val="28"/>
          <w:szCs w:val="28"/>
          <w:lang w:val="ro-RO" w:eastAsia="ro-RO"/>
        </w:rPr>
        <w:t>ăț</w:t>
      </w:r>
      <w:r w:rsidRPr="00474B8C">
        <w:rPr>
          <w:rStyle w:val="FontStyle45"/>
          <w:rFonts w:ascii="Times New Roman" w:hAnsi="Times New Roman" w:cs="Times New Roman"/>
          <w:b w:val="0"/>
          <w:sz w:val="28"/>
          <w:szCs w:val="28"/>
          <w:lang w:val="ro-RO" w:eastAsia="ro-RO"/>
        </w:rPr>
        <w:t xml:space="preserve">enilor </w:t>
      </w:r>
      <w:r w:rsidR="00AA0F3D" w:rsidRPr="00474B8C">
        <w:rPr>
          <w:rStyle w:val="FontStyle45"/>
          <w:rFonts w:ascii="Times New Roman" w:hAnsi="Times New Roman" w:cs="Times New Roman"/>
          <w:b w:val="0"/>
          <w:sz w:val="28"/>
          <w:szCs w:val="28"/>
          <w:lang w:val="ro-RO" w:eastAsia="ro-RO"/>
        </w:rPr>
        <w:t>î</w:t>
      </w:r>
      <w:r w:rsidRPr="00474B8C">
        <w:rPr>
          <w:rStyle w:val="FontStyle45"/>
          <w:rFonts w:ascii="Times New Roman" w:hAnsi="Times New Roman" w:cs="Times New Roman"/>
          <w:b w:val="0"/>
          <w:sz w:val="28"/>
          <w:szCs w:val="28"/>
          <w:lang w:val="ro-RO" w:eastAsia="ro-RO"/>
        </w:rPr>
        <w:t>n fa</w:t>
      </w:r>
      <w:r w:rsidR="00AA0F3D" w:rsidRPr="00474B8C">
        <w:rPr>
          <w:rStyle w:val="FontStyle45"/>
          <w:rFonts w:ascii="Times New Roman" w:hAnsi="Times New Roman" w:cs="Times New Roman"/>
          <w:b w:val="0"/>
          <w:sz w:val="28"/>
          <w:szCs w:val="28"/>
          <w:lang w:val="ro-RO" w:eastAsia="ro-RO"/>
        </w:rPr>
        <w:t>ț</w:t>
      </w:r>
      <w:r w:rsidRPr="00474B8C">
        <w:rPr>
          <w:rStyle w:val="FontStyle45"/>
          <w:rFonts w:ascii="Times New Roman" w:hAnsi="Times New Roman" w:cs="Times New Roman"/>
          <w:b w:val="0"/>
          <w:sz w:val="28"/>
          <w:szCs w:val="28"/>
          <w:lang w:val="ro-RO" w:eastAsia="ro-RO"/>
        </w:rPr>
        <w:t>a violen</w:t>
      </w:r>
      <w:r w:rsidR="00AA0F3D" w:rsidRPr="00474B8C">
        <w:rPr>
          <w:rStyle w:val="FontStyle45"/>
          <w:rFonts w:ascii="Times New Roman" w:hAnsi="Times New Roman" w:cs="Times New Roman"/>
          <w:b w:val="0"/>
          <w:sz w:val="28"/>
          <w:szCs w:val="28"/>
          <w:lang w:val="ro-RO" w:eastAsia="ro-RO"/>
        </w:rPr>
        <w:t>ț</w:t>
      </w:r>
      <w:r w:rsidRPr="00474B8C">
        <w:rPr>
          <w:rStyle w:val="FontStyle45"/>
          <w:rFonts w:ascii="Times New Roman" w:hAnsi="Times New Roman" w:cs="Times New Roman"/>
          <w:b w:val="0"/>
          <w:sz w:val="28"/>
          <w:szCs w:val="28"/>
          <w:lang w:val="ro-RO" w:eastAsia="ro-RO"/>
        </w:rPr>
        <w:t>ei</w:t>
      </w:r>
      <w:r w:rsidR="00AA0F3D" w:rsidRPr="00474B8C">
        <w:rPr>
          <w:rStyle w:val="FontStyle45"/>
          <w:rFonts w:ascii="Times New Roman" w:hAnsi="Times New Roman" w:cs="Times New Roman"/>
          <w:b w:val="0"/>
          <w:sz w:val="28"/>
          <w:szCs w:val="28"/>
          <w:lang w:val="ro-RO" w:eastAsia="ro-RO"/>
        </w:rPr>
        <w:t>,</w:t>
      </w:r>
      <w:r w:rsidRPr="00474B8C">
        <w:rPr>
          <w:rStyle w:val="FontStyle45"/>
          <w:rFonts w:ascii="Times New Roman" w:hAnsi="Times New Roman" w:cs="Times New Roman"/>
          <w:b w:val="0"/>
          <w:sz w:val="28"/>
          <w:szCs w:val="28"/>
          <w:lang w:val="ro-RO" w:eastAsia="ro-RO"/>
        </w:rPr>
        <w:t xml:space="preserve"> infrac</w:t>
      </w:r>
      <w:r w:rsidR="00AA0F3D" w:rsidRPr="00474B8C">
        <w:rPr>
          <w:rStyle w:val="FontStyle45"/>
          <w:rFonts w:ascii="Times New Roman" w:hAnsi="Times New Roman" w:cs="Times New Roman"/>
          <w:b w:val="0"/>
          <w:sz w:val="28"/>
          <w:szCs w:val="28"/>
          <w:lang w:val="ro-RO" w:eastAsia="ro-RO"/>
        </w:rPr>
        <w:t>ț</w:t>
      </w:r>
      <w:r w:rsidRPr="00474B8C">
        <w:rPr>
          <w:rStyle w:val="FontStyle45"/>
          <w:rFonts w:ascii="Times New Roman" w:hAnsi="Times New Roman" w:cs="Times New Roman"/>
          <w:b w:val="0"/>
          <w:sz w:val="28"/>
          <w:szCs w:val="28"/>
          <w:lang w:val="ro-RO" w:eastAsia="ro-RO"/>
        </w:rPr>
        <w:t xml:space="preserve">iunii </w:t>
      </w:r>
      <w:r w:rsidR="00AA0F3D" w:rsidRPr="00474B8C">
        <w:rPr>
          <w:rStyle w:val="FontStyle45"/>
          <w:rFonts w:ascii="Times New Roman" w:hAnsi="Times New Roman" w:cs="Times New Roman"/>
          <w:b w:val="0"/>
          <w:sz w:val="28"/>
          <w:szCs w:val="28"/>
          <w:lang w:val="ro-RO" w:eastAsia="ro-RO"/>
        </w:rPr>
        <w:t>ș</w:t>
      </w:r>
      <w:r w:rsidRPr="00474B8C">
        <w:rPr>
          <w:rStyle w:val="FontStyle45"/>
          <w:rFonts w:ascii="Times New Roman" w:hAnsi="Times New Roman" w:cs="Times New Roman"/>
          <w:b w:val="0"/>
          <w:sz w:val="28"/>
          <w:szCs w:val="28"/>
          <w:lang w:val="ro-RO" w:eastAsia="ro-RO"/>
        </w:rPr>
        <w:t>i accidentelor</w:t>
      </w:r>
      <w:r w:rsidR="00AA0F3D" w:rsidRPr="00474B8C">
        <w:rPr>
          <w:rStyle w:val="FontStyle45"/>
          <w:rFonts w:ascii="Times New Roman" w:hAnsi="Times New Roman" w:cs="Times New Roman"/>
          <w:b w:val="0"/>
          <w:sz w:val="28"/>
          <w:szCs w:val="28"/>
          <w:lang w:val="ro-RO" w:eastAsia="ro-RO"/>
        </w:rPr>
        <w:t>;</w:t>
      </w:r>
    </w:p>
    <w:p w14:paraId="7009ABC2" w14:textId="77777777" w:rsidR="00AA0F3D" w:rsidRDefault="00830241" w:rsidP="00604799">
      <w:pPr>
        <w:pStyle w:val="Style22"/>
        <w:widowControl/>
        <w:numPr>
          <w:ilvl w:val="0"/>
          <w:numId w:val="54"/>
        </w:numPr>
        <w:tabs>
          <w:tab w:val="left" w:pos="0"/>
        </w:tabs>
        <w:ind w:left="0" w:firstLine="360"/>
        <w:jc w:val="both"/>
        <w:rPr>
          <w:rStyle w:val="FontStyle45"/>
          <w:rFonts w:ascii="Times New Roman" w:hAnsi="Times New Roman" w:cs="Times New Roman"/>
          <w:b w:val="0"/>
          <w:sz w:val="28"/>
          <w:szCs w:val="28"/>
          <w:lang w:val="ro-RO" w:eastAsia="ro-RO"/>
        </w:rPr>
      </w:pPr>
      <w:r w:rsidRPr="00AA0F3D">
        <w:rPr>
          <w:rStyle w:val="FontStyle45"/>
          <w:rFonts w:ascii="Times New Roman" w:hAnsi="Times New Roman" w:cs="Times New Roman"/>
          <w:b w:val="0"/>
          <w:sz w:val="28"/>
          <w:szCs w:val="28"/>
          <w:lang w:val="ro-RO" w:eastAsia="ro-RO"/>
        </w:rPr>
        <w:t xml:space="preserve">Stimularea dialogului intercomunitar </w:t>
      </w:r>
      <w:r w:rsidR="00AA0F3D">
        <w:rPr>
          <w:rStyle w:val="FontStyle45"/>
          <w:rFonts w:ascii="Times New Roman" w:hAnsi="Times New Roman" w:cs="Times New Roman"/>
          <w:b w:val="0"/>
          <w:sz w:val="28"/>
          <w:szCs w:val="28"/>
          <w:lang w:val="ro-RO" w:eastAsia="ro-RO"/>
        </w:rPr>
        <w:t>ș</w:t>
      </w:r>
      <w:r w:rsidRPr="00AA0F3D">
        <w:rPr>
          <w:rStyle w:val="FontStyle45"/>
          <w:rFonts w:ascii="Times New Roman" w:hAnsi="Times New Roman" w:cs="Times New Roman"/>
          <w:b w:val="0"/>
          <w:sz w:val="28"/>
          <w:szCs w:val="28"/>
          <w:lang w:val="ro-RO" w:eastAsia="ro-RO"/>
        </w:rPr>
        <w:t>i interistitu</w:t>
      </w:r>
      <w:r w:rsidR="00AA0F3D">
        <w:rPr>
          <w:rStyle w:val="FontStyle45"/>
          <w:rFonts w:ascii="Times New Roman" w:hAnsi="Times New Roman" w:cs="Times New Roman"/>
          <w:b w:val="0"/>
          <w:sz w:val="28"/>
          <w:szCs w:val="28"/>
          <w:lang w:val="ro-RO" w:eastAsia="ro-RO"/>
        </w:rPr>
        <w:t>ț</w:t>
      </w:r>
      <w:r w:rsidRPr="00AA0F3D">
        <w:rPr>
          <w:rStyle w:val="FontStyle45"/>
          <w:rFonts w:ascii="Times New Roman" w:hAnsi="Times New Roman" w:cs="Times New Roman"/>
          <w:b w:val="0"/>
          <w:sz w:val="28"/>
          <w:szCs w:val="28"/>
          <w:lang w:val="ro-RO" w:eastAsia="ro-RO"/>
        </w:rPr>
        <w:t>ional pentru g</w:t>
      </w:r>
      <w:r w:rsidR="00AA0F3D">
        <w:rPr>
          <w:rStyle w:val="FontStyle45"/>
          <w:rFonts w:ascii="Times New Roman" w:hAnsi="Times New Roman" w:cs="Times New Roman"/>
          <w:b w:val="0"/>
          <w:sz w:val="28"/>
          <w:szCs w:val="28"/>
          <w:lang w:val="ro-RO" w:eastAsia="ro-RO"/>
        </w:rPr>
        <w:t>ă</w:t>
      </w:r>
      <w:r w:rsidRPr="00AA0F3D">
        <w:rPr>
          <w:rStyle w:val="FontStyle45"/>
          <w:rFonts w:ascii="Times New Roman" w:hAnsi="Times New Roman" w:cs="Times New Roman"/>
          <w:b w:val="0"/>
          <w:sz w:val="28"/>
          <w:szCs w:val="28"/>
          <w:lang w:val="ro-RO" w:eastAsia="ro-RO"/>
        </w:rPr>
        <w:t>sirea de solu</w:t>
      </w:r>
      <w:r w:rsidR="00AA0F3D">
        <w:rPr>
          <w:rStyle w:val="FontStyle45"/>
          <w:rFonts w:ascii="Times New Roman" w:hAnsi="Times New Roman" w:cs="Times New Roman"/>
          <w:b w:val="0"/>
          <w:sz w:val="28"/>
          <w:szCs w:val="28"/>
          <w:lang w:val="ro-RO" w:eastAsia="ro-RO"/>
        </w:rPr>
        <w:t>ț</w:t>
      </w:r>
      <w:r w:rsidRPr="00AA0F3D">
        <w:rPr>
          <w:rStyle w:val="FontStyle45"/>
          <w:rFonts w:ascii="Times New Roman" w:hAnsi="Times New Roman" w:cs="Times New Roman"/>
          <w:b w:val="0"/>
          <w:sz w:val="28"/>
          <w:szCs w:val="28"/>
          <w:lang w:val="ro-RO" w:eastAsia="ro-RO"/>
        </w:rPr>
        <w:t>ii noi, prin conlucrarea institu</w:t>
      </w:r>
      <w:r w:rsidR="00AA0F3D">
        <w:rPr>
          <w:rStyle w:val="FontStyle45"/>
          <w:rFonts w:ascii="Times New Roman" w:hAnsi="Times New Roman" w:cs="Times New Roman"/>
          <w:b w:val="0"/>
          <w:sz w:val="28"/>
          <w:szCs w:val="28"/>
          <w:lang w:val="ro-RO" w:eastAsia="ro-RO"/>
        </w:rPr>
        <w:t>ț</w:t>
      </w:r>
      <w:r w:rsidRPr="00AA0F3D">
        <w:rPr>
          <w:rStyle w:val="FontStyle45"/>
          <w:rFonts w:ascii="Times New Roman" w:hAnsi="Times New Roman" w:cs="Times New Roman"/>
          <w:b w:val="0"/>
          <w:sz w:val="28"/>
          <w:szCs w:val="28"/>
          <w:lang w:val="ro-RO" w:eastAsia="ro-RO"/>
        </w:rPr>
        <w:t xml:space="preserve">iilor </w:t>
      </w:r>
      <w:r w:rsidR="00AA0F3D">
        <w:rPr>
          <w:rStyle w:val="FontStyle45"/>
          <w:rFonts w:ascii="Times New Roman" w:hAnsi="Times New Roman" w:cs="Times New Roman"/>
          <w:b w:val="0"/>
          <w:sz w:val="28"/>
          <w:szCs w:val="28"/>
          <w:lang w:val="ro-RO" w:eastAsia="ro-RO"/>
        </w:rPr>
        <w:t>ș</w:t>
      </w:r>
      <w:r w:rsidRPr="00AA0F3D">
        <w:rPr>
          <w:rStyle w:val="FontStyle45"/>
          <w:rFonts w:ascii="Times New Roman" w:hAnsi="Times New Roman" w:cs="Times New Roman"/>
          <w:b w:val="0"/>
          <w:sz w:val="28"/>
          <w:szCs w:val="28"/>
          <w:lang w:val="ro-RO" w:eastAsia="ro-RO"/>
        </w:rPr>
        <w:t>i activarea cet</w:t>
      </w:r>
      <w:r w:rsidR="00AA0F3D">
        <w:rPr>
          <w:rStyle w:val="FontStyle45"/>
          <w:rFonts w:ascii="Times New Roman" w:hAnsi="Times New Roman" w:cs="Times New Roman"/>
          <w:b w:val="0"/>
          <w:sz w:val="28"/>
          <w:szCs w:val="28"/>
          <w:lang w:val="ro-RO" w:eastAsia="ro-RO"/>
        </w:rPr>
        <w:t>ăț</w:t>
      </w:r>
      <w:r w:rsidRPr="00AA0F3D">
        <w:rPr>
          <w:rStyle w:val="FontStyle45"/>
          <w:rFonts w:ascii="Times New Roman" w:hAnsi="Times New Roman" w:cs="Times New Roman"/>
          <w:b w:val="0"/>
          <w:sz w:val="28"/>
          <w:szCs w:val="28"/>
          <w:lang w:val="ro-RO" w:eastAsia="ro-RO"/>
        </w:rPr>
        <w:t>enilor pentru diminuarea fenomenelor periculoase pentru siguran</w:t>
      </w:r>
      <w:r w:rsidR="00AA0F3D">
        <w:rPr>
          <w:rStyle w:val="FontStyle45"/>
          <w:rFonts w:ascii="Times New Roman" w:hAnsi="Times New Roman" w:cs="Times New Roman"/>
          <w:b w:val="0"/>
          <w:sz w:val="28"/>
          <w:szCs w:val="28"/>
          <w:lang w:val="ro-RO" w:eastAsia="ro-RO"/>
        </w:rPr>
        <w:t>ț</w:t>
      </w:r>
      <w:r w:rsidRPr="00AA0F3D">
        <w:rPr>
          <w:rStyle w:val="FontStyle45"/>
          <w:rFonts w:ascii="Times New Roman" w:hAnsi="Times New Roman" w:cs="Times New Roman"/>
          <w:b w:val="0"/>
          <w:sz w:val="28"/>
          <w:szCs w:val="28"/>
          <w:lang w:val="ro-RO" w:eastAsia="ro-RO"/>
        </w:rPr>
        <w:t>a cet</w:t>
      </w:r>
      <w:r w:rsidR="00AA0F3D">
        <w:rPr>
          <w:rStyle w:val="FontStyle45"/>
          <w:rFonts w:ascii="Times New Roman" w:hAnsi="Times New Roman" w:cs="Times New Roman"/>
          <w:b w:val="0"/>
          <w:sz w:val="28"/>
          <w:szCs w:val="28"/>
          <w:lang w:val="ro-RO" w:eastAsia="ro-RO"/>
        </w:rPr>
        <w:t>ăț</w:t>
      </w:r>
      <w:r w:rsidRPr="00AA0F3D">
        <w:rPr>
          <w:rStyle w:val="FontStyle45"/>
          <w:rFonts w:ascii="Times New Roman" w:hAnsi="Times New Roman" w:cs="Times New Roman"/>
          <w:b w:val="0"/>
          <w:sz w:val="28"/>
          <w:szCs w:val="28"/>
          <w:lang w:val="ro-RO" w:eastAsia="ro-RO"/>
        </w:rPr>
        <w:t>eanului</w:t>
      </w:r>
      <w:r w:rsidR="00AA0F3D">
        <w:rPr>
          <w:rStyle w:val="FontStyle45"/>
          <w:rFonts w:ascii="Times New Roman" w:hAnsi="Times New Roman" w:cs="Times New Roman"/>
          <w:b w:val="0"/>
          <w:sz w:val="28"/>
          <w:szCs w:val="28"/>
          <w:lang w:val="ro-RO" w:eastAsia="ro-RO"/>
        </w:rPr>
        <w:t>;</w:t>
      </w:r>
    </w:p>
    <w:p w14:paraId="3E0F13DC" w14:textId="77777777" w:rsidR="00FE051C" w:rsidRPr="00AA0F3D" w:rsidRDefault="00830241" w:rsidP="00604799">
      <w:pPr>
        <w:pStyle w:val="Style22"/>
        <w:widowControl/>
        <w:numPr>
          <w:ilvl w:val="0"/>
          <w:numId w:val="54"/>
        </w:numPr>
        <w:tabs>
          <w:tab w:val="left" w:pos="0"/>
        </w:tabs>
        <w:ind w:left="0" w:firstLine="360"/>
        <w:jc w:val="both"/>
        <w:rPr>
          <w:rStyle w:val="FontStyle45"/>
          <w:rFonts w:ascii="Times New Roman" w:hAnsi="Times New Roman" w:cs="Times New Roman"/>
          <w:b w:val="0"/>
          <w:sz w:val="28"/>
          <w:szCs w:val="28"/>
          <w:lang w:val="ro-RO" w:eastAsia="ro-RO"/>
        </w:rPr>
      </w:pPr>
      <w:r w:rsidRPr="00AA0F3D">
        <w:rPr>
          <w:rStyle w:val="FontStyle45"/>
          <w:rFonts w:ascii="Times New Roman" w:hAnsi="Times New Roman" w:cs="Times New Roman"/>
          <w:b w:val="0"/>
          <w:sz w:val="28"/>
          <w:szCs w:val="28"/>
          <w:lang w:val="ro-RO" w:eastAsia="ro-RO"/>
        </w:rPr>
        <w:t>Siguran</w:t>
      </w:r>
      <w:r w:rsidR="00AA0F3D">
        <w:rPr>
          <w:rStyle w:val="FontStyle45"/>
          <w:rFonts w:ascii="Times New Roman" w:hAnsi="Times New Roman" w:cs="Times New Roman"/>
          <w:b w:val="0"/>
          <w:sz w:val="28"/>
          <w:szCs w:val="28"/>
          <w:lang w:val="ro-RO" w:eastAsia="ro-RO"/>
        </w:rPr>
        <w:t>ț</w:t>
      </w:r>
      <w:r w:rsidRPr="00AA0F3D">
        <w:rPr>
          <w:rStyle w:val="FontStyle45"/>
          <w:rFonts w:ascii="Times New Roman" w:hAnsi="Times New Roman" w:cs="Times New Roman"/>
          <w:b w:val="0"/>
          <w:sz w:val="28"/>
          <w:szCs w:val="28"/>
          <w:lang w:val="ro-RO" w:eastAsia="ro-RO"/>
        </w:rPr>
        <w:t xml:space="preserve">a </w:t>
      </w:r>
      <w:r w:rsidR="00AA0F3D">
        <w:rPr>
          <w:rStyle w:val="FontStyle45"/>
          <w:rFonts w:ascii="Times New Roman" w:hAnsi="Times New Roman" w:cs="Times New Roman"/>
          <w:b w:val="0"/>
          <w:sz w:val="28"/>
          <w:szCs w:val="28"/>
          <w:lang w:val="ro-RO" w:eastAsia="ro-RO"/>
        </w:rPr>
        <w:t>î</w:t>
      </w:r>
      <w:r w:rsidRPr="00AA0F3D">
        <w:rPr>
          <w:rStyle w:val="FontStyle45"/>
          <w:rFonts w:ascii="Times New Roman" w:hAnsi="Times New Roman" w:cs="Times New Roman"/>
          <w:b w:val="0"/>
          <w:sz w:val="28"/>
          <w:szCs w:val="28"/>
          <w:lang w:val="ro-RO" w:eastAsia="ro-RO"/>
        </w:rPr>
        <w:t>n spa</w:t>
      </w:r>
      <w:r w:rsidR="00AA0F3D">
        <w:rPr>
          <w:rStyle w:val="FontStyle45"/>
          <w:rFonts w:ascii="Times New Roman" w:hAnsi="Times New Roman" w:cs="Times New Roman"/>
          <w:b w:val="0"/>
          <w:sz w:val="28"/>
          <w:szCs w:val="28"/>
          <w:lang w:val="ro-RO" w:eastAsia="ro-RO"/>
        </w:rPr>
        <w:t>ț</w:t>
      </w:r>
      <w:r w:rsidRPr="00AA0F3D">
        <w:rPr>
          <w:rStyle w:val="FontStyle45"/>
          <w:rFonts w:ascii="Times New Roman" w:hAnsi="Times New Roman" w:cs="Times New Roman"/>
          <w:b w:val="0"/>
          <w:sz w:val="28"/>
          <w:szCs w:val="28"/>
          <w:lang w:val="ro-RO" w:eastAsia="ro-RO"/>
        </w:rPr>
        <w:t xml:space="preserve">iul online </w:t>
      </w:r>
      <w:r w:rsidR="00AA0F3D">
        <w:rPr>
          <w:rStyle w:val="FontStyle45"/>
          <w:rFonts w:ascii="Times New Roman" w:hAnsi="Times New Roman" w:cs="Times New Roman"/>
          <w:b w:val="0"/>
          <w:sz w:val="28"/>
          <w:szCs w:val="28"/>
          <w:lang w:val="ro-RO" w:eastAsia="ro-RO"/>
        </w:rPr>
        <w:t>ș</w:t>
      </w:r>
      <w:r w:rsidRPr="00AA0F3D">
        <w:rPr>
          <w:rStyle w:val="FontStyle45"/>
          <w:rFonts w:ascii="Times New Roman" w:hAnsi="Times New Roman" w:cs="Times New Roman"/>
          <w:b w:val="0"/>
          <w:sz w:val="28"/>
          <w:szCs w:val="28"/>
          <w:lang w:val="ro-RO" w:eastAsia="ro-RO"/>
        </w:rPr>
        <w:t>i prevenirea situa</w:t>
      </w:r>
      <w:r w:rsidR="00AA0F3D">
        <w:rPr>
          <w:rStyle w:val="FontStyle45"/>
          <w:rFonts w:ascii="Times New Roman" w:hAnsi="Times New Roman" w:cs="Times New Roman"/>
          <w:b w:val="0"/>
          <w:sz w:val="28"/>
          <w:szCs w:val="28"/>
          <w:lang w:val="ro-RO" w:eastAsia="ro-RO"/>
        </w:rPr>
        <w:t>ț</w:t>
      </w:r>
      <w:r w:rsidRPr="00AA0F3D">
        <w:rPr>
          <w:rStyle w:val="FontStyle45"/>
          <w:rFonts w:ascii="Times New Roman" w:hAnsi="Times New Roman" w:cs="Times New Roman"/>
          <w:b w:val="0"/>
          <w:sz w:val="28"/>
          <w:szCs w:val="28"/>
          <w:lang w:val="ro-RO" w:eastAsia="ro-RO"/>
        </w:rPr>
        <w:t>iilor amenin</w:t>
      </w:r>
      <w:r w:rsidR="00AA0F3D">
        <w:rPr>
          <w:rStyle w:val="FontStyle45"/>
          <w:rFonts w:ascii="Times New Roman" w:hAnsi="Times New Roman" w:cs="Times New Roman"/>
          <w:b w:val="0"/>
          <w:sz w:val="28"/>
          <w:szCs w:val="28"/>
          <w:lang w:val="ro-RO" w:eastAsia="ro-RO"/>
        </w:rPr>
        <w:t>ță</w:t>
      </w:r>
      <w:r w:rsidRPr="00AA0F3D">
        <w:rPr>
          <w:rStyle w:val="FontStyle45"/>
          <w:rFonts w:ascii="Times New Roman" w:hAnsi="Times New Roman" w:cs="Times New Roman"/>
          <w:b w:val="0"/>
          <w:sz w:val="28"/>
          <w:szCs w:val="28"/>
          <w:lang w:val="ro-RO" w:eastAsia="ro-RO"/>
        </w:rPr>
        <w:t>toare la adresa siguran</w:t>
      </w:r>
      <w:r w:rsidR="00AA0F3D">
        <w:rPr>
          <w:rStyle w:val="FontStyle45"/>
          <w:rFonts w:ascii="Times New Roman" w:hAnsi="Times New Roman" w:cs="Times New Roman"/>
          <w:b w:val="0"/>
          <w:sz w:val="28"/>
          <w:szCs w:val="28"/>
          <w:lang w:val="ro-RO" w:eastAsia="ro-RO"/>
        </w:rPr>
        <w:t>ț</w:t>
      </w:r>
      <w:r w:rsidRPr="00AA0F3D">
        <w:rPr>
          <w:rStyle w:val="FontStyle45"/>
          <w:rFonts w:ascii="Times New Roman" w:hAnsi="Times New Roman" w:cs="Times New Roman"/>
          <w:b w:val="0"/>
          <w:sz w:val="28"/>
          <w:szCs w:val="28"/>
          <w:lang w:val="ro-RO" w:eastAsia="ro-RO"/>
        </w:rPr>
        <w:t>ei cet</w:t>
      </w:r>
      <w:r w:rsidR="00AA0F3D">
        <w:rPr>
          <w:rStyle w:val="FontStyle45"/>
          <w:rFonts w:ascii="Times New Roman" w:hAnsi="Times New Roman" w:cs="Times New Roman"/>
          <w:b w:val="0"/>
          <w:sz w:val="28"/>
          <w:szCs w:val="28"/>
          <w:lang w:val="ro-RO" w:eastAsia="ro-RO"/>
        </w:rPr>
        <w:t>ăț</w:t>
      </w:r>
      <w:r w:rsidRPr="00AA0F3D">
        <w:rPr>
          <w:rStyle w:val="FontStyle45"/>
          <w:rFonts w:ascii="Times New Roman" w:hAnsi="Times New Roman" w:cs="Times New Roman"/>
          <w:b w:val="0"/>
          <w:sz w:val="28"/>
          <w:szCs w:val="28"/>
          <w:lang w:val="ro-RO" w:eastAsia="ro-RO"/>
        </w:rPr>
        <w:t>enilor</w:t>
      </w:r>
      <w:r w:rsidR="00013435" w:rsidRPr="00AA0F3D">
        <w:rPr>
          <w:rStyle w:val="FontStyle45"/>
          <w:rFonts w:ascii="Times New Roman" w:hAnsi="Times New Roman" w:cs="Times New Roman"/>
          <w:b w:val="0"/>
          <w:sz w:val="28"/>
          <w:szCs w:val="28"/>
          <w:lang w:val="ro-RO" w:eastAsia="ro-RO"/>
        </w:rPr>
        <w:t>;</w:t>
      </w:r>
    </w:p>
    <w:p w14:paraId="6379A56D" w14:textId="77777777" w:rsidR="00FE051C" w:rsidRPr="00690C26" w:rsidRDefault="00AA3468" w:rsidP="00604799">
      <w:pPr>
        <w:pStyle w:val="Style22"/>
        <w:widowControl/>
        <w:numPr>
          <w:ilvl w:val="0"/>
          <w:numId w:val="54"/>
        </w:numPr>
        <w:tabs>
          <w:tab w:val="left" w:pos="0"/>
          <w:tab w:val="left" w:pos="720"/>
        </w:tabs>
        <w:ind w:left="0" w:firstLine="360"/>
        <w:jc w:val="both"/>
        <w:rPr>
          <w:rStyle w:val="FontStyle45"/>
          <w:rFonts w:ascii="Times New Roman" w:hAnsi="Times New Roman" w:cs="Times New Roman"/>
          <w:b w:val="0"/>
          <w:sz w:val="28"/>
          <w:szCs w:val="28"/>
          <w:lang w:val="ro-RO" w:eastAsia="ro-RO"/>
        </w:rPr>
      </w:pPr>
      <w:r w:rsidRPr="00690C26">
        <w:rPr>
          <w:rStyle w:val="FontStyle45"/>
          <w:rFonts w:ascii="Times New Roman" w:hAnsi="Times New Roman" w:cs="Times New Roman"/>
          <w:b w:val="0"/>
          <w:sz w:val="28"/>
          <w:szCs w:val="28"/>
          <w:lang w:val="ro-RO" w:eastAsia="ro-RO"/>
        </w:rPr>
        <w:t>Promovarea unei culturi de siguranţă publică în comunitate pentru creşterea gradului de conştientizare şi identificare a ameninţărilor comunităţii locale</w:t>
      </w:r>
      <w:r w:rsidR="00013435" w:rsidRPr="00690C26">
        <w:rPr>
          <w:rStyle w:val="FontStyle45"/>
          <w:rFonts w:ascii="Times New Roman" w:hAnsi="Times New Roman" w:cs="Times New Roman"/>
          <w:b w:val="0"/>
          <w:sz w:val="28"/>
          <w:szCs w:val="28"/>
          <w:lang w:val="ro-RO" w:eastAsia="ro-RO"/>
        </w:rPr>
        <w:t>;</w:t>
      </w:r>
    </w:p>
    <w:p w14:paraId="4CCC43E1" w14:textId="77777777" w:rsidR="00125D97" w:rsidRPr="00690C26" w:rsidRDefault="00AA3468" w:rsidP="00604799">
      <w:pPr>
        <w:pStyle w:val="Style22"/>
        <w:widowControl/>
        <w:numPr>
          <w:ilvl w:val="0"/>
          <w:numId w:val="54"/>
        </w:numPr>
        <w:tabs>
          <w:tab w:val="left" w:pos="0"/>
          <w:tab w:val="left" w:pos="720"/>
        </w:tabs>
        <w:ind w:left="0" w:firstLine="360"/>
        <w:jc w:val="both"/>
        <w:rPr>
          <w:rStyle w:val="FontStyle45"/>
          <w:rFonts w:ascii="Times New Roman" w:hAnsi="Times New Roman" w:cs="Times New Roman"/>
          <w:b w:val="0"/>
          <w:sz w:val="28"/>
          <w:szCs w:val="28"/>
          <w:lang w:val="ro-RO" w:eastAsia="ro-RO"/>
        </w:rPr>
      </w:pPr>
      <w:r w:rsidRPr="00690C26">
        <w:rPr>
          <w:rStyle w:val="FontStyle45"/>
          <w:rFonts w:ascii="Times New Roman" w:hAnsi="Times New Roman" w:cs="Times New Roman"/>
          <w:b w:val="0"/>
          <w:sz w:val="28"/>
          <w:szCs w:val="28"/>
          <w:lang w:val="ro-RO" w:eastAsia="ro-RO"/>
        </w:rPr>
        <w:t>Derularea unor campanii de informare pentru prevenirea şi combaterea infracţiunilor de tâlhărie şi furt, inclusiv a celor comise cu moduri de operare deosebite</w:t>
      </w:r>
      <w:r w:rsidR="00013435" w:rsidRPr="00690C26">
        <w:rPr>
          <w:rStyle w:val="FontStyle45"/>
          <w:rFonts w:ascii="Times New Roman" w:hAnsi="Times New Roman" w:cs="Times New Roman"/>
          <w:b w:val="0"/>
          <w:sz w:val="28"/>
          <w:szCs w:val="28"/>
          <w:lang w:val="ro-RO" w:eastAsia="ro-RO"/>
        </w:rPr>
        <w:t>;</w:t>
      </w:r>
    </w:p>
    <w:p w14:paraId="5354DD30" w14:textId="77777777" w:rsidR="00125D97" w:rsidRPr="00690C26" w:rsidRDefault="00125D97" w:rsidP="00604799">
      <w:pPr>
        <w:pStyle w:val="Style22"/>
        <w:widowControl/>
        <w:numPr>
          <w:ilvl w:val="0"/>
          <w:numId w:val="54"/>
        </w:numPr>
        <w:tabs>
          <w:tab w:val="left" w:pos="0"/>
          <w:tab w:val="left" w:pos="720"/>
        </w:tabs>
        <w:ind w:left="0" w:firstLine="360"/>
        <w:jc w:val="both"/>
        <w:rPr>
          <w:rStyle w:val="FontStyle45"/>
          <w:rFonts w:ascii="Times New Roman" w:hAnsi="Times New Roman" w:cs="Times New Roman"/>
          <w:b w:val="0"/>
          <w:sz w:val="28"/>
          <w:szCs w:val="28"/>
          <w:lang w:val="ro-RO" w:eastAsia="ro-RO"/>
        </w:rPr>
      </w:pPr>
      <w:r w:rsidRPr="00690C26">
        <w:rPr>
          <w:rStyle w:val="FontStyle45"/>
          <w:rFonts w:ascii="Times New Roman" w:hAnsi="Times New Roman" w:cs="Times New Roman"/>
          <w:b w:val="0"/>
          <w:sz w:val="28"/>
          <w:szCs w:val="28"/>
          <w:lang w:val="ro-RO" w:eastAsia="ro-RO"/>
        </w:rPr>
        <w:t>Derularea de acțiuni de prevenire a criminalității în zona instituțiilor de învățământ;</w:t>
      </w:r>
    </w:p>
    <w:p w14:paraId="79B65B18" w14:textId="77777777" w:rsidR="000C7F97" w:rsidRPr="00466F04" w:rsidRDefault="00AA3468" w:rsidP="00604799">
      <w:pPr>
        <w:pStyle w:val="Style22"/>
        <w:widowControl/>
        <w:numPr>
          <w:ilvl w:val="0"/>
          <w:numId w:val="54"/>
        </w:numPr>
        <w:tabs>
          <w:tab w:val="left" w:pos="0"/>
          <w:tab w:val="left" w:pos="720"/>
        </w:tabs>
        <w:ind w:left="0" w:firstLine="360"/>
        <w:jc w:val="both"/>
        <w:rPr>
          <w:rStyle w:val="FontStyle45"/>
          <w:rFonts w:ascii="Times New Roman" w:hAnsi="Times New Roman" w:cs="Times New Roman"/>
          <w:b w:val="0"/>
          <w:sz w:val="28"/>
          <w:szCs w:val="28"/>
          <w:lang w:val="ro-RO" w:eastAsia="ro-RO"/>
        </w:rPr>
      </w:pPr>
      <w:r w:rsidRPr="00690C26">
        <w:rPr>
          <w:rStyle w:val="FontStyle45"/>
          <w:rFonts w:ascii="Times New Roman" w:hAnsi="Times New Roman" w:cs="Times New Roman"/>
          <w:b w:val="0"/>
          <w:sz w:val="28"/>
          <w:szCs w:val="28"/>
          <w:lang w:val="ro-RO" w:eastAsia="ro-RO"/>
        </w:rPr>
        <w:t xml:space="preserve">Derularea </w:t>
      </w:r>
      <w:r w:rsidRPr="00466F04">
        <w:rPr>
          <w:rStyle w:val="FontStyle45"/>
          <w:rFonts w:ascii="Times New Roman" w:hAnsi="Times New Roman" w:cs="Times New Roman"/>
          <w:b w:val="0"/>
          <w:sz w:val="28"/>
          <w:szCs w:val="28"/>
          <w:lang w:val="ro-RO" w:eastAsia="ro-RO"/>
        </w:rPr>
        <w:t>unor campanii privind siguranța rutieră</w:t>
      </w:r>
      <w:r w:rsidR="00FE051C" w:rsidRPr="00466F04">
        <w:rPr>
          <w:rStyle w:val="FontStyle45"/>
          <w:rFonts w:ascii="Times New Roman" w:hAnsi="Times New Roman" w:cs="Times New Roman"/>
          <w:b w:val="0"/>
          <w:sz w:val="28"/>
          <w:szCs w:val="28"/>
          <w:lang w:val="ro-RO" w:eastAsia="ro-RO"/>
        </w:rPr>
        <w:t xml:space="preserve"> și organizarea unor acțiuni pentru combaterea principalelor abateri care generează riscul rutier, având în vedere dinamica accidentelor de circulație</w:t>
      </w:r>
      <w:r w:rsidR="002E6BC8" w:rsidRPr="00466F04">
        <w:rPr>
          <w:rStyle w:val="FontStyle45"/>
          <w:rFonts w:ascii="Times New Roman" w:hAnsi="Times New Roman" w:cs="Times New Roman"/>
          <w:b w:val="0"/>
          <w:sz w:val="28"/>
          <w:szCs w:val="28"/>
          <w:lang w:val="ro-RO" w:eastAsia="ro-RO"/>
        </w:rPr>
        <w:t xml:space="preserve">, inclusiv </w:t>
      </w:r>
      <w:r w:rsidR="009C1C8C" w:rsidRPr="00466F04">
        <w:rPr>
          <w:rStyle w:val="FontStyle45"/>
          <w:rFonts w:ascii="Times New Roman" w:hAnsi="Times New Roman" w:cs="Times New Roman"/>
          <w:b w:val="0"/>
          <w:sz w:val="28"/>
          <w:szCs w:val="28"/>
          <w:lang w:val="ro-RO" w:eastAsia="ro-RO"/>
        </w:rPr>
        <w:t xml:space="preserve">acțiuni </w:t>
      </w:r>
      <w:r w:rsidR="002E6BC8" w:rsidRPr="00466F04">
        <w:rPr>
          <w:rStyle w:val="FontStyle45"/>
          <w:rFonts w:ascii="Times New Roman" w:hAnsi="Times New Roman" w:cs="Times New Roman"/>
          <w:b w:val="0"/>
          <w:sz w:val="28"/>
          <w:szCs w:val="28"/>
          <w:lang w:val="ro-RO" w:eastAsia="ro-RO"/>
        </w:rPr>
        <w:t>de prevenire și combatere a accidentelor la trecerile la nivel cu calea ferată;</w:t>
      </w:r>
    </w:p>
    <w:p w14:paraId="63D18DB2" w14:textId="77777777" w:rsidR="00AA3468" w:rsidRPr="00466F04" w:rsidRDefault="00E31D0C" w:rsidP="00604799">
      <w:pPr>
        <w:pStyle w:val="Style22"/>
        <w:widowControl/>
        <w:numPr>
          <w:ilvl w:val="0"/>
          <w:numId w:val="54"/>
        </w:numPr>
        <w:tabs>
          <w:tab w:val="left" w:pos="0"/>
          <w:tab w:val="left" w:pos="720"/>
        </w:tabs>
        <w:ind w:left="0" w:firstLine="360"/>
        <w:jc w:val="both"/>
        <w:rPr>
          <w:rStyle w:val="FontStyle45"/>
          <w:rFonts w:ascii="Times New Roman" w:hAnsi="Times New Roman" w:cs="Times New Roman"/>
          <w:b w:val="0"/>
          <w:sz w:val="28"/>
          <w:szCs w:val="28"/>
          <w:lang w:val="ro-RO" w:eastAsia="ro-RO"/>
        </w:rPr>
      </w:pPr>
      <w:r w:rsidRPr="00466F04">
        <w:rPr>
          <w:rStyle w:val="FontStyle45"/>
          <w:rFonts w:ascii="Times New Roman" w:hAnsi="Times New Roman" w:cs="Times New Roman"/>
          <w:b w:val="0"/>
          <w:sz w:val="28"/>
          <w:szCs w:val="28"/>
          <w:lang w:val="ro-RO" w:eastAsia="ro-RO"/>
        </w:rPr>
        <w:t>Organizarea unor concursuri tematice;</w:t>
      </w:r>
    </w:p>
    <w:p w14:paraId="7935C7BE" w14:textId="77777777" w:rsidR="00E31D0C" w:rsidRPr="00466F04" w:rsidRDefault="00E31D0C" w:rsidP="00604799">
      <w:pPr>
        <w:pStyle w:val="Style22"/>
        <w:widowControl/>
        <w:numPr>
          <w:ilvl w:val="0"/>
          <w:numId w:val="54"/>
        </w:numPr>
        <w:tabs>
          <w:tab w:val="left" w:pos="0"/>
          <w:tab w:val="left" w:pos="720"/>
        </w:tabs>
        <w:ind w:left="0" w:firstLine="360"/>
        <w:jc w:val="both"/>
        <w:rPr>
          <w:rStyle w:val="FontStyle45"/>
          <w:rFonts w:ascii="Times New Roman" w:hAnsi="Times New Roman" w:cs="Times New Roman"/>
          <w:b w:val="0"/>
          <w:sz w:val="28"/>
          <w:szCs w:val="28"/>
          <w:lang w:val="ro-RO" w:eastAsia="ro-RO"/>
        </w:rPr>
      </w:pPr>
      <w:r w:rsidRPr="00466F04">
        <w:rPr>
          <w:rStyle w:val="FontStyle45"/>
          <w:rFonts w:ascii="Times New Roman" w:hAnsi="Times New Roman" w:cs="Times New Roman"/>
          <w:b w:val="0"/>
          <w:sz w:val="28"/>
          <w:szCs w:val="28"/>
          <w:lang w:val="ro-RO" w:eastAsia="ro-RO"/>
        </w:rPr>
        <w:t xml:space="preserve">Derularea unor campanii care să vizeze elemente privind comportamente dezirabile în caz de incendiu, cutremur </w:t>
      </w:r>
      <w:r w:rsidR="00125D97" w:rsidRPr="00466F04">
        <w:rPr>
          <w:rStyle w:val="FontStyle45"/>
          <w:rFonts w:ascii="Times New Roman" w:hAnsi="Times New Roman" w:cs="Times New Roman"/>
          <w:b w:val="0"/>
          <w:sz w:val="28"/>
          <w:szCs w:val="28"/>
          <w:lang w:val="ro-RO" w:eastAsia="ro-RO"/>
        </w:rPr>
        <w:t>și alte situații de calamitate</w:t>
      </w:r>
      <w:r w:rsidR="00C279A3" w:rsidRPr="00466F04">
        <w:rPr>
          <w:rStyle w:val="FontStyle45"/>
          <w:rFonts w:ascii="Times New Roman" w:hAnsi="Times New Roman" w:cs="Times New Roman"/>
          <w:b w:val="0"/>
          <w:sz w:val="28"/>
          <w:szCs w:val="28"/>
          <w:lang w:val="ro-RO" w:eastAsia="ro-RO"/>
        </w:rPr>
        <w:t>;</w:t>
      </w:r>
    </w:p>
    <w:p w14:paraId="1F3CBB50" w14:textId="77777777" w:rsidR="00E9480D" w:rsidRDefault="00C279A3" w:rsidP="00E9480D">
      <w:pPr>
        <w:pStyle w:val="Style22"/>
        <w:widowControl/>
        <w:numPr>
          <w:ilvl w:val="0"/>
          <w:numId w:val="54"/>
        </w:numPr>
        <w:tabs>
          <w:tab w:val="left" w:pos="0"/>
          <w:tab w:val="left" w:pos="720"/>
        </w:tabs>
        <w:ind w:left="0" w:firstLine="360"/>
        <w:jc w:val="both"/>
        <w:rPr>
          <w:rStyle w:val="FontStyle45"/>
          <w:rFonts w:ascii="Times New Roman" w:hAnsi="Times New Roman" w:cs="Times New Roman"/>
          <w:b w:val="0"/>
          <w:sz w:val="28"/>
          <w:szCs w:val="28"/>
          <w:lang w:val="ro-RO" w:eastAsia="ro-RO"/>
        </w:rPr>
      </w:pPr>
      <w:r w:rsidRPr="00466F04">
        <w:rPr>
          <w:rStyle w:val="FontStyle45"/>
          <w:rFonts w:ascii="Times New Roman" w:hAnsi="Times New Roman" w:cs="Times New Roman"/>
          <w:b w:val="0"/>
          <w:sz w:val="28"/>
          <w:szCs w:val="28"/>
          <w:lang w:val="ro-RO" w:eastAsia="ro-RO"/>
        </w:rPr>
        <w:lastRenderedPageBreak/>
        <w:t xml:space="preserve">Alte acțiuni care vizează </w:t>
      </w:r>
      <w:r w:rsidR="00592953">
        <w:rPr>
          <w:rStyle w:val="FontStyle45"/>
          <w:rFonts w:ascii="Times New Roman" w:hAnsi="Times New Roman" w:cs="Times New Roman"/>
          <w:b w:val="0"/>
          <w:sz w:val="28"/>
          <w:szCs w:val="28"/>
          <w:lang w:val="ro-RO" w:eastAsia="ro-RO"/>
        </w:rPr>
        <w:t>creșterea gradului de siguranță și</w:t>
      </w:r>
      <w:r w:rsidRPr="00466F04">
        <w:rPr>
          <w:rStyle w:val="FontStyle45"/>
          <w:rFonts w:ascii="Times New Roman" w:hAnsi="Times New Roman" w:cs="Times New Roman"/>
          <w:b w:val="0"/>
          <w:sz w:val="28"/>
          <w:szCs w:val="28"/>
          <w:lang w:val="ro-RO" w:eastAsia="ro-RO"/>
        </w:rPr>
        <w:t xml:space="preserve"> ordine publică</w:t>
      </w:r>
      <w:r w:rsidR="006E0E66" w:rsidRPr="00466F04">
        <w:rPr>
          <w:rStyle w:val="FontStyle45"/>
          <w:rFonts w:ascii="Times New Roman" w:hAnsi="Times New Roman" w:cs="Times New Roman"/>
          <w:b w:val="0"/>
          <w:sz w:val="28"/>
          <w:szCs w:val="28"/>
          <w:lang w:val="ro-RO" w:eastAsia="ro-RO"/>
        </w:rPr>
        <w:t xml:space="preserve"> în conformitate cu obiectivele și țintele prevăzute în Planul Srategic </w:t>
      </w:r>
      <w:r w:rsidR="00D57EFC">
        <w:rPr>
          <w:rStyle w:val="FontStyle45"/>
          <w:rFonts w:ascii="Times New Roman" w:hAnsi="Times New Roman" w:cs="Times New Roman"/>
          <w:b w:val="0"/>
          <w:sz w:val="28"/>
          <w:szCs w:val="28"/>
          <w:lang w:val="ro-RO" w:eastAsia="ro-RO"/>
        </w:rPr>
        <w:t xml:space="preserve">anual </w:t>
      </w:r>
      <w:r w:rsidR="00592953">
        <w:rPr>
          <w:rStyle w:val="FontStyle45"/>
          <w:rFonts w:ascii="Times New Roman" w:hAnsi="Times New Roman" w:cs="Times New Roman"/>
          <w:b w:val="0"/>
          <w:sz w:val="28"/>
          <w:szCs w:val="28"/>
          <w:lang w:val="ro-RO" w:eastAsia="ro-RO"/>
        </w:rPr>
        <w:t xml:space="preserve">al </w:t>
      </w:r>
      <w:r w:rsidR="006E0E66" w:rsidRPr="00466F04">
        <w:rPr>
          <w:rStyle w:val="FontStyle45"/>
          <w:rFonts w:ascii="Times New Roman" w:hAnsi="Times New Roman" w:cs="Times New Roman"/>
          <w:b w:val="0"/>
          <w:sz w:val="28"/>
          <w:szCs w:val="28"/>
          <w:lang w:val="ro-RO" w:eastAsia="ro-RO"/>
        </w:rPr>
        <w:t>ATOP</w:t>
      </w:r>
      <w:r w:rsidR="00E9480D">
        <w:rPr>
          <w:rStyle w:val="FontStyle45"/>
          <w:rFonts w:ascii="Times New Roman" w:hAnsi="Times New Roman" w:cs="Times New Roman"/>
          <w:b w:val="0"/>
          <w:sz w:val="28"/>
          <w:szCs w:val="28"/>
          <w:lang w:val="ro-RO" w:eastAsia="ro-RO"/>
        </w:rPr>
        <w:t>;</w:t>
      </w:r>
    </w:p>
    <w:p w14:paraId="77EAA621" w14:textId="77777777" w:rsidR="00E9480D" w:rsidRDefault="00E9480D" w:rsidP="00E9480D">
      <w:pPr>
        <w:pStyle w:val="Style22"/>
        <w:widowControl/>
        <w:numPr>
          <w:ilvl w:val="0"/>
          <w:numId w:val="54"/>
        </w:numPr>
        <w:tabs>
          <w:tab w:val="left" w:pos="0"/>
          <w:tab w:val="left" w:pos="720"/>
        </w:tabs>
        <w:ind w:left="0" w:firstLine="360"/>
        <w:jc w:val="both"/>
        <w:rPr>
          <w:rStyle w:val="FontStyle45"/>
          <w:rFonts w:ascii="Times New Roman" w:hAnsi="Times New Roman" w:cs="Times New Roman"/>
          <w:b w:val="0"/>
          <w:sz w:val="28"/>
          <w:szCs w:val="28"/>
          <w:lang w:val="ro-RO" w:eastAsia="ro-RO"/>
        </w:rPr>
      </w:pPr>
      <w:r w:rsidRPr="00E9480D">
        <w:rPr>
          <w:rStyle w:val="FontStyle45"/>
          <w:rFonts w:ascii="Times New Roman" w:hAnsi="Times New Roman" w:cs="Times New Roman"/>
          <w:b w:val="0"/>
          <w:sz w:val="28"/>
          <w:szCs w:val="28"/>
          <w:lang w:val="ro-RO" w:eastAsia="ro-RO"/>
        </w:rPr>
        <w:t xml:space="preserve">Campanii de Informare a persoanelor care au fost nevoite să-și părăsească țara urmare a unui conflict militar, pentru a preveni furturile, violența și traficul de persoane precum și organizarea de puncte de sprijin în </w:t>
      </w:r>
      <w:r>
        <w:rPr>
          <w:rStyle w:val="FontStyle45"/>
          <w:rFonts w:ascii="Times New Roman" w:hAnsi="Times New Roman" w:cs="Times New Roman"/>
          <w:b w:val="0"/>
          <w:sz w:val="28"/>
          <w:szCs w:val="28"/>
          <w:lang w:val="ro-RO" w:eastAsia="ro-RO"/>
        </w:rPr>
        <w:t>zone cu trafic mare al acestora.</w:t>
      </w:r>
    </w:p>
    <w:p w14:paraId="5E2C86DF" w14:textId="77777777" w:rsidR="00B97348" w:rsidRPr="00E9480D" w:rsidRDefault="00B97348" w:rsidP="00B97348">
      <w:pPr>
        <w:pStyle w:val="Style22"/>
        <w:widowControl/>
        <w:tabs>
          <w:tab w:val="left" w:pos="0"/>
          <w:tab w:val="left" w:pos="720"/>
        </w:tabs>
        <w:ind w:left="360"/>
        <w:jc w:val="both"/>
        <w:rPr>
          <w:rStyle w:val="FontStyle45"/>
          <w:rFonts w:ascii="Times New Roman" w:hAnsi="Times New Roman" w:cs="Times New Roman"/>
          <w:b w:val="0"/>
          <w:sz w:val="28"/>
          <w:szCs w:val="28"/>
          <w:lang w:val="ro-RO" w:eastAsia="ro-RO"/>
        </w:rPr>
      </w:pPr>
    </w:p>
    <w:p w14:paraId="7FF4376C" w14:textId="77777777" w:rsidR="00B568E3" w:rsidRPr="00466F04" w:rsidRDefault="00B568E3" w:rsidP="00B568E3">
      <w:pPr>
        <w:pStyle w:val="Style22"/>
        <w:widowControl/>
        <w:tabs>
          <w:tab w:val="left" w:pos="0"/>
          <w:tab w:val="left" w:pos="720"/>
        </w:tabs>
        <w:ind w:left="360"/>
        <w:jc w:val="both"/>
        <w:rPr>
          <w:rStyle w:val="FontStyle45"/>
          <w:rFonts w:ascii="Times New Roman" w:hAnsi="Times New Roman" w:cs="Times New Roman"/>
          <w:b w:val="0"/>
          <w:sz w:val="28"/>
          <w:szCs w:val="28"/>
          <w:lang w:val="ro-RO" w:eastAsia="ro-RO"/>
        </w:rPr>
      </w:pPr>
    </w:p>
    <w:p w14:paraId="56FF18C1" w14:textId="77777777" w:rsidR="00034DED" w:rsidRPr="00724B0E" w:rsidRDefault="00034DED" w:rsidP="00724B0E">
      <w:pPr>
        <w:pStyle w:val="Style7"/>
        <w:widowControl/>
        <w:shd w:val="clear" w:color="auto" w:fill="F2F2F2" w:themeFill="background1" w:themeFillShade="F2"/>
        <w:jc w:val="center"/>
        <w:rPr>
          <w:rFonts w:ascii="Times New Roman" w:hAnsi="Times New Roman"/>
          <w:color w:val="0070C0"/>
          <w:sz w:val="28"/>
          <w:szCs w:val="28"/>
        </w:rPr>
      </w:pPr>
      <w:r w:rsidRPr="00724B0E">
        <w:rPr>
          <w:rStyle w:val="FontStyle39"/>
          <w:rFonts w:ascii="Times New Roman" w:hAnsi="Times New Roman" w:cs="Times New Roman"/>
          <w:color w:val="0070C0"/>
          <w:lang w:val="ro-RO" w:eastAsia="ro-RO"/>
        </w:rPr>
        <w:t xml:space="preserve">3.3. </w:t>
      </w:r>
      <w:r w:rsidR="00022DB8" w:rsidRPr="00724B0E">
        <w:rPr>
          <w:rStyle w:val="FontStyle39"/>
          <w:rFonts w:ascii="Times New Roman" w:hAnsi="Times New Roman" w:cs="Times New Roman"/>
          <w:color w:val="0070C0"/>
          <w:lang w:val="ro-RO" w:eastAsia="ro-RO"/>
        </w:rPr>
        <w:t>Eligibilitatea Cheltuielilor</w:t>
      </w:r>
    </w:p>
    <w:p w14:paraId="13657AF5" w14:textId="77777777" w:rsidR="00034DED" w:rsidRDefault="00034DED" w:rsidP="00724B0E">
      <w:pPr>
        <w:pStyle w:val="Style20"/>
        <w:widowControl/>
        <w:spacing w:line="240" w:lineRule="auto"/>
        <w:ind w:firstLine="0"/>
        <w:jc w:val="both"/>
        <w:rPr>
          <w:rStyle w:val="FontStyle39"/>
          <w:rFonts w:ascii="Times New Roman" w:hAnsi="Times New Roman" w:cs="Times New Roman"/>
          <w:lang w:val="ro-RO" w:eastAsia="ro-RO"/>
        </w:rPr>
      </w:pPr>
    </w:p>
    <w:p w14:paraId="6D3F02F5" w14:textId="77777777" w:rsidR="00B97348" w:rsidRPr="00724B0E" w:rsidRDefault="00B97348" w:rsidP="00724B0E">
      <w:pPr>
        <w:pStyle w:val="Style20"/>
        <w:widowControl/>
        <w:spacing w:line="240" w:lineRule="auto"/>
        <w:ind w:firstLine="0"/>
        <w:jc w:val="both"/>
        <w:rPr>
          <w:rStyle w:val="FontStyle39"/>
          <w:rFonts w:ascii="Times New Roman" w:hAnsi="Times New Roman" w:cs="Times New Roman"/>
          <w:lang w:val="ro-RO" w:eastAsia="ro-RO"/>
        </w:rPr>
      </w:pPr>
    </w:p>
    <w:p w14:paraId="372AD07D" w14:textId="77777777" w:rsidR="008514F8" w:rsidRPr="00724B0E" w:rsidRDefault="00554DA0" w:rsidP="00724B0E">
      <w:pPr>
        <w:pStyle w:val="Style20"/>
        <w:widowControl/>
        <w:spacing w:line="240" w:lineRule="auto"/>
        <w:ind w:firstLine="0"/>
        <w:jc w:val="both"/>
        <w:rPr>
          <w:rStyle w:val="FontStyle39"/>
          <w:rFonts w:ascii="Times New Roman" w:hAnsi="Times New Roman" w:cs="Times New Roman"/>
          <w:b w:val="0"/>
          <w:lang w:val="ro-RO" w:eastAsia="ro-RO"/>
        </w:rPr>
      </w:pPr>
      <w:r w:rsidRPr="00724B0E">
        <w:rPr>
          <w:rStyle w:val="FontStyle39"/>
          <w:rFonts w:ascii="Times New Roman" w:hAnsi="Times New Roman" w:cs="Times New Roman"/>
          <w:lang w:val="ro-RO" w:eastAsia="ro-RO"/>
        </w:rPr>
        <w:t xml:space="preserve">Art. </w:t>
      </w:r>
      <w:r w:rsidR="00607D6F" w:rsidRPr="00724B0E">
        <w:rPr>
          <w:rStyle w:val="FontStyle39"/>
          <w:rFonts w:ascii="Times New Roman" w:hAnsi="Times New Roman" w:cs="Times New Roman"/>
          <w:lang w:val="ro-RO" w:eastAsia="ro-RO"/>
        </w:rPr>
        <w:t>3</w:t>
      </w:r>
      <w:r w:rsidR="00FF51FE">
        <w:rPr>
          <w:rStyle w:val="FontStyle39"/>
          <w:rFonts w:ascii="Times New Roman" w:hAnsi="Times New Roman" w:cs="Times New Roman"/>
          <w:lang w:val="ro-RO" w:eastAsia="ro-RO"/>
        </w:rPr>
        <w:t>8</w:t>
      </w:r>
      <w:r w:rsidRPr="00724B0E">
        <w:rPr>
          <w:rStyle w:val="FontStyle39"/>
          <w:rFonts w:ascii="Times New Roman" w:hAnsi="Times New Roman" w:cs="Times New Roman"/>
          <w:lang w:val="ro-RO" w:eastAsia="ro-RO"/>
        </w:rPr>
        <w:t xml:space="preserve"> </w:t>
      </w:r>
      <w:r w:rsidR="008514F8" w:rsidRPr="00724B0E">
        <w:rPr>
          <w:rStyle w:val="FontStyle39"/>
          <w:rFonts w:ascii="Times New Roman" w:hAnsi="Times New Roman" w:cs="Times New Roman"/>
          <w:b w:val="0"/>
          <w:lang w:val="ro-RO" w:eastAsia="ro-RO"/>
        </w:rPr>
        <w:t xml:space="preserve">Fiecare cerere de finanțare va include şi o detaliere a costurilor eligibile. Prezentarea acestor costuri se va face cu respectarea formatului </w:t>
      </w:r>
      <w:r w:rsidR="001F5EE4">
        <w:rPr>
          <w:rStyle w:val="FontStyle39"/>
          <w:rFonts w:ascii="Times New Roman" w:hAnsi="Times New Roman" w:cs="Times New Roman"/>
          <w:b w:val="0"/>
          <w:lang w:val="ro-RO" w:eastAsia="ro-RO"/>
        </w:rPr>
        <w:t xml:space="preserve">standard </w:t>
      </w:r>
      <w:r w:rsidR="008514F8" w:rsidRPr="00724B0E">
        <w:rPr>
          <w:rStyle w:val="FontStyle39"/>
          <w:rFonts w:ascii="Times New Roman" w:hAnsi="Times New Roman" w:cs="Times New Roman"/>
          <w:b w:val="0"/>
          <w:lang w:val="ro-RO" w:eastAsia="ro-RO"/>
        </w:rPr>
        <w:t>ataşat (Bugetul proiectului).</w:t>
      </w:r>
      <w:r w:rsidR="00564894">
        <w:rPr>
          <w:rStyle w:val="FontStyle39"/>
          <w:rFonts w:ascii="Times New Roman" w:hAnsi="Times New Roman" w:cs="Times New Roman"/>
          <w:b w:val="0"/>
          <w:lang w:val="ro-RO" w:eastAsia="ro-RO"/>
        </w:rPr>
        <w:t xml:space="preserve"> Pentru proiectele multianuale se vor detalia sumele solicitate pe fiecare an </w:t>
      </w:r>
      <w:r w:rsidR="00FF51FE">
        <w:rPr>
          <w:rStyle w:val="FontStyle39"/>
          <w:rFonts w:ascii="Times New Roman" w:hAnsi="Times New Roman" w:cs="Times New Roman"/>
          <w:b w:val="0"/>
          <w:lang w:val="ro-RO" w:eastAsia="ro-RO"/>
        </w:rPr>
        <w:t>î</w:t>
      </w:r>
      <w:r w:rsidR="00564894">
        <w:rPr>
          <w:rStyle w:val="FontStyle39"/>
          <w:rFonts w:ascii="Times New Roman" w:hAnsi="Times New Roman" w:cs="Times New Roman"/>
          <w:b w:val="0"/>
          <w:lang w:val="ro-RO" w:eastAsia="ro-RO"/>
        </w:rPr>
        <w:t>n parte.</w:t>
      </w:r>
      <w:r w:rsidR="008514F8" w:rsidRPr="00724B0E">
        <w:rPr>
          <w:rStyle w:val="FontStyle39"/>
          <w:rFonts w:ascii="Times New Roman" w:hAnsi="Times New Roman" w:cs="Times New Roman"/>
          <w:b w:val="0"/>
          <w:lang w:val="ro-RO" w:eastAsia="ro-RO"/>
        </w:rPr>
        <w:t xml:space="preserve"> </w:t>
      </w:r>
    </w:p>
    <w:p w14:paraId="008D09D4" w14:textId="77777777" w:rsidR="00554DA0" w:rsidRPr="00724B0E" w:rsidRDefault="00554DA0" w:rsidP="00724B0E">
      <w:pPr>
        <w:pStyle w:val="Style20"/>
        <w:widowControl/>
        <w:spacing w:line="240" w:lineRule="auto"/>
        <w:ind w:firstLine="0"/>
        <w:jc w:val="both"/>
        <w:rPr>
          <w:rStyle w:val="FontStyle39"/>
          <w:rFonts w:ascii="Times New Roman" w:hAnsi="Times New Roman" w:cs="Times New Roman"/>
          <w:lang w:val="ro-RO" w:eastAsia="ro-RO"/>
        </w:rPr>
      </w:pPr>
    </w:p>
    <w:p w14:paraId="3DBEC941" w14:textId="77777777" w:rsidR="008514F8" w:rsidRPr="00724B0E" w:rsidRDefault="00554DA0" w:rsidP="00724B0E">
      <w:pPr>
        <w:pStyle w:val="Style20"/>
        <w:widowControl/>
        <w:spacing w:line="240" w:lineRule="auto"/>
        <w:ind w:firstLine="0"/>
        <w:jc w:val="both"/>
        <w:rPr>
          <w:rStyle w:val="FontStyle39"/>
          <w:rFonts w:ascii="Times New Roman" w:hAnsi="Times New Roman" w:cs="Times New Roman"/>
          <w:b w:val="0"/>
          <w:lang w:val="ro-RO" w:eastAsia="ro-RO"/>
        </w:rPr>
      </w:pPr>
      <w:r w:rsidRPr="00724B0E">
        <w:rPr>
          <w:rStyle w:val="FontStyle39"/>
          <w:rFonts w:ascii="Times New Roman" w:hAnsi="Times New Roman" w:cs="Times New Roman"/>
          <w:lang w:val="ro-RO" w:eastAsia="ro-RO"/>
        </w:rPr>
        <w:t xml:space="preserve">Art. </w:t>
      </w:r>
      <w:r w:rsidR="000119D2" w:rsidRPr="00724B0E">
        <w:rPr>
          <w:rStyle w:val="FontStyle39"/>
          <w:rFonts w:ascii="Times New Roman" w:hAnsi="Times New Roman" w:cs="Times New Roman"/>
          <w:lang w:val="ro-RO" w:eastAsia="ro-RO"/>
        </w:rPr>
        <w:t>3</w:t>
      </w:r>
      <w:r w:rsidR="00FF51FE">
        <w:rPr>
          <w:rStyle w:val="FontStyle39"/>
          <w:rFonts w:ascii="Times New Roman" w:hAnsi="Times New Roman" w:cs="Times New Roman"/>
          <w:lang w:val="ro-RO" w:eastAsia="ro-RO"/>
        </w:rPr>
        <w:t>9</w:t>
      </w:r>
      <w:r w:rsidRPr="00724B0E">
        <w:rPr>
          <w:rStyle w:val="FontStyle39"/>
          <w:rFonts w:ascii="Times New Roman" w:hAnsi="Times New Roman" w:cs="Times New Roman"/>
          <w:lang w:val="ro-RO" w:eastAsia="ro-RO"/>
        </w:rPr>
        <w:t xml:space="preserve"> </w:t>
      </w:r>
      <w:r w:rsidR="008514F8" w:rsidRPr="00724B0E">
        <w:rPr>
          <w:rStyle w:val="FontStyle39"/>
          <w:rFonts w:ascii="Times New Roman" w:hAnsi="Times New Roman" w:cs="Times New Roman"/>
          <w:b w:val="0"/>
          <w:lang w:val="ro-RO" w:eastAsia="ro-RO"/>
        </w:rPr>
        <w:t>Bugetul total al proiectului va fi exprimat în LEI și va include costuri totale (inclusiv TVA) cu condiția ca, potrivit legii, TVA -ul să nu poată fi recuperat de cătr</w:t>
      </w:r>
      <w:r w:rsidR="007A3B9F">
        <w:rPr>
          <w:rStyle w:val="FontStyle39"/>
          <w:rFonts w:ascii="Times New Roman" w:hAnsi="Times New Roman" w:cs="Times New Roman"/>
          <w:b w:val="0"/>
          <w:lang w:val="ro-RO" w:eastAsia="ro-RO"/>
        </w:rPr>
        <w:t xml:space="preserve">e Beneficiar și/sau partener/i. </w:t>
      </w:r>
      <w:r w:rsidR="008514F8" w:rsidRPr="00724B0E">
        <w:rPr>
          <w:rStyle w:val="FontStyle39"/>
          <w:rFonts w:ascii="Times New Roman" w:hAnsi="Times New Roman" w:cs="Times New Roman"/>
          <w:b w:val="0"/>
          <w:lang w:val="ro-RO" w:eastAsia="ro-RO"/>
        </w:rPr>
        <w:t>Bugetul cuprinde atât costurile ce urmează a fi acoperite din finanţarea nerambursabilă cât şi cele care reprezintă contribuţia proprie a beneficiarului şi/ sau partenerului/</w:t>
      </w:r>
      <w:r w:rsidR="002459E6">
        <w:rPr>
          <w:rStyle w:val="FontStyle39"/>
          <w:rFonts w:ascii="Times New Roman" w:hAnsi="Times New Roman" w:cs="Times New Roman"/>
          <w:b w:val="0"/>
          <w:lang w:val="ro-RO" w:eastAsia="ro-RO"/>
        </w:rPr>
        <w:t>partener</w:t>
      </w:r>
      <w:r w:rsidR="00253290">
        <w:rPr>
          <w:rStyle w:val="FontStyle39"/>
          <w:rFonts w:ascii="Times New Roman" w:hAnsi="Times New Roman" w:cs="Times New Roman"/>
          <w:b w:val="0"/>
          <w:lang w:val="ro-RO" w:eastAsia="ro-RO"/>
        </w:rPr>
        <w:t>ilor în</w:t>
      </w:r>
      <w:r w:rsidR="008514F8" w:rsidRPr="00724B0E">
        <w:rPr>
          <w:rStyle w:val="FontStyle39"/>
          <w:rFonts w:ascii="Times New Roman" w:hAnsi="Times New Roman" w:cs="Times New Roman"/>
          <w:b w:val="0"/>
          <w:lang w:val="ro-RO" w:eastAsia="ro-RO"/>
        </w:rPr>
        <w:t xml:space="preserve"> proiect.</w:t>
      </w:r>
    </w:p>
    <w:p w14:paraId="5B3BA824" w14:textId="77777777" w:rsidR="00D858CF" w:rsidRPr="00724B0E" w:rsidRDefault="00D858CF" w:rsidP="00724B0E">
      <w:pPr>
        <w:pStyle w:val="Style20"/>
        <w:widowControl/>
        <w:spacing w:line="240" w:lineRule="auto"/>
        <w:ind w:firstLine="0"/>
        <w:jc w:val="both"/>
        <w:rPr>
          <w:rStyle w:val="FontStyle39"/>
          <w:rFonts w:ascii="Times New Roman" w:hAnsi="Times New Roman" w:cs="Times New Roman"/>
          <w:lang w:val="ro-RO" w:eastAsia="ro-RO"/>
        </w:rPr>
      </w:pPr>
    </w:p>
    <w:p w14:paraId="1AAE571B" w14:textId="77777777" w:rsidR="009D6F70" w:rsidRPr="00724B0E" w:rsidRDefault="007F032A" w:rsidP="00724B0E">
      <w:pPr>
        <w:pStyle w:val="Style20"/>
        <w:widowControl/>
        <w:spacing w:line="240" w:lineRule="auto"/>
        <w:ind w:firstLine="0"/>
        <w:jc w:val="both"/>
        <w:rPr>
          <w:rStyle w:val="FontStyle40"/>
          <w:rFonts w:ascii="Times New Roman" w:hAnsi="Times New Roman" w:cs="Times New Roman"/>
          <w:sz w:val="28"/>
          <w:szCs w:val="28"/>
        </w:rPr>
      </w:pPr>
      <w:r w:rsidRPr="00724B0E">
        <w:rPr>
          <w:rStyle w:val="FontStyle39"/>
          <w:rFonts w:ascii="Times New Roman" w:hAnsi="Times New Roman" w:cs="Times New Roman"/>
          <w:lang w:val="ro-RO" w:eastAsia="ro-RO"/>
        </w:rPr>
        <w:t xml:space="preserve">Art. </w:t>
      </w:r>
      <w:r w:rsidR="00B92EDF">
        <w:rPr>
          <w:rStyle w:val="FontStyle39"/>
          <w:rFonts w:ascii="Times New Roman" w:hAnsi="Times New Roman" w:cs="Times New Roman"/>
          <w:lang w:val="ro-RO" w:eastAsia="ro-RO"/>
        </w:rPr>
        <w:t>40</w:t>
      </w:r>
      <w:r w:rsidR="00554DA0" w:rsidRPr="00724B0E">
        <w:rPr>
          <w:rStyle w:val="FontStyle39"/>
          <w:rFonts w:ascii="Times New Roman" w:hAnsi="Times New Roman" w:cs="Times New Roman"/>
          <w:lang w:val="ro-RO" w:eastAsia="ro-RO"/>
        </w:rPr>
        <w:t xml:space="preserve"> </w:t>
      </w:r>
      <w:r w:rsidR="009D6F70" w:rsidRPr="00724B0E">
        <w:rPr>
          <w:rStyle w:val="FontStyle40"/>
          <w:rFonts w:ascii="Times New Roman" w:hAnsi="Times New Roman" w:cs="Times New Roman"/>
          <w:sz w:val="28"/>
          <w:szCs w:val="28"/>
          <w:lang w:val="ro-RO" w:eastAsia="ro-RO"/>
        </w:rPr>
        <w:t xml:space="preserve">Pentru a fi considerate eligibile, în contextul proiectului, </w:t>
      </w:r>
      <w:r w:rsidR="00970B78" w:rsidRPr="00724B0E">
        <w:rPr>
          <w:rStyle w:val="FontStyle40"/>
          <w:rFonts w:ascii="Times New Roman" w:hAnsi="Times New Roman" w:cs="Times New Roman"/>
          <w:sz w:val="28"/>
          <w:szCs w:val="28"/>
          <w:lang w:val="ro-RO" w:eastAsia="ro-RO"/>
        </w:rPr>
        <w:t xml:space="preserve">cheltuielile </w:t>
      </w:r>
      <w:r w:rsidR="009D6F70" w:rsidRPr="00724B0E">
        <w:rPr>
          <w:rStyle w:val="FontStyle40"/>
          <w:rFonts w:ascii="Times New Roman" w:hAnsi="Times New Roman" w:cs="Times New Roman"/>
          <w:sz w:val="28"/>
          <w:szCs w:val="28"/>
          <w:lang w:val="ro-RO" w:eastAsia="ro-RO"/>
        </w:rPr>
        <w:t>trebuie să îndeplinească următoarele condiţii generale:</w:t>
      </w:r>
    </w:p>
    <w:p w14:paraId="2D505B1C" w14:textId="77777777" w:rsidR="00970B78" w:rsidRPr="00724B0E" w:rsidRDefault="000A64B1" w:rsidP="00724B0E">
      <w:pPr>
        <w:pStyle w:val="Style36"/>
        <w:widowControl/>
        <w:numPr>
          <w:ilvl w:val="0"/>
          <w:numId w:val="9"/>
        </w:numPr>
        <w:tabs>
          <w:tab w:val="left" w:pos="0"/>
          <w:tab w:val="left" w:pos="993"/>
          <w:tab w:val="left" w:pos="1080"/>
        </w:tabs>
        <w:spacing w:line="240" w:lineRule="auto"/>
        <w:ind w:left="0" w:firstLine="709"/>
        <w:rPr>
          <w:rStyle w:val="FontStyle40"/>
          <w:rFonts w:ascii="Times New Roman" w:hAnsi="Times New Roman" w:cs="Times New Roman"/>
          <w:sz w:val="28"/>
          <w:szCs w:val="28"/>
          <w:lang w:val="ro-RO" w:eastAsia="ro-RO"/>
        </w:rPr>
      </w:pPr>
      <w:r w:rsidRPr="00724B0E">
        <w:rPr>
          <w:rStyle w:val="FontStyle40"/>
          <w:rFonts w:ascii="Times New Roman" w:hAnsi="Times New Roman" w:cs="Times New Roman"/>
          <w:sz w:val="28"/>
          <w:szCs w:val="28"/>
          <w:lang w:val="ro-RO" w:eastAsia="ro-RO"/>
        </w:rPr>
        <w:t>S</w:t>
      </w:r>
      <w:r w:rsidR="009D6F70" w:rsidRPr="00724B0E">
        <w:rPr>
          <w:rStyle w:val="FontStyle40"/>
          <w:rFonts w:ascii="Times New Roman" w:hAnsi="Times New Roman" w:cs="Times New Roman"/>
          <w:sz w:val="28"/>
          <w:szCs w:val="28"/>
          <w:lang w:val="ro-RO" w:eastAsia="ro-RO"/>
        </w:rPr>
        <w:t>ă fie necesare pentru realizarea proiectului</w:t>
      </w:r>
      <w:r w:rsidR="00970B78" w:rsidRPr="00724B0E">
        <w:rPr>
          <w:rStyle w:val="FontStyle40"/>
          <w:rFonts w:ascii="Times New Roman" w:hAnsi="Times New Roman" w:cs="Times New Roman"/>
          <w:sz w:val="28"/>
          <w:szCs w:val="28"/>
          <w:lang w:eastAsia="ro-RO"/>
        </w:rPr>
        <w:t>;</w:t>
      </w:r>
    </w:p>
    <w:p w14:paraId="7EC412C4" w14:textId="77777777" w:rsidR="00970B78" w:rsidRPr="00724B0E" w:rsidRDefault="000A64B1" w:rsidP="00724B0E">
      <w:pPr>
        <w:pStyle w:val="Style36"/>
        <w:widowControl/>
        <w:numPr>
          <w:ilvl w:val="0"/>
          <w:numId w:val="9"/>
        </w:numPr>
        <w:tabs>
          <w:tab w:val="left" w:pos="-142"/>
          <w:tab w:val="left" w:pos="0"/>
          <w:tab w:val="left" w:pos="993"/>
          <w:tab w:val="left" w:pos="1080"/>
        </w:tabs>
        <w:spacing w:line="240" w:lineRule="auto"/>
        <w:ind w:left="0" w:firstLine="709"/>
        <w:rPr>
          <w:rStyle w:val="FontStyle40"/>
          <w:rFonts w:ascii="Times New Roman" w:hAnsi="Times New Roman" w:cs="Times New Roman"/>
          <w:sz w:val="28"/>
          <w:szCs w:val="28"/>
          <w:lang w:val="ro-RO" w:eastAsia="ro-RO"/>
        </w:rPr>
      </w:pPr>
      <w:r w:rsidRPr="00724B0E">
        <w:rPr>
          <w:rStyle w:val="FontStyle40"/>
          <w:rFonts w:ascii="Times New Roman" w:hAnsi="Times New Roman" w:cs="Times New Roman"/>
          <w:sz w:val="28"/>
          <w:szCs w:val="28"/>
          <w:lang w:val="ro-RO" w:eastAsia="ro-RO"/>
        </w:rPr>
        <w:t>S</w:t>
      </w:r>
      <w:r w:rsidR="009D6F70" w:rsidRPr="00724B0E">
        <w:rPr>
          <w:rStyle w:val="FontStyle40"/>
          <w:rFonts w:ascii="Times New Roman" w:hAnsi="Times New Roman" w:cs="Times New Roman"/>
          <w:sz w:val="28"/>
          <w:szCs w:val="28"/>
          <w:lang w:val="ro-RO" w:eastAsia="ro-RO"/>
        </w:rPr>
        <w:t xml:space="preserve">ă </w:t>
      </w:r>
      <w:r w:rsidR="009D6F70" w:rsidRPr="00724B0E">
        <w:rPr>
          <w:rStyle w:val="FontStyle40"/>
          <w:rFonts w:ascii="Times New Roman" w:hAnsi="Times New Roman" w:cs="Times New Roman"/>
          <w:spacing w:val="-20"/>
          <w:sz w:val="28"/>
          <w:szCs w:val="28"/>
          <w:lang w:val="ro-RO" w:eastAsia="ro-RO"/>
        </w:rPr>
        <w:t>fie</w:t>
      </w:r>
      <w:r w:rsidR="009D6F70" w:rsidRPr="00724B0E">
        <w:rPr>
          <w:rStyle w:val="FontStyle40"/>
          <w:rFonts w:ascii="Times New Roman" w:hAnsi="Times New Roman" w:cs="Times New Roman"/>
          <w:sz w:val="28"/>
          <w:szCs w:val="28"/>
          <w:lang w:val="ro-RO" w:eastAsia="ro-RO"/>
        </w:rPr>
        <w:t xml:space="preserve"> prevăzute în bugetul proiectului</w:t>
      </w:r>
      <w:r w:rsidR="00ED7DAF" w:rsidRPr="00724B0E">
        <w:rPr>
          <w:rStyle w:val="FontStyle40"/>
          <w:rFonts w:ascii="Times New Roman" w:hAnsi="Times New Roman" w:cs="Times New Roman"/>
          <w:sz w:val="28"/>
          <w:szCs w:val="28"/>
          <w:lang w:val="ro-RO" w:eastAsia="ro-RO"/>
        </w:rPr>
        <w:t>, să fie corelate cu activitățile proiectului</w:t>
      </w:r>
      <w:r w:rsidR="009D6F70" w:rsidRPr="00724B0E">
        <w:rPr>
          <w:rStyle w:val="FontStyle40"/>
          <w:rFonts w:ascii="Times New Roman" w:hAnsi="Times New Roman" w:cs="Times New Roman"/>
          <w:sz w:val="28"/>
          <w:szCs w:val="28"/>
          <w:lang w:val="ro-RO" w:eastAsia="ro-RO"/>
        </w:rPr>
        <w:t xml:space="preserve"> şi să fie în conformitate cu principiile unui management financiar riguros, respectiv utilizarea eficientă a banilor şi un raport optim cost/beneficiu;</w:t>
      </w:r>
    </w:p>
    <w:p w14:paraId="4310E1FD" w14:textId="77777777" w:rsidR="00970B78" w:rsidRPr="00724B0E" w:rsidRDefault="000A64B1" w:rsidP="00724B0E">
      <w:pPr>
        <w:pStyle w:val="Style36"/>
        <w:widowControl/>
        <w:numPr>
          <w:ilvl w:val="0"/>
          <w:numId w:val="9"/>
        </w:numPr>
        <w:tabs>
          <w:tab w:val="left" w:pos="0"/>
          <w:tab w:val="left" w:pos="993"/>
          <w:tab w:val="left" w:pos="1080"/>
        </w:tabs>
        <w:spacing w:line="240" w:lineRule="auto"/>
        <w:ind w:left="0" w:firstLine="709"/>
        <w:rPr>
          <w:rStyle w:val="FontStyle44"/>
          <w:rFonts w:ascii="Times New Roman" w:hAnsi="Times New Roman" w:cs="Times New Roman"/>
          <w:i w:val="0"/>
          <w:iCs w:val="0"/>
          <w:sz w:val="28"/>
          <w:szCs w:val="28"/>
          <w:lang w:val="ro-RO" w:eastAsia="ro-RO"/>
        </w:rPr>
      </w:pPr>
      <w:r w:rsidRPr="00724B0E">
        <w:rPr>
          <w:rStyle w:val="FontStyle44"/>
          <w:rFonts w:ascii="Times New Roman" w:hAnsi="Times New Roman" w:cs="Times New Roman"/>
          <w:i w:val="0"/>
          <w:sz w:val="28"/>
          <w:szCs w:val="28"/>
          <w:lang w:val="ro-RO" w:eastAsia="ro-RO"/>
        </w:rPr>
        <w:t>S</w:t>
      </w:r>
      <w:r w:rsidR="009D6F70" w:rsidRPr="00724B0E">
        <w:rPr>
          <w:rStyle w:val="FontStyle44"/>
          <w:rFonts w:ascii="Times New Roman" w:hAnsi="Times New Roman" w:cs="Times New Roman"/>
          <w:i w:val="0"/>
          <w:sz w:val="28"/>
          <w:szCs w:val="28"/>
          <w:lang w:val="ro-RO" w:eastAsia="ro-RO"/>
        </w:rPr>
        <w:t xml:space="preserve">ă fie efectuate în perioada </w:t>
      </w:r>
      <w:r w:rsidR="00970B78" w:rsidRPr="00724B0E">
        <w:rPr>
          <w:rStyle w:val="FontStyle44"/>
          <w:rFonts w:ascii="Times New Roman" w:hAnsi="Times New Roman" w:cs="Times New Roman"/>
          <w:i w:val="0"/>
          <w:sz w:val="28"/>
          <w:szCs w:val="28"/>
          <w:lang w:val="ro-RO" w:eastAsia="ro-RO"/>
        </w:rPr>
        <w:t>de implementare a proiectului</w:t>
      </w:r>
      <w:r w:rsidR="008514F8" w:rsidRPr="00724B0E">
        <w:rPr>
          <w:rStyle w:val="FontStyle44"/>
          <w:rFonts w:ascii="Times New Roman" w:hAnsi="Times New Roman" w:cs="Times New Roman"/>
          <w:i w:val="0"/>
          <w:sz w:val="28"/>
          <w:szCs w:val="28"/>
          <w:lang w:val="ro-RO" w:eastAsia="ro-RO"/>
        </w:rPr>
        <w:t>;</w:t>
      </w:r>
    </w:p>
    <w:p w14:paraId="79BA7941" w14:textId="77777777" w:rsidR="008514F8" w:rsidRPr="00724B0E" w:rsidRDefault="008514F8" w:rsidP="00724B0E">
      <w:pPr>
        <w:pStyle w:val="ListParagraph"/>
        <w:numPr>
          <w:ilvl w:val="0"/>
          <w:numId w:val="9"/>
        </w:numPr>
        <w:rPr>
          <w:rStyle w:val="FontStyle44"/>
          <w:rFonts w:ascii="Times New Roman" w:hAnsi="Times New Roman" w:cs="Times New Roman"/>
          <w:i w:val="0"/>
          <w:iCs w:val="0"/>
          <w:sz w:val="28"/>
          <w:szCs w:val="28"/>
          <w:lang w:val="ro-RO" w:eastAsia="ro-RO"/>
        </w:rPr>
      </w:pPr>
      <w:r w:rsidRPr="00724B0E">
        <w:rPr>
          <w:rStyle w:val="FontStyle44"/>
          <w:rFonts w:ascii="Times New Roman" w:hAnsi="Times New Roman" w:cs="Times New Roman"/>
          <w:i w:val="0"/>
          <w:iCs w:val="0"/>
          <w:sz w:val="28"/>
          <w:szCs w:val="28"/>
          <w:lang w:val="ro-RO" w:eastAsia="ro-RO"/>
        </w:rPr>
        <w:t>Să fie identificabile</w:t>
      </w:r>
      <w:r w:rsidR="00D858CF" w:rsidRPr="00724B0E">
        <w:rPr>
          <w:rStyle w:val="FontStyle44"/>
          <w:rFonts w:ascii="Times New Roman" w:hAnsi="Times New Roman" w:cs="Times New Roman"/>
          <w:i w:val="0"/>
          <w:iCs w:val="0"/>
          <w:sz w:val="28"/>
          <w:szCs w:val="28"/>
          <w:lang w:val="ro-RO" w:eastAsia="ro-RO"/>
        </w:rPr>
        <w:t>,</w:t>
      </w:r>
      <w:r w:rsidRPr="00724B0E">
        <w:rPr>
          <w:rStyle w:val="FontStyle44"/>
          <w:rFonts w:ascii="Times New Roman" w:hAnsi="Times New Roman" w:cs="Times New Roman"/>
          <w:i w:val="0"/>
          <w:iCs w:val="0"/>
          <w:sz w:val="28"/>
          <w:szCs w:val="28"/>
          <w:lang w:val="ro-RO" w:eastAsia="ro-RO"/>
        </w:rPr>
        <w:t xml:space="preserve"> verificabile şi să fie dovedite;</w:t>
      </w:r>
    </w:p>
    <w:p w14:paraId="01CAA45C" w14:textId="77777777" w:rsidR="00F05D70" w:rsidRDefault="008514F8" w:rsidP="00FE1F57">
      <w:pPr>
        <w:pStyle w:val="ListParagraph"/>
        <w:numPr>
          <w:ilvl w:val="0"/>
          <w:numId w:val="9"/>
        </w:numPr>
        <w:tabs>
          <w:tab w:val="left" w:pos="1080"/>
        </w:tabs>
        <w:ind w:left="0" w:firstLine="720"/>
        <w:jc w:val="both"/>
        <w:rPr>
          <w:rStyle w:val="FontStyle44"/>
          <w:rFonts w:ascii="Times New Roman" w:hAnsi="Times New Roman" w:cs="Times New Roman"/>
          <w:i w:val="0"/>
          <w:iCs w:val="0"/>
          <w:sz w:val="28"/>
          <w:szCs w:val="28"/>
          <w:lang w:val="ro-RO" w:eastAsia="ro-RO"/>
        </w:rPr>
      </w:pPr>
      <w:r w:rsidRPr="00F05D70">
        <w:rPr>
          <w:rStyle w:val="FontStyle44"/>
          <w:rFonts w:ascii="Times New Roman" w:hAnsi="Times New Roman" w:cs="Times New Roman"/>
          <w:i w:val="0"/>
          <w:iCs w:val="0"/>
          <w:sz w:val="28"/>
          <w:szCs w:val="28"/>
          <w:lang w:val="ro-RO" w:eastAsia="ro-RO"/>
        </w:rPr>
        <w:t>Să respecte prevederile specifice ale legisla</w:t>
      </w:r>
      <w:r w:rsidR="003160B1" w:rsidRPr="00F05D70">
        <w:rPr>
          <w:rStyle w:val="FontStyle44"/>
          <w:rFonts w:ascii="Times New Roman" w:hAnsi="Times New Roman" w:cs="Times New Roman"/>
          <w:i w:val="0"/>
          <w:iCs w:val="0"/>
          <w:sz w:val="28"/>
          <w:szCs w:val="28"/>
          <w:lang w:val="ro-RO" w:eastAsia="ro-RO"/>
        </w:rPr>
        <w:t>ț</w:t>
      </w:r>
      <w:r w:rsidRPr="00F05D70">
        <w:rPr>
          <w:rStyle w:val="FontStyle44"/>
          <w:rFonts w:ascii="Times New Roman" w:hAnsi="Times New Roman" w:cs="Times New Roman"/>
          <w:i w:val="0"/>
          <w:iCs w:val="0"/>
          <w:sz w:val="28"/>
          <w:szCs w:val="28"/>
          <w:lang w:val="ro-RO" w:eastAsia="ro-RO"/>
        </w:rPr>
        <w:t>iei în vigoare</w:t>
      </w:r>
      <w:r w:rsidR="00F05D70">
        <w:rPr>
          <w:rStyle w:val="FontStyle44"/>
          <w:rFonts w:ascii="Times New Roman" w:hAnsi="Times New Roman" w:cs="Times New Roman"/>
          <w:i w:val="0"/>
          <w:iCs w:val="0"/>
          <w:sz w:val="28"/>
          <w:szCs w:val="28"/>
          <w:lang w:val="ro-RO" w:eastAsia="ro-RO"/>
        </w:rPr>
        <w:t>;</w:t>
      </w:r>
    </w:p>
    <w:p w14:paraId="561006B5" w14:textId="77777777" w:rsidR="00F217F4" w:rsidRPr="00F05D70" w:rsidRDefault="00F217F4" w:rsidP="00FE1F57">
      <w:pPr>
        <w:pStyle w:val="ListParagraph"/>
        <w:numPr>
          <w:ilvl w:val="0"/>
          <w:numId w:val="9"/>
        </w:numPr>
        <w:tabs>
          <w:tab w:val="left" w:pos="1080"/>
        </w:tabs>
        <w:ind w:left="0" w:firstLine="720"/>
        <w:jc w:val="both"/>
        <w:rPr>
          <w:rStyle w:val="FontStyle39"/>
          <w:rFonts w:ascii="Times New Roman" w:hAnsi="Times New Roman" w:cs="Times New Roman"/>
          <w:b w:val="0"/>
          <w:bCs w:val="0"/>
          <w:lang w:val="ro-RO" w:eastAsia="ro-RO"/>
        </w:rPr>
      </w:pPr>
      <w:r w:rsidRPr="00F05D70">
        <w:rPr>
          <w:rStyle w:val="FontStyle39"/>
          <w:rFonts w:ascii="Times New Roman" w:hAnsi="Times New Roman" w:cs="Times New Roman"/>
          <w:b w:val="0"/>
          <w:lang w:val="ro-RO" w:eastAsia="ro-RO"/>
        </w:rPr>
        <w:t>Finanţările nerambursabile acordate nu pot fi folosite pentru acoperirea unor debite ale beneficiarilor sau pentru activităţi care nu sunt incluse în proiect;</w:t>
      </w:r>
    </w:p>
    <w:p w14:paraId="3FDE2AD1" w14:textId="77777777" w:rsidR="002329A7" w:rsidRPr="00F217F4" w:rsidRDefault="00F217F4" w:rsidP="00F217F4">
      <w:pPr>
        <w:pStyle w:val="ListParagraph"/>
        <w:numPr>
          <w:ilvl w:val="0"/>
          <w:numId w:val="9"/>
        </w:numPr>
        <w:rPr>
          <w:rStyle w:val="FontStyle39"/>
          <w:rFonts w:ascii="Times New Roman" w:hAnsi="Times New Roman" w:cs="Times New Roman"/>
          <w:b w:val="0"/>
          <w:bCs w:val="0"/>
          <w:lang w:val="ro-RO" w:eastAsia="ro-RO"/>
        </w:rPr>
      </w:pPr>
      <w:r w:rsidRPr="00F217F4">
        <w:rPr>
          <w:rStyle w:val="FontStyle39"/>
          <w:rFonts w:ascii="Times New Roman" w:hAnsi="Times New Roman" w:cs="Times New Roman"/>
          <w:b w:val="0"/>
          <w:lang w:val="ro-RO" w:eastAsia="ro-RO"/>
        </w:rPr>
        <w:t>Finanţările nerambursabile nu pot fi utilizate pentru activităţi generatoare de profit.</w:t>
      </w:r>
    </w:p>
    <w:p w14:paraId="491D7555" w14:textId="77777777" w:rsidR="006F7CC1" w:rsidRDefault="006F7CC1" w:rsidP="00724B0E">
      <w:pPr>
        <w:rPr>
          <w:rStyle w:val="FontStyle39"/>
          <w:rFonts w:ascii="Times New Roman" w:hAnsi="Times New Roman" w:cs="Times New Roman"/>
          <w:highlight w:val="magenta"/>
          <w:lang w:val="ro-RO" w:eastAsia="ro-RO"/>
        </w:rPr>
      </w:pPr>
    </w:p>
    <w:p w14:paraId="0A2B1CD1" w14:textId="77777777" w:rsidR="001E00DC" w:rsidRPr="00A62F5A" w:rsidRDefault="00151D85" w:rsidP="00724B0E">
      <w:pPr>
        <w:rPr>
          <w:rFonts w:ascii="Times New Roman" w:hAnsi="Times New Roman"/>
          <w:sz w:val="28"/>
          <w:szCs w:val="28"/>
        </w:rPr>
      </w:pPr>
      <w:r w:rsidRPr="00A62F5A">
        <w:rPr>
          <w:rStyle w:val="FontStyle39"/>
          <w:rFonts w:ascii="Times New Roman" w:hAnsi="Times New Roman" w:cs="Times New Roman"/>
          <w:lang w:val="ro-RO" w:eastAsia="ro-RO"/>
        </w:rPr>
        <w:t xml:space="preserve">Art. </w:t>
      </w:r>
      <w:r w:rsidR="00B92EDF" w:rsidRPr="00A62F5A">
        <w:rPr>
          <w:rStyle w:val="FontStyle39"/>
          <w:rFonts w:ascii="Times New Roman" w:hAnsi="Times New Roman" w:cs="Times New Roman"/>
          <w:lang w:val="ro-RO" w:eastAsia="ro-RO"/>
        </w:rPr>
        <w:t>41</w:t>
      </w:r>
      <w:r w:rsidR="001E00DC" w:rsidRPr="00A62F5A">
        <w:rPr>
          <w:rStyle w:val="FontStyle39"/>
          <w:rFonts w:ascii="Times New Roman" w:hAnsi="Times New Roman" w:cs="Times New Roman"/>
          <w:lang w:val="ro-RO" w:eastAsia="ro-RO"/>
        </w:rPr>
        <w:t xml:space="preserve"> </w:t>
      </w:r>
      <w:r w:rsidR="007864C5" w:rsidRPr="00A62F5A">
        <w:rPr>
          <w:rFonts w:ascii="Times New Roman" w:hAnsi="Times New Roman"/>
          <w:b/>
          <w:sz w:val="28"/>
          <w:szCs w:val="28"/>
        </w:rPr>
        <w:t>Cheltuielile eligibile sunt</w:t>
      </w:r>
      <w:r w:rsidR="007864C5" w:rsidRPr="00A62F5A">
        <w:rPr>
          <w:rFonts w:ascii="Times New Roman" w:hAnsi="Times New Roman"/>
          <w:sz w:val="28"/>
          <w:szCs w:val="28"/>
        </w:rPr>
        <w:t>:</w:t>
      </w:r>
    </w:p>
    <w:p w14:paraId="32FD36B9" w14:textId="77777777" w:rsidR="00970B78" w:rsidRPr="00A62F5A" w:rsidRDefault="001E00DC" w:rsidP="00724B0E">
      <w:pPr>
        <w:rPr>
          <w:rFonts w:ascii="Times New Roman" w:hAnsi="Times New Roman"/>
          <w:sz w:val="28"/>
          <w:szCs w:val="28"/>
          <w:u w:val="single"/>
          <w:lang w:val="ro-RO" w:eastAsia="ro-RO"/>
        </w:rPr>
      </w:pPr>
      <w:r w:rsidRPr="00A62F5A">
        <w:rPr>
          <w:rFonts w:ascii="Times New Roman" w:hAnsi="Times New Roman"/>
          <w:sz w:val="28"/>
          <w:szCs w:val="28"/>
        </w:rPr>
        <w:t>(1)</w:t>
      </w:r>
      <w:r w:rsidRPr="00A62F5A">
        <w:rPr>
          <w:rFonts w:ascii="Times New Roman" w:hAnsi="Times New Roman"/>
          <w:b/>
          <w:sz w:val="28"/>
          <w:szCs w:val="28"/>
        </w:rPr>
        <w:t xml:space="preserve"> </w:t>
      </w:r>
      <w:r w:rsidR="00404B96" w:rsidRPr="00A62F5A">
        <w:rPr>
          <w:rFonts w:ascii="Times New Roman" w:hAnsi="Times New Roman"/>
          <w:b/>
          <w:sz w:val="28"/>
          <w:szCs w:val="28"/>
        </w:rPr>
        <w:t>C</w:t>
      </w:r>
      <w:r w:rsidR="00970B78" w:rsidRPr="00A62F5A">
        <w:rPr>
          <w:rFonts w:ascii="Times New Roman" w:hAnsi="Times New Roman"/>
          <w:b/>
          <w:sz w:val="28"/>
          <w:szCs w:val="28"/>
        </w:rPr>
        <w:t xml:space="preserve">heltuielile </w:t>
      </w:r>
      <w:r w:rsidR="00151D85" w:rsidRPr="00A62F5A">
        <w:rPr>
          <w:rFonts w:ascii="Times New Roman" w:hAnsi="Times New Roman"/>
          <w:b/>
          <w:sz w:val="28"/>
          <w:szCs w:val="28"/>
        </w:rPr>
        <w:t xml:space="preserve">eligibile </w:t>
      </w:r>
      <w:r w:rsidRPr="00A62F5A">
        <w:rPr>
          <w:rFonts w:ascii="Times New Roman" w:hAnsi="Times New Roman"/>
          <w:b/>
          <w:sz w:val="28"/>
          <w:szCs w:val="28"/>
        </w:rPr>
        <w:t>p</w:t>
      </w:r>
      <w:r w:rsidR="00970B78" w:rsidRPr="00A62F5A">
        <w:rPr>
          <w:rFonts w:ascii="Times New Roman" w:hAnsi="Times New Roman"/>
          <w:b/>
          <w:sz w:val="28"/>
          <w:szCs w:val="28"/>
        </w:rPr>
        <w:t xml:space="preserve">entru </w:t>
      </w:r>
      <w:r w:rsidR="005C5E62" w:rsidRPr="00A62F5A">
        <w:rPr>
          <w:rFonts w:ascii="Times New Roman" w:hAnsi="Times New Roman"/>
          <w:b/>
          <w:sz w:val="28"/>
          <w:szCs w:val="28"/>
        </w:rPr>
        <w:t>cultura scris</w:t>
      </w:r>
      <w:r w:rsidR="0049410B" w:rsidRPr="00A62F5A">
        <w:rPr>
          <w:rFonts w:ascii="Times New Roman" w:hAnsi="Times New Roman"/>
          <w:b/>
          <w:sz w:val="28"/>
          <w:szCs w:val="28"/>
          <w:lang w:val="ro-RO"/>
        </w:rPr>
        <w:t>ă</w:t>
      </w:r>
      <w:r w:rsidR="005C5E62" w:rsidRPr="00A62F5A">
        <w:rPr>
          <w:rStyle w:val="FontStyle40"/>
          <w:rFonts w:ascii="Times New Roman" w:hAnsi="Times New Roman" w:cs="Times New Roman"/>
          <w:sz w:val="28"/>
          <w:szCs w:val="28"/>
          <w:lang w:eastAsia="ro-RO"/>
        </w:rPr>
        <w:t>:</w:t>
      </w:r>
    </w:p>
    <w:p w14:paraId="372924E9" w14:textId="77777777" w:rsidR="00B82E4D" w:rsidRPr="00A62F5A" w:rsidRDefault="00363040" w:rsidP="00724B0E">
      <w:pPr>
        <w:ind w:left="630"/>
        <w:jc w:val="both"/>
        <w:rPr>
          <w:rFonts w:ascii="Times New Roman" w:eastAsia="Corbel" w:hAnsi="Times New Roman"/>
          <w:sz w:val="28"/>
          <w:szCs w:val="28"/>
          <w:lang w:val="ro-RO"/>
        </w:rPr>
      </w:pPr>
      <w:r w:rsidRPr="00A62F5A">
        <w:rPr>
          <w:rFonts w:ascii="Times New Roman" w:eastAsia="Corbel" w:hAnsi="Times New Roman"/>
          <w:sz w:val="28"/>
          <w:szCs w:val="28"/>
          <w:lang w:val="ro-RO"/>
        </w:rPr>
        <w:t>a</w:t>
      </w:r>
      <w:r w:rsidR="00151D85" w:rsidRPr="00A62F5A">
        <w:rPr>
          <w:rFonts w:ascii="Times New Roman" w:eastAsia="Corbel" w:hAnsi="Times New Roman"/>
          <w:sz w:val="28"/>
          <w:szCs w:val="28"/>
          <w:lang w:val="ro-RO"/>
        </w:rPr>
        <w:t xml:space="preserve">) </w:t>
      </w:r>
      <w:r w:rsidR="000A64B1" w:rsidRPr="00A62F5A">
        <w:rPr>
          <w:rFonts w:ascii="Times New Roman" w:eastAsia="Corbel" w:hAnsi="Times New Roman"/>
          <w:sz w:val="28"/>
          <w:szCs w:val="28"/>
          <w:lang w:val="ro-RO"/>
        </w:rPr>
        <w:t xml:space="preserve">cheltuieli </w:t>
      </w:r>
      <w:r w:rsidR="00997532" w:rsidRPr="00A62F5A">
        <w:rPr>
          <w:rFonts w:ascii="Times New Roman" w:eastAsia="Corbel" w:hAnsi="Times New Roman"/>
          <w:sz w:val="28"/>
          <w:szCs w:val="28"/>
          <w:lang w:val="ro-RO"/>
        </w:rPr>
        <w:t xml:space="preserve">de culegere, tehnoredactare, machetare </w:t>
      </w:r>
      <w:r w:rsidR="00970B78" w:rsidRPr="00A62F5A">
        <w:rPr>
          <w:rFonts w:ascii="Times New Roman" w:eastAsia="Corbel" w:hAnsi="Times New Roman"/>
          <w:sz w:val="28"/>
          <w:szCs w:val="28"/>
          <w:lang w:val="ro-RO"/>
        </w:rPr>
        <w:t>ş</w:t>
      </w:r>
      <w:r w:rsidR="00997532" w:rsidRPr="00A62F5A">
        <w:rPr>
          <w:rFonts w:ascii="Times New Roman" w:eastAsia="Corbel" w:hAnsi="Times New Roman"/>
          <w:sz w:val="28"/>
          <w:szCs w:val="28"/>
          <w:lang w:val="ro-RO"/>
        </w:rPr>
        <w:t>i design, corectur</w:t>
      </w:r>
      <w:r w:rsidR="00970B78" w:rsidRPr="00A62F5A">
        <w:rPr>
          <w:rFonts w:ascii="Times New Roman" w:eastAsia="Corbel" w:hAnsi="Times New Roman"/>
          <w:sz w:val="28"/>
          <w:szCs w:val="28"/>
          <w:lang w:val="ro-RO"/>
        </w:rPr>
        <w:t>ă</w:t>
      </w:r>
      <w:r w:rsidR="00B57134" w:rsidRPr="00A62F5A">
        <w:rPr>
          <w:rFonts w:ascii="Times New Roman" w:eastAsia="Corbel" w:hAnsi="Times New Roman"/>
          <w:sz w:val="28"/>
          <w:szCs w:val="28"/>
          <w:lang w:val="ro-RO"/>
        </w:rPr>
        <w:t>, traducere</w:t>
      </w:r>
      <w:r w:rsidR="00997532" w:rsidRPr="00A62F5A">
        <w:rPr>
          <w:rFonts w:ascii="Times New Roman" w:eastAsia="Corbel" w:hAnsi="Times New Roman"/>
          <w:sz w:val="28"/>
          <w:szCs w:val="28"/>
          <w:lang w:val="ro-RO"/>
        </w:rPr>
        <w:t>;</w:t>
      </w:r>
    </w:p>
    <w:p w14:paraId="4079BFFB" w14:textId="77777777" w:rsidR="000A64B1" w:rsidRPr="00A62F5A" w:rsidRDefault="005C5E62" w:rsidP="00724B0E">
      <w:pPr>
        <w:ind w:left="630"/>
        <w:jc w:val="both"/>
        <w:rPr>
          <w:rFonts w:ascii="Times New Roman" w:eastAsia="Corbel" w:hAnsi="Times New Roman"/>
          <w:sz w:val="28"/>
          <w:szCs w:val="28"/>
          <w:lang w:val="ro-RO"/>
        </w:rPr>
      </w:pPr>
      <w:r w:rsidRPr="00A62F5A">
        <w:rPr>
          <w:rFonts w:ascii="Times New Roman" w:eastAsia="Corbel" w:hAnsi="Times New Roman"/>
          <w:sz w:val="28"/>
          <w:szCs w:val="28"/>
          <w:lang w:val="ro-RO"/>
        </w:rPr>
        <w:t>b</w:t>
      </w:r>
      <w:r w:rsidR="00B82E4D" w:rsidRPr="00A62F5A">
        <w:rPr>
          <w:rFonts w:ascii="Times New Roman" w:eastAsia="Corbel" w:hAnsi="Times New Roman"/>
          <w:sz w:val="28"/>
          <w:szCs w:val="28"/>
          <w:lang w:val="ro-RO"/>
        </w:rPr>
        <w:t xml:space="preserve">) </w:t>
      </w:r>
      <w:r w:rsidR="000A64B1" w:rsidRPr="00A62F5A">
        <w:rPr>
          <w:rFonts w:ascii="Times New Roman" w:eastAsia="Corbel" w:hAnsi="Times New Roman"/>
          <w:sz w:val="28"/>
          <w:szCs w:val="28"/>
          <w:lang w:val="ro-RO"/>
        </w:rPr>
        <w:t>cheltuieli</w:t>
      </w:r>
      <w:r w:rsidR="00997532" w:rsidRPr="00A62F5A">
        <w:rPr>
          <w:rFonts w:ascii="Times New Roman" w:eastAsia="Corbel" w:hAnsi="Times New Roman"/>
          <w:sz w:val="28"/>
          <w:szCs w:val="28"/>
          <w:lang w:val="ro-RO"/>
        </w:rPr>
        <w:t xml:space="preserve"> de supervizare (referen</w:t>
      </w:r>
      <w:r w:rsidR="00970B78" w:rsidRPr="00A62F5A">
        <w:rPr>
          <w:rFonts w:ascii="Times New Roman" w:eastAsia="Corbel" w:hAnsi="Times New Roman"/>
          <w:sz w:val="28"/>
          <w:szCs w:val="28"/>
          <w:lang w:val="ro-RO"/>
        </w:rPr>
        <w:t>ţ</w:t>
      </w:r>
      <w:r w:rsidR="00997532" w:rsidRPr="00A62F5A">
        <w:rPr>
          <w:rFonts w:ascii="Times New Roman" w:eastAsia="Corbel" w:hAnsi="Times New Roman"/>
          <w:sz w:val="28"/>
          <w:szCs w:val="28"/>
          <w:lang w:val="ro-RO"/>
        </w:rPr>
        <w:t>i sau consultan</w:t>
      </w:r>
      <w:r w:rsidR="00970B78" w:rsidRPr="00A62F5A">
        <w:rPr>
          <w:rFonts w:ascii="Times New Roman" w:eastAsia="Corbel" w:hAnsi="Times New Roman"/>
          <w:sz w:val="28"/>
          <w:szCs w:val="28"/>
          <w:lang w:val="ro-RO"/>
        </w:rPr>
        <w:t>ţ</w:t>
      </w:r>
      <w:r w:rsidR="00997532" w:rsidRPr="00A62F5A">
        <w:rPr>
          <w:rFonts w:ascii="Times New Roman" w:eastAsia="Corbel" w:hAnsi="Times New Roman"/>
          <w:sz w:val="28"/>
          <w:szCs w:val="28"/>
          <w:lang w:val="ro-RO"/>
        </w:rPr>
        <w:t xml:space="preserve">i literari, </w:t>
      </w:r>
      <w:r w:rsidR="00970B78" w:rsidRPr="00A62F5A">
        <w:rPr>
          <w:rFonts w:ascii="Times New Roman" w:eastAsia="Corbel" w:hAnsi="Times New Roman"/>
          <w:sz w:val="28"/>
          <w:szCs w:val="28"/>
          <w:lang w:val="ro-RO"/>
        </w:rPr>
        <w:t>ş</w:t>
      </w:r>
      <w:r w:rsidR="00997532" w:rsidRPr="00A62F5A">
        <w:rPr>
          <w:rFonts w:ascii="Times New Roman" w:eastAsia="Corbel" w:hAnsi="Times New Roman"/>
          <w:sz w:val="28"/>
          <w:szCs w:val="28"/>
          <w:lang w:val="ro-RO"/>
        </w:rPr>
        <w:t>tiin</w:t>
      </w:r>
      <w:r w:rsidR="00970B78" w:rsidRPr="00A62F5A">
        <w:rPr>
          <w:rFonts w:ascii="Times New Roman" w:eastAsia="Corbel" w:hAnsi="Times New Roman"/>
          <w:sz w:val="28"/>
          <w:szCs w:val="28"/>
          <w:lang w:val="ro-RO"/>
        </w:rPr>
        <w:t>ţ</w:t>
      </w:r>
      <w:r w:rsidR="00997532" w:rsidRPr="00A62F5A">
        <w:rPr>
          <w:rFonts w:ascii="Times New Roman" w:eastAsia="Corbel" w:hAnsi="Times New Roman"/>
          <w:sz w:val="28"/>
          <w:szCs w:val="28"/>
          <w:lang w:val="ro-RO"/>
        </w:rPr>
        <w:t>ifici etc);</w:t>
      </w:r>
    </w:p>
    <w:p w14:paraId="19C6E903" w14:textId="77777777" w:rsidR="000A64B1" w:rsidRPr="00A62F5A" w:rsidRDefault="00B01C51" w:rsidP="00724B0E">
      <w:pPr>
        <w:ind w:firstLine="630"/>
        <w:jc w:val="both"/>
        <w:rPr>
          <w:rFonts w:ascii="Times New Roman" w:eastAsia="Corbel" w:hAnsi="Times New Roman"/>
          <w:sz w:val="28"/>
          <w:szCs w:val="28"/>
          <w:lang w:val="ro-RO"/>
        </w:rPr>
      </w:pPr>
      <w:r w:rsidRPr="00A62F5A">
        <w:rPr>
          <w:rFonts w:ascii="Times New Roman" w:eastAsia="Corbel" w:hAnsi="Times New Roman"/>
          <w:sz w:val="28"/>
          <w:szCs w:val="28"/>
          <w:lang w:val="ro-RO"/>
        </w:rPr>
        <w:t>c</w:t>
      </w:r>
      <w:r w:rsidR="00363040" w:rsidRPr="00A62F5A">
        <w:rPr>
          <w:rFonts w:ascii="Times New Roman" w:eastAsia="Corbel" w:hAnsi="Times New Roman"/>
          <w:sz w:val="28"/>
          <w:szCs w:val="28"/>
          <w:lang w:val="ro-RO"/>
        </w:rPr>
        <w:t xml:space="preserve">) </w:t>
      </w:r>
      <w:r w:rsidR="00997532" w:rsidRPr="00A62F5A">
        <w:rPr>
          <w:rFonts w:ascii="Times New Roman" w:eastAsia="Corbel" w:hAnsi="Times New Roman"/>
          <w:sz w:val="28"/>
          <w:szCs w:val="28"/>
          <w:lang w:val="ro-RO"/>
        </w:rPr>
        <w:t>consumabile specifice activit</w:t>
      </w:r>
      <w:r w:rsidR="00970B78" w:rsidRPr="00A62F5A">
        <w:rPr>
          <w:rFonts w:ascii="Times New Roman" w:eastAsia="Corbel" w:hAnsi="Times New Roman"/>
          <w:sz w:val="28"/>
          <w:szCs w:val="28"/>
          <w:lang w:val="ro-RO"/>
        </w:rPr>
        <w:t>ăţ</w:t>
      </w:r>
      <w:r w:rsidR="00997532" w:rsidRPr="00A62F5A">
        <w:rPr>
          <w:rFonts w:ascii="Times New Roman" w:eastAsia="Corbel" w:hAnsi="Times New Roman"/>
          <w:sz w:val="28"/>
          <w:szCs w:val="28"/>
          <w:lang w:val="ro-RO"/>
        </w:rPr>
        <w:t>ii de editare (hârtie, cartu</w:t>
      </w:r>
      <w:r w:rsidR="00970B78" w:rsidRPr="00A62F5A">
        <w:rPr>
          <w:rFonts w:ascii="Times New Roman" w:eastAsia="Corbel" w:hAnsi="Times New Roman"/>
          <w:sz w:val="28"/>
          <w:szCs w:val="28"/>
          <w:lang w:val="ro-RO"/>
        </w:rPr>
        <w:t>ş</w:t>
      </w:r>
      <w:r w:rsidR="00997532" w:rsidRPr="00A62F5A">
        <w:rPr>
          <w:rFonts w:ascii="Times New Roman" w:eastAsia="Corbel" w:hAnsi="Times New Roman"/>
          <w:sz w:val="28"/>
          <w:szCs w:val="28"/>
          <w:lang w:val="ro-RO"/>
        </w:rPr>
        <w:t xml:space="preserve"> imprimant</w:t>
      </w:r>
      <w:r w:rsidR="00970B78" w:rsidRPr="00A62F5A">
        <w:rPr>
          <w:rFonts w:ascii="Times New Roman" w:eastAsia="Corbel" w:hAnsi="Times New Roman"/>
          <w:sz w:val="28"/>
          <w:szCs w:val="28"/>
          <w:lang w:val="ro-RO"/>
        </w:rPr>
        <w:t>ă</w:t>
      </w:r>
      <w:r w:rsidR="00997532" w:rsidRPr="00A62F5A">
        <w:rPr>
          <w:rFonts w:ascii="Times New Roman" w:eastAsia="Corbel" w:hAnsi="Times New Roman"/>
          <w:sz w:val="28"/>
          <w:szCs w:val="28"/>
          <w:lang w:val="ro-RO"/>
        </w:rPr>
        <w:t>, suporturi</w:t>
      </w:r>
      <w:r w:rsidR="005C5E62" w:rsidRPr="00A62F5A">
        <w:rPr>
          <w:rFonts w:ascii="Times New Roman" w:eastAsia="Corbel" w:hAnsi="Times New Roman"/>
          <w:sz w:val="28"/>
          <w:szCs w:val="28"/>
          <w:lang w:val="ro-RO"/>
        </w:rPr>
        <w:t xml:space="preserve"> </w:t>
      </w:r>
      <w:r w:rsidR="00997532" w:rsidRPr="00A62F5A">
        <w:rPr>
          <w:rFonts w:ascii="Times New Roman" w:eastAsia="Corbel" w:hAnsi="Times New Roman"/>
          <w:sz w:val="28"/>
          <w:szCs w:val="28"/>
          <w:lang w:val="ro-RO"/>
        </w:rPr>
        <w:t>magnetice sau optice pentru transportul informa</w:t>
      </w:r>
      <w:r w:rsidR="00970B78" w:rsidRPr="00A62F5A">
        <w:rPr>
          <w:rFonts w:ascii="Times New Roman" w:eastAsia="Corbel" w:hAnsi="Times New Roman"/>
          <w:sz w:val="28"/>
          <w:szCs w:val="28"/>
          <w:lang w:val="ro-RO"/>
        </w:rPr>
        <w:t>ţ</w:t>
      </w:r>
      <w:r w:rsidR="00997532" w:rsidRPr="00A62F5A">
        <w:rPr>
          <w:rFonts w:ascii="Times New Roman" w:eastAsia="Corbel" w:hAnsi="Times New Roman"/>
          <w:sz w:val="28"/>
          <w:szCs w:val="28"/>
          <w:lang w:val="ro-RO"/>
        </w:rPr>
        <w:t>iei etc);</w:t>
      </w:r>
    </w:p>
    <w:p w14:paraId="7EE5CFFC" w14:textId="77777777" w:rsidR="000A64B1" w:rsidRPr="00A62F5A" w:rsidRDefault="00B01C51" w:rsidP="00724B0E">
      <w:pPr>
        <w:ind w:left="630"/>
        <w:jc w:val="both"/>
        <w:rPr>
          <w:rFonts w:ascii="Times New Roman" w:eastAsia="Corbel" w:hAnsi="Times New Roman"/>
          <w:sz w:val="28"/>
          <w:szCs w:val="28"/>
          <w:lang w:val="ro-RO"/>
        </w:rPr>
      </w:pPr>
      <w:r w:rsidRPr="00A62F5A">
        <w:rPr>
          <w:rFonts w:ascii="Times New Roman" w:eastAsia="Corbel" w:hAnsi="Times New Roman"/>
          <w:sz w:val="28"/>
          <w:szCs w:val="28"/>
          <w:lang w:val="ro-RO"/>
        </w:rPr>
        <w:t>d</w:t>
      </w:r>
      <w:r w:rsidR="001E00DC" w:rsidRPr="00A62F5A">
        <w:rPr>
          <w:rFonts w:ascii="Times New Roman" w:eastAsia="Corbel" w:hAnsi="Times New Roman"/>
          <w:sz w:val="28"/>
          <w:szCs w:val="28"/>
          <w:lang w:val="ro-RO"/>
        </w:rPr>
        <w:t xml:space="preserve">) </w:t>
      </w:r>
      <w:r w:rsidR="000A64B1" w:rsidRPr="00A62F5A">
        <w:rPr>
          <w:rFonts w:ascii="Times New Roman" w:eastAsia="Corbel" w:hAnsi="Times New Roman"/>
          <w:sz w:val="28"/>
          <w:szCs w:val="28"/>
          <w:lang w:val="ro-RO"/>
        </w:rPr>
        <w:t>cheltuieli</w:t>
      </w:r>
      <w:r w:rsidR="00997532" w:rsidRPr="00A62F5A">
        <w:rPr>
          <w:rFonts w:ascii="Times New Roman" w:eastAsia="Corbel" w:hAnsi="Times New Roman"/>
          <w:sz w:val="28"/>
          <w:szCs w:val="28"/>
          <w:lang w:val="ro-RO"/>
        </w:rPr>
        <w:t xml:space="preserve"> tipografice;</w:t>
      </w:r>
    </w:p>
    <w:p w14:paraId="5168E3B7" w14:textId="77777777" w:rsidR="00997532" w:rsidRPr="00A62F5A" w:rsidRDefault="00B01C51" w:rsidP="00724B0E">
      <w:pPr>
        <w:ind w:left="630"/>
        <w:jc w:val="both"/>
        <w:rPr>
          <w:rFonts w:ascii="Times New Roman" w:eastAsia="Corbel" w:hAnsi="Times New Roman"/>
          <w:sz w:val="28"/>
          <w:szCs w:val="28"/>
          <w:lang w:val="ro-RO"/>
        </w:rPr>
      </w:pPr>
      <w:r w:rsidRPr="00A62F5A">
        <w:rPr>
          <w:rFonts w:ascii="Times New Roman" w:eastAsia="Corbel" w:hAnsi="Times New Roman"/>
          <w:sz w:val="28"/>
          <w:szCs w:val="28"/>
          <w:lang w:val="ro-RO"/>
        </w:rPr>
        <w:t>e</w:t>
      </w:r>
      <w:r w:rsidR="001E00DC" w:rsidRPr="00A62F5A">
        <w:rPr>
          <w:rFonts w:ascii="Times New Roman" w:eastAsia="Corbel" w:hAnsi="Times New Roman"/>
          <w:sz w:val="28"/>
          <w:szCs w:val="28"/>
          <w:lang w:val="ro-RO"/>
        </w:rPr>
        <w:t xml:space="preserve">) </w:t>
      </w:r>
      <w:r w:rsidR="00997532" w:rsidRPr="00A62F5A">
        <w:rPr>
          <w:rFonts w:ascii="Times New Roman" w:eastAsia="Corbel" w:hAnsi="Times New Roman"/>
          <w:sz w:val="28"/>
          <w:szCs w:val="28"/>
          <w:lang w:val="ro-RO"/>
        </w:rPr>
        <w:t>plata drepturilor de autor</w:t>
      </w:r>
      <w:r w:rsidR="00821CDA" w:rsidRPr="00A62F5A">
        <w:rPr>
          <w:rFonts w:ascii="Times New Roman" w:eastAsia="Corbel" w:hAnsi="Times New Roman"/>
          <w:sz w:val="28"/>
          <w:szCs w:val="28"/>
          <w:lang w:val="ro-RO"/>
        </w:rPr>
        <w:t>;</w:t>
      </w:r>
    </w:p>
    <w:p w14:paraId="3FF4D659" w14:textId="77777777" w:rsidR="00821CDA" w:rsidRPr="00A62F5A" w:rsidRDefault="00821CDA" w:rsidP="00724B0E">
      <w:pPr>
        <w:ind w:left="630"/>
        <w:jc w:val="both"/>
        <w:rPr>
          <w:rFonts w:ascii="Times New Roman" w:eastAsia="Corbel" w:hAnsi="Times New Roman"/>
          <w:sz w:val="28"/>
          <w:szCs w:val="28"/>
          <w:lang w:val="ro-RO"/>
        </w:rPr>
      </w:pPr>
      <w:r w:rsidRPr="00A62F5A">
        <w:rPr>
          <w:rFonts w:ascii="Times New Roman" w:eastAsia="Corbel" w:hAnsi="Times New Roman"/>
          <w:sz w:val="28"/>
          <w:szCs w:val="28"/>
          <w:lang w:val="ro-RO"/>
        </w:rPr>
        <w:t>f) acţiuni promoţionale şi de publicitate</w:t>
      </w:r>
      <w:r w:rsidR="00182A50" w:rsidRPr="00A62F5A">
        <w:rPr>
          <w:rFonts w:ascii="Times New Roman" w:eastAsia="Corbel" w:hAnsi="Times New Roman"/>
          <w:sz w:val="28"/>
          <w:szCs w:val="28"/>
          <w:lang w:val="ro-RO"/>
        </w:rPr>
        <w:t>.</w:t>
      </w:r>
    </w:p>
    <w:p w14:paraId="2ECFD944" w14:textId="77777777" w:rsidR="001E00DC" w:rsidRPr="00A62F5A" w:rsidRDefault="001E00DC" w:rsidP="00724B0E">
      <w:pPr>
        <w:jc w:val="both"/>
        <w:rPr>
          <w:rFonts w:ascii="Times New Roman" w:eastAsia="Corbel" w:hAnsi="Times New Roman"/>
          <w:sz w:val="28"/>
          <w:szCs w:val="28"/>
          <w:lang w:val="ro-RO"/>
        </w:rPr>
      </w:pPr>
      <w:r w:rsidRPr="00A62F5A">
        <w:rPr>
          <w:rFonts w:ascii="Times New Roman" w:eastAsia="Corbel" w:hAnsi="Times New Roman"/>
          <w:sz w:val="28"/>
          <w:szCs w:val="28"/>
          <w:lang w:val="ro-RO"/>
        </w:rPr>
        <w:t xml:space="preserve">(2) </w:t>
      </w:r>
      <w:r w:rsidR="00997532" w:rsidRPr="00A62F5A">
        <w:rPr>
          <w:rFonts w:ascii="Times New Roman" w:eastAsia="Corbel" w:hAnsi="Times New Roman"/>
          <w:b/>
          <w:sz w:val="28"/>
          <w:szCs w:val="28"/>
          <w:lang w:val="ro-RO"/>
        </w:rPr>
        <w:t>Orice alt</w:t>
      </w:r>
      <w:r w:rsidR="00970B78" w:rsidRPr="00A62F5A">
        <w:rPr>
          <w:rFonts w:ascii="Times New Roman" w:eastAsia="Corbel" w:hAnsi="Times New Roman"/>
          <w:b/>
          <w:sz w:val="28"/>
          <w:szCs w:val="28"/>
          <w:lang w:val="ro-RO"/>
        </w:rPr>
        <w:t xml:space="preserve">ă cheltuială </w:t>
      </w:r>
      <w:r w:rsidR="00997532" w:rsidRPr="00A62F5A">
        <w:rPr>
          <w:rFonts w:ascii="Times New Roman" w:eastAsia="Corbel" w:hAnsi="Times New Roman"/>
          <w:b/>
          <w:sz w:val="28"/>
          <w:szCs w:val="28"/>
          <w:lang w:val="ro-RO"/>
        </w:rPr>
        <w:t>ce nu se încadreaz</w:t>
      </w:r>
      <w:r w:rsidR="004E558C" w:rsidRPr="00A62F5A">
        <w:rPr>
          <w:rFonts w:ascii="Times New Roman" w:eastAsia="Corbel" w:hAnsi="Times New Roman"/>
          <w:b/>
          <w:sz w:val="28"/>
          <w:szCs w:val="28"/>
          <w:lang w:val="ro-RO"/>
        </w:rPr>
        <w:t>ă</w:t>
      </w:r>
      <w:r w:rsidR="00997532" w:rsidRPr="00A62F5A">
        <w:rPr>
          <w:rFonts w:ascii="Times New Roman" w:eastAsia="Corbel" w:hAnsi="Times New Roman"/>
          <w:b/>
          <w:sz w:val="28"/>
          <w:szCs w:val="28"/>
          <w:lang w:val="ro-RO"/>
        </w:rPr>
        <w:t xml:space="preserve"> la vreuna dintre </w:t>
      </w:r>
      <w:r w:rsidR="005810C2" w:rsidRPr="00A62F5A">
        <w:rPr>
          <w:rFonts w:ascii="Times New Roman" w:eastAsia="Corbel" w:hAnsi="Times New Roman"/>
          <w:b/>
          <w:sz w:val="28"/>
          <w:szCs w:val="28"/>
          <w:lang w:val="ro-RO"/>
        </w:rPr>
        <w:t>categoriile men</w:t>
      </w:r>
      <w:r w:rsidR="00970B78" w:rsidRPr="00A62F5A">
        <w:rPr>
          <w:rFonts w:ascii="Times New Roman" w:eastAsia="Corbel" w:hAnsi="Times New Roman"/>
          <w:b/>
          <w:sz w:val="28"/>
          <w:szCs w:val="28"/>
          <w:lang w:val="ro-RO"/>
        </w:rPr>
        <w:t>ţ</w:t>
      </w:r>
      <w:r w:rsidR="005810C2" w:rsidRPr="00A62F5A">
        <w:rPr>
          <w:rFonts w:ascii="Times New Roman" w:eastAsia="Corbel" w:hAnsi="Times New Roman"/>
          <w:b/>
          <w:sz w:val="28"/>
          <w:szCs w:val="28"/>
          <w:lang w:val="ro-RO"/>
        </w:rPr>
        <w:t>ionate anterior</w:t>
      </w:r>
      <w:r w:rsidR="00151D85" w:rsidRPr="00A62F5A">
        <w:rPr>
          <w:rFonts w:ascii="Times New Roman" w:eastAsia="Corbel" w:hAnsi="Times New Roman"/>
          <w:b/>
          <w:sz w:val="28"/>
          <w:szCs w:val="28"/>
          <w:lang w:val="ro-RO"/>
        </w:rPr>
        <w:t xml:space="preserve"> </w:t>
      </w:r>
      <w:r w:rsidR="00997532" w:rsidRPr="00A62F5A">
        <w:rPr>
          <w:rFonts w:ascii="Times New Roman" w:eastAsia="Corbel" w:hAnsi="Times New Roman"/>
          <w:b/>
          <w:sz w:val="28"/>
          <w:szCs w:val="28"/>
          <w:lang w:val="ro-RO"/>
        </w:rPr>
        <w:t>este considera</w:t>
      </w:r>
      <w:r w:rsidR="00970B78" w:rsidRPr="00A62F5A">
        <w:rPr>
          <w:rFonts w:ascii="Times New Roman" w:eastAsia="Corbel" w:hAnsi="Times New Roman"/>
          <w:b/>
          <w:sz w:val="28"/>
          <w:szCs w:val="28"/>
          <w:lang w:val="ro-RO"/>
        </w:rPr>
        <w:t>tă</w:t>
      </w:r>
      <w:r w:rsidR="00997532" w:rsidRPr="00A62F5A">
        <w:rPr>
          <w:rFonts w:ascii="Times New Roman" w:eastAsia="Corbel" w:hAnsi="Times New Roman"/>
          <w:b/>
          <w:sz w:val="28"/>
          <w:szCs w:val="28"/>
          <w:lang w:val="ro-RO"/>
        </w:rPr>
        <w:t xml:space="preserve"> ca fiind neeligibil</w:t>
      </w:r>
      <w:r w:rsidR="00970B78" w:rsidRPr="00A62F5A">
        <w:rPr>
          <w:rFonts w:ascii="Times New Roman" w:eastAsia="Corbel" w:hAnsi="Times New Roman"/>
          <w:b/>
          <w:sz w:val="28"/>
          <w:szCs w:val="28"/>
          <w:lang w:val="ro-RO"/>
        </w:rPr>
        <w:t>ă</w:t>
      </w:r>
      <w:r w:rsidR="00151D85" w:rsidRPr="00A62F5A">
        <w:rPr>
          <w:rFonts w:ascii="Times New Roman" w:eastAsia="Corbel" w:hAnsi="Times New Roman"/>
          <w:b/>
          <w:sz w:val="28"/>
          <w:szCs w:val="28"/>
          <w:lang w:val="ro-RO"/>
        </w:rPr>
        <w:t xml:space="preserve"> </w:t>
      </w:r>
      <w:r w:rsidR="00970B78" w:rsidRPr="00A62F5A">
        <w:rPr>
          <w:rFonts w:ascii="Times New Roman" w:eastAsia="Corbel" w:hAnsi="Times New Roman"/>
          <w:b/>
          <w:sz w:val="28"/>
          <w:szCs w:val="28"/>
          <w:lang w:val="ro-RO"/>
        </w:rPr>
        <w:t>ş</w:t>
      </w:r>
      <w:r w:rsidR="00997532" w:rsidRPr="00A62F5A">
        <w:rPr>
          <w:rFonts w:ascii="Times New Roman" w:eastAsia="Corbel" w:hAnsi="Times New Roman"/>
          <w:b/>
          <w:sz w:val="28"/>
          <w:szCs w:val="28"/>
          <w:lang w:val="ro-RO"/>
        </w:rPr>
        <w:t>i nu poate fi suportat</w:t>
      </w:r>
      <w:r w:rsidR="00970B78" w:rsidRPr="00A62F5A">
        <w:rPr>
          <w:rFonts w:ascii="Times New Roman" w:eastAsia="Corbel" w:hAnsi="Times New Roman"/>
          <w:b/>
          <w:sz w:val="28"/>
          <w:szCs w:val="28"/>
          <w:lang w:val="ro-RO"/>
        </w:rPr>
        <w:t>ă</w:t>
      </w:r>
      <w:r w:rsidR="00997532" w:rsidRPr="00A62F5A">
        <w:rPr>
          <w:rFonts w:ascii="Times New Roman" w:eastAsia="Corbel" w:hAnsi="Times New Roman"/>
          <w:b/>
          <w:sz w:val="28"/>
          <w:szCs w:val="28"/>
          <w:lang w:val="ro-RO"/>
        </w:rPr>
        <w:t xml:space="preserve"> din finan</w:t>
      </w:r>
      <w:r w:rsidR="00970B78" w:rsidRPr="00A62F5A">
        <w:rPr>
          <w:rFonts w:ascii="Times New Roman" w:eastAsia="Corbel" w:hAnsi="Times New Roman"/>
          <w:b/>
          <w:sz w:val="28"/>
          <w:szCs w:val="28"/>
          <w:lang w:val="ro-RO"/>
        </w:rPr>
        <w:t>ţ</w:t>
      </w:r>
      <w:r w:rsidR="00997532" w:rsidRPr="00A62F5A">
        <w:rPr>
          <w:rFonts w:ascii="Times New Roman" w:eastAsia="Corbel" w:hAnsi="Times New Roman"/>
          <w:b/>
          <w:sz w:val="28"/>
          <w:szCs w:val="28"/>
          <w:lang w:val="ro-RO"/>
        </w:rPr>
        <w:t>are</w:t>
      </w:r>
      <w:r w:rsidR="005C5E62" w:rsidRPr="00A62F5A">
        <w:rPr>
          <w:rFonts w:ascii="Times New Roman" w:eastAsia="Corbel" w:hAnsi="Times New Roman"/>
          <w:b/>
          <w:sz w:val="28"/>
          <w:szCs w:val="28"/>
          <w:lang w:val="ro-RO"/>
        </w:rPr>
        <w:t>a</w:t>
      </w:r>
      <w:r w:rsidR="00997532" w:rsidRPr="00A62F5A">
        <w:rPr>
          <w:rFonts w:ascii="Times New Roman" w:eastAsia="Corbel" w:hAnsi="Times New Roman"/>
          <w:b/>
          <w:sz w:val="28"/>
          <w:szCs w:val="28"/>
          <w:lang w:val="ro-RO"/>
        </w:rPr>
        <w:t xml:space="preserve"> nerambursabil</w:t>
      </w:r>
      <w:r w:rsidR="00970B78" w:rsidRPr="00A62F5A">
        <w:rPr>
          <w:rFonts w:ascii="Times New Roman" w:eastAsia="Corbel" w:hAnsi="Times New Roman"/>
          <w:b/>
          <w:sz w:val="28"/>
          <w:szCs w:val="28"/>
          <w:lang w:val="ro-RO"/>
        </w:rPr>
        <w:t>ă</w:t>
      </w:r>
      <w:r w:rsidR="00997532" w:rsidRPr="00A62F5A">
        <w:rPr>
          <w:rFonts w:ascii="Times New Roman" w:eastAsia="Corbel" w:hAnsi="Times New Roman"/>
          <w:b/>
          <w:sz w:val="28"/>
          <w:szCs w:val="28"/>
          <w:lang w:val="ro-RO"/>
        </w:rPr>
        <w:t xml:space="preserve"> a</w:t>
      </w:r>
      <w:r w:rsidR="0007704B" w:rsidRPr="00A62F5A">
        <w:rPr>
          <w:rFonts w:ascii="Times New Roman" w:eastAsia="Corbel" w:hAnsi="Times New Roman"/>
          <w:b/>
          <w:sz w:val="28"/>
          <w:szCs w:val="28"/>
          <w:lang w:val="ro-RO"/>
        </w:rPr>
        <w:t xml:space="preserve">cordată de </w:t>
      </w:r>
      <w:r w:rsidR="00997532" w:rsidRPr="00A62F5A">
        <w:rPr>
          <w:rFonts w:ascii="Times New Roman" w:eastAsia="Corbel" w:hAnsi="Times New Roman"/>
          <w:b/>
          <w:sz w:val="28"/>
          <w:szCs w:val="28"/>
          <w:lang w:val="ro-RO"/>
        </w:rPr>
        <w:t xml:space="preserve"> </w:t>
      </w:r>
      <w:r w:rsidR="00970B78" w:rsidRPr="00A62F5A">
        <w:rPr>
          <w:rFonts w:ascii="Times New Roman" w:eastAsia="Corbel" w:hAnsi="Times New Roman"/>
          <w:b/>
          <w:sz w:val="28"/>
          <w:szCs w:val="28"/>
          <w:lang w:val="ro-RO"/>
        </w:rPr>
        <w:t xml:space="preserve">Judeţul Iaşi - </w:t>
      </w:r>
      <w:r w:rsidR="005810C2" w:rsidRPr="00A62F5A">
        <w:rPr>
          <w:rFonts w:ascii="Times New Roman" w:eastAsia="Corbel" w:hAnsi="Times New Roman"/>
          <w:b/>
          <w:sz w:val="28"/>
          <w:szCs w:val="28"/>
          <w:lang w:val="ro-RO"/>
        </w:rPr>
        <w:t>Consiliul Jude</w:t>
      </w:r>
      <w:r w:rsidR="00970B78" w:rsidRPr="00A62F5A">
        <w:rPr>
          <w:rFonts w:ascii="Times New Roman" w:eastAsia="Corbel" w:hAnsi="Times New Roman"/>
          <w:b/>
          <w:sz w:val="28"/>
          <w:szCs w:val="28"/>
          <w:lang w:val="ro-RO"/>
        </w:rPr>
        <w:t>ţ</w:t>
      </w:r>
      <w:r w:rsidR="005810C2" w:rsidRPr="00A62F5A">
        <w:rPr>
          <w:rFonts w:ascii="Times New Roman" w:eastAsia="Corbel" w:hAnsi="Times New Roman"/>
          <w:b/>
          <w:sz w:val="28"/>
          <w:szCs w:val="28"/>
          <w:lang w:val="ro-RO"/>
        </w:rPr>
        <w:t>ean Ia</w:t>
      </w:r>
      <w:r w:rsidR="00970B78" w:rsidRPr="00A62F5A">
        <w:rPr>
          <w:rFonts w:ascii="Times New Roman" w:eastAsia="Corbel" w:hAnsi="Times New Roman"/>
          <w:b/>
          <w:sz w:val="28"/>
          <w:szCs w:val="28"/>
          <w:lang w:val="ro-RO"/>
        </w:rPr>
        <w:t>ş</w:t>
      </w:r>
      <w:r w:rsidR="005810C2" w:rsidRPr="00A62F5A">
        <w:rPr>
          <w:rFonts w:ascii="Times New Roman" w:eastAsia="Corbel" w:hAnsi="Times New Roman"/>
          <w:b/>
          <w:sz w:val="28"/>
          <w:szCs w:val="28"/>
          <w:lang w:val="ro-RO"/>
        </w:rPr>
        <w:t>i</w:t>
      </w:r>
      <w:r w:rsidR="00997532" w:rsidRPr="00A62F5A">
        <w:rPr>
          <w:rFonts w:ascii="Times New Roman" w:eastAsia="Corbel" w:hAnsi="Times New Roman"/>
          <w:b/>
          <w:sz w:val="28"/>
          <w:szCs w:val="28"/>
          <w:lang w:val="ro-RO"/>
        </w:rPr>
        <w:t>.</w:t>
      </w:r>
    </w:p>
    <w:p w14:paraId="76CEE3BC" w14:textId="77777777" w:rsidR="00141954" w:rsidRPr="00A62F5A" w:rsidRDefault="00141954" w:rsidP="00724B0E">
      <w:pPr>
        <w:pStyle w:val="Style20"/>
        <w:widowControl/>
        <w:spacing w:line="240" w:lineRule="auto"/>
        <w:ind w:firstLine="0"/>
        <w:jc w:val="both"/>
        <w:rPr>
          <w:rStyle w:val="FontStyle39"/>
          <w:rFonts w:ascii="Times New Roman" w:hAnsi="Times New Roman" w:cs="Times New Roman"/>
          <w:lang w:val="ro-RO" w:eastAsia="ro-RO"/>
        </w:rPr>
      </w:pPr>
    </w:p>
    <w:p w14:paraId="71F7A2B9" w14:textId="77777777" w:rsidR="00174360" w:rsidRDefault="00174360" w:rsidP="00724B0E">
      <w:pPr>
        <w:pStyle w:val="Style20"/>
        <w:widowControl/>
        <w:spacing w:line="240" w:lineRule="auto"/>
        <w:ind w:firstLine="0"/>
        <w:jc w:val="both"/>
        <w:rPr>
          <w:rStyle w:val="FontStyle39"/>
          <w:rFonts w:ascii="Times New Roman" w:hAnsi="Times New Roman" w:cs="Times New Roman"/>
          <w:lang w:val="ro-RO" w:eastAsia="ro-RO"/>
        </w:rPr>
      </w:pPr>
    </w:p>
    <w:p w14:paraId="442A7776" w14:textId="77777777" w:rsidR="00174360" w:rsidRDefault="00174360" w:rsidP="00724B0E">
      <w:pPr>
        <w:pStyle w:val="Style20"/>
        <w:widowControl/>
        <w:spacing w:line="240" w:lineRule="auto"/>
        <w:ind w:firstLine="0"/>
        <w:jc w:val="both"/>
        <w:rPr>
          <w:rStyle w:val="FontStyle39"/>
          <w:rFonts w:ascii="Times New Roman" w:hAnsi="Times New Roman" w:cs="Times New Roman"/>
          <w:lang w:val="ro-RO" w:eastAsia="ro-RO"/>
        </w:rPr>
      </w:pPr>
    </w:p>
    <w:p w14:paraId="7A03A1EC" w14:textId="77777777" w:rsidR="001E00DC" w:rsidRPr="00724B0E" w:rsidRDefault="001E00DC" w:rsidP="00724B0E">
      <w:pPr>
        <w:pStyle w:val="Style20"/>
        <w:widowControl/>
        <w:spacing w:line="240" w:lineRule="auto"/>
        <w:ind w:firstLine="0"/>
        <w:jc w:val="both"/>
        <w:rPr>
          <w:rStyle w:val="FontStyle39"/>
          <w:rFonts w:ascii="Times New Roman" w:hAnsi="Times New Roman" w:cs="Times New Roman"/>
          <w:lang w:val="ro-RO" w:eastAsia="ro-RO"/>
        </w:rPr>
      </w:pPr>
      <w:r w:rsidRPr="00A62F5A">
        <w:rPr>
          <w:rStyle w:val="FontStyle39"/>
          <w:rFonts w:ascii="Times New Roman" w:hAnsi="Times New Roman" w:cs="Times New Roman"/>
          <w:lang w:val="ro-RO" w:eastAsia="ro-RO"/>
        </w:rPr>
        <w:lastRenderedPageBreak/>
        <w:t xml:space="preserve">Art. </w:t>
      </w:r>
      <w:r w:rsidR="00B92EDF" w:rsidRPr="00A62F5A">
        <w:rPr>
          <w:rStyle w:val="FontStyle39"/>
          <w:rFonts w:ascii="Times New Roman" w:hAnsi="Times New Roman" w:cs="Times New Roman"/>
          <w:lang w:val="ro-RO" w:eastAsia="ro-RO"/>
        </w:rPr>
        <w:t>42</w:t>
      </w:r>
    </w:p>
    <w:p w14:paraId="7867DA09" w14:textId="77777777" w:rsidR="00BA1806" w:rsidRPr="00724B0E" w:rsidRDefault="001E00DC" w:rsidP="00724B0E">
      <w:pPr>
        <w:jc w:val="both"/>
        <w:rPr>
          <w:rFonts w:ascii="Times New Roman" w:eastAsia="Corbel" w:hAnsi="Times New Roman"/>
          <w:sz w:val="28"/>
          <w:szCs w:val="28"/>
          <w:lang w:val="ro-RO"/>
        </w:rPr>
      </w:pPr>
      <w:r w:rsidRPr="00724B0E">
        <w:rPr>
          <w:rStyle w:val="FontStyle40"/>
          <w:rFonts w:ascii="Times New Roman" w:hAnsi="Times New Roman" w:cs="Times New Roman"/>
          <w:sz w:val="28"/>
          <w:szCs w:val="28"/>
          <w:lang w:val="ro-RO" w:eastAsia="ro-RO"/>
        </w:rPr>
        <w:t xml:space="preserve">(1) </w:t>
      </w:r>
      <w:r w:rsidRPr="00724B0E">
        <w:rPr>
          <w:rFonts w:ascii="Times New Roman" w:hAnsi="Times New Roman"/>
          <w:b/>
          <w:sz w:val="28"/>
          <w:szCs w:val="28"/>
        </w:rPr>
        <w:t xml:space="preserve">Cheltuielile eligibile pentru </w:t>
      </w:r>
      <w:r w:rsidR="00A309B8">
        <w:rPr>
          <w:rFonts w:ascii="Times New Roman" w:hAnsi="Times New Roman"/>
          <w:b/>
          <w:sz w:val="28"/>
          <w:szCs w:val="28"/>
        </w:rPr>
        <w:t xml:space="preserve">alte </w:t>
      </w:r>
      <w:r w:rsidR="00970B78" w:rsidRPr="00724B0E">
        <w:rPr>
          <w:rFonts w:ascii="Times New Roman" w:eastAsia="Corbel" w:hAnsi="Times New Roman"/>
          <w:b/>
          <w:sz w:val="28"/>
          <w:szCs w:val="28"/>
        </w:rPr>
        <w:t xml:space="preserve">proiecte </w:t>
      </w:r>
      <w:r w:rsidR="00824A99" w:rsidRPr="00724B0E">
        <w:rPr>
          <w:rFonts w:ascii="Times New Roman" w:eastAsia="Corbel" w:hAnsi="Times New Roman"/>
          <w:b/>
          <w:sz w:val="28"/>
          <w:szCs w:val="28"/>
        </w:rPr>
        <w:t>culturale</w:t>
      </w:r>
      <w:r w:rsidR="00824A99" w:rsidRPr="00724B0E">
        <w:rPr>
          <w:rFonts w:ascii="Times New Roman" w:eastAsia="Corbel" w:hAnsi="Times New Roman"/>
          <w:sz w:val="28"/>
          <w:szCs w:val="28"/>
        </w:rPr>
        <w:t xml:space="preserve"> care </w:t>
      </w:r>
      <w:r w:rsidR="00BA1806" w:rsidRPr="00724B0E">
        <w:rPr>
          <w:rFonts w:ascii="Times New Roman" w:eastAsia="Corbel" w:hAnsi="Times New Roman"/>
          <w:sz w:val="28"/>
          <w:szCs w:val="28"/>
        </w:rPr>
        <w:t xml:space="preserve">vor fi luate </w:t>
      </w:r>
      <w:r w:rsidR="00BA1806" w:rsidRPr="00724B0E">
        <w:rPr>
          <w:rFonts w:ascii="Times New Roman" w:eastAsia="Corbel" w:hAnsi="Times New Roman"/>
          <w:sz w:val="28"/>
          <w:szCs w:val="28"/>
          <w:lang w:val="ro-RO"/>
        </w:rPr>
        <w:t>î</w:t>
      </w:r>
      <w:r w:rsidR="00147BCA" w:rsidRPr="00724B0E">
        <w:rPr>
          <w:rFonts w:ascii="Times New Roman" w:eastAsia="Corbel" w:hAnsi="Times New Roman"/>
          <w:sz w:val="28"/>
          <w:szCs w:val="28"/>
        </w:rPr>
        <w:t xml:space="preserve">n </w:t>
      </w:r>
      <w:r w:rsidR="00BA1806" w:rsidRPr="00724B0E">
        <w:rPr>
          <w:rFonts w:ascii="Times New Roman" w:eastAsia="Corbel" w:hAnsi="Times New Roman"/>
          <w:sz w:val="28"/>
          <w:szCs w:val="28"/>
        </w:rPr>
        <w:t>considerare</w:t>
      </w:r>
      <w:r w:rsidR="00824A99" w:rsidRPr="00724B0E">
        <w:rPr>
          <w:rFonts w:ascii="Times New Roman" w:eastAsia="Corbel" w:hAnsi="Times New Roman"/>
          <w:sz w:val="28"/>
          <w:szCs w:val="28"/>
        </w:rPr>
        <w:t xml:space="preserve">, </w:t>
      </w:r>
      <w:r w:rsidR="00BA1806" w:rsidRPr="00724B0E">
        <w:rPr>
          <w:rFonts w:ascii="Times New Roman" w:eastAsia="Corbel" w:hAnsi="Times New Roman"/>
          <w:sz w:val="28"/>
          <w:szCs w:val="28"/>
        </w:rPr>
        <w:t xml:space="preserve"> stabilite prin </w:t>
      </w:r>
      <w:r w:rsidR="00BA1806" w:rsidRPr="00724B0E">
        <w:rPr>
          <w:rFonts w:ascii="Times New Roman" w:eastAsia="Corbel" w:hAnsi="Times New Roman"/>
          <w:sz w:val="28"/>
          <w:szCs w:val="28"/>
          <w:lang w:val="ro-RO"/>
        </w:rPr>
        <w:t xml:space="preserve"> </w:t>
      </w:r>
      <w:r w:rsidR="00BA1806" w:rsidRPr="00724B0E">
        <w:rPr>
          <w:rFonts w:ascii="Times New Roman" w:eastAsia="Corbel" w:hAnsi="Times New Roman"/>
          <w:i/>
          <w:sz w:val="28"/>
          <w:szCs w:val="28"/>
          <w:lang w:val="ro-RO"/>
        </w:rPr>
        <w:t>Ordonanţa Guvernului nr.</w:t>
      </w:r>
      <w:r w:rsidR="00AB67B6" w:rsidRPr="00724B0E">
        <w:rPr>
          <w:rFonts w:ascii="Times New Roman" w:eastAsia="Corbel" w:hAnsi="Times New Roman"/>
          <w:i/>
          <w:sz w:val="28"/>
          <w:szCs w:val="28"/>
          <w:lang w:val="ro-RO"/>
        </w:rPr>
        <w:t xml:space="preserve"> </w:t>
      </w:r>
      <w:r w:rsidR="00BA1806" w:rsidRPr="00724B0E">
        <w:rPr>
          <w:rFonts w:ascii="Times New Roman" w:eastAsia="Corbel" w:hAnsi="Times New Roman"/>
          <w:i/>
          <w:sz w:val="28"/>
          <w:szCs w:val="28"/>
          <w:lang w:val="ro-RO"/>
        </w:rPr>
        <w:t xml:space="preserve">51/1998 privind îmbunătăţirea sistemului de </w:t>
      </w:r>
      <w:r w:rsidR="00A91C0C" w:rsidRPr="00724B0E">
        <w:rPr>
          <w:rFonts w:ascii="Times New Roman" w:eastAsia="Corbel" w:hAnsi="Times New Roman"/>
          <w:i/>
          <w:sz w:val="28"/>
          <w:szCs w:val="28"/>
          <w:lang w:val="ro-RO"/>
        </w:rPr>
        <w:t xml:space="preserve">finanțare nerambursabilă </w:t>
      </w:r>
      <w:r w:rsidR="00BA1806" w:rsidRPr="00724B0E">
        <w:rPr>
          <w:rFonts w:ascii="Times New Roman" w:eastAsia="Corbel" w:hAnsi="Times New Roman"/>
          <w:i/>
          <w:sz w:val="28"/>
          <w:szCs w:val="28"/>
          <w:lang w:val="ro-RO"/>
        </w:rPr>
        <w:t>a proiectelor culturale</w:t>
      </w:r>
      <w:r w:rsidR="00DA5FBE">
        <w:rPr>
          <w:rFonts w:ascii="Times New Roman" w:eastAsia="Corbel" w:hAnsi="Times New Roman"/>
          <w:sz w:val="28"/>
          <w:szCs w:val="28"/>
          <w:lang w:val="ro-RO"/>
        </w:rPr>
        <w:t>,</w:t>
      </w:r>
      <w:r w:rsidR="00BA1806" w:rsidRPr="00724B0E">
        <w:rPr>
          <w:rFonts w:ascii="Times New Roman" w:eastAsia="Corbel" w:hAnsi="Times New Roman"/>
          <w:sz w:val="28"/>
          <w:szCs w:val="28"/>
          <w:lang w:val="ro-RO"/>
        </w:rPr>
        <w:t xml:space="preserve"> cu modificări</w:t>
      </w:r>
      <w:r w:rsidR="00DA5FBE">
        <w:rPr>
          <w:rFonts w:ascii="Times New Roman" w:eastAsia="Corbel" w:hAnsi="Times New Roman"/>
          <w:sz w:val="28"/>
          <w:szCs w:val="28"/>
          <w:lang w:val="ro-RO"/>
        </w:rPr>
        <w:t>le</w:t>
      </w:r>
      <w:r w:rsidR="00BA1806" w:rsidRPr="00724B0E">
        <w:rPr>
          <w:rFonts w:ascii="Times New Roman" w:eastAsia="Corbel" w:hAnsi="Times New Roman"/>
          <w:sz w:val="28"/>
          <w:szCs w:val="28"/>
          <w:lang w:val="ro-RO"/>
        </w:rPr>
        <w:t xml:space="preserve"> şi completări</w:t>
      </w:r>
      <w:r w:rsidR="00DA5FBE">
        <w:rPr>
          <w:rFonts w:ascii="Times New Roman" w:eastAsia="Corbel" w:hAnsi="Times New Roman"/>
          <w:sz w:val="28"/>
          <w:szCs w:val="28"/>
          <w:lang w:val="ro-RO"/>
        </w:rPr>
        <w:t>le ulterioare</w:t>
      </w:r>
      <w:r w:rsidR="00BA1806" w:rsidRPr="00724B0E">
        <w:rPr>
          <w:rFonts w:ascii="Times New Roman" w:eastAsia="Corbel" w:hAnsi="Times New Roman"/>
          <w:sz w:val="28"/>
          <w:szCs w:val="28"/>
          <w:lang w:val="ro-RO"/>
        </w:rPr>
        <w:t xml:space="preserve">, </w:t>
      </w:r>
      <w:r w:rsidR="00824A99" w:rsidRPr="00724B0E">
        <w:rPr>
          <w:rFonts w:ascii="Times New Roman" w:eastAsia="Corbel" w:hAnsi="Times New Roman"/>
          <w:sz w:val="28"/>
          <w:szCs w:val="28"/>
          <w:lang w:val="ro-RO"/>
        </w:rPr>
        <w:t>sunt următoarele</w:t>
      </w:r>
      <w:r w:rsidR="00147BCA" w:rsidRPr="00724B0E">
        <w:rPr>
          <w:rFonts w:ascii="Times New Roman" w:eastAsia="Corbel" w:hAnsi="Times New Roman"/>
          <w:sz w:val="28"/>
          <w:szCs w:val="28"/>
        </w:rPr>
        <w:t>:</w:t>
      </w:r>
    </w:p>
    <w:p w14:paraId="43247C7C" w14:textId="77777777" w:rsidR="007C3018" w:rsidRPr="004A4269" w:rsidRDefault="00BA1806" w:rsidP="007C3018">
      <w:pPr>
        <w:pStyle w:val="ListParagraph"/>
        <w:widowControl/>
        <w:numPr>
          <w:ilvl w:val="0"/>
          <w:numId w:val="6"/>
        </w:numPr>
        <w:tabs>
          <w:tab w:val="left" w:pos="90"/>
          <w:tab w:val="left" w:pos="990"/>
        </w:tabs>
        <w:ind w:left="0" w:firstLine="630"/>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cheltuielile de realizare a acţiunii/proiectului/programului cultural, precum </w:t>
      </w:r>
      <w:r w:rsidR="003E642C" w:rsidRPr="00724B0E">
        <w:rPr>
          <w:rFonts w:ascii="Times New Roman" w:eastAsia="Corbel" w:hAnsi="Times New Roman"/>
          <w:sz w:val="28"/>
          <w:szCs w:val="28"/>
          <w:lang w:val="ro-RO"/>
        </w:rPr>
        <w:t>cheltuielile</w:t>
      </w:r>
      <w:r w:rsidR="00AB67B6"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 xml:space="preserve">materiale şi </w:t>
      </w:r>
      <w:r w:rsidR="005C5E62" w:rsidRPr="00724B0E">
        <w:rPr>
          <w:rFonts w:ascii="Times New Roman" w:eastAsia="Corbel" w:hAnsi="Times New Roman"/>
          <w:sz w:val="28"/>
          <w:szCs w:val="28"/>
          <w:lang w:val="ro-RO"/>
        </w:rPr>
        <w:t xml:space="preserve">de </w:t>
      </w:r>
      <w:r w:rsidRPr="00724B0E">
        <w:rPr>
          <w:rFonts w:ascii="Times New Roman" w:eastAsia="Corbel" w:hAnsi="Times New Roman"/>
          <w:sz w:val="28"/>
          <w:szCs w:val="28"/>
          <w:lang w:val="ro-RO"/>
        </w:rPr>
        <w:t xml:space="preserve">servicii, </w:t>
      </w:r>
      <w:r w:rsidR="003E642C" w:rsidRPr="00724B0E">
        <w:rPr>
          <w:rFonts w:ascii="Times New Roman" w:eastAsia="Corbel" w:hAnsi="Times New Roman"/>
          <w:sz w:val="28"/>
          <w:szCs w:val="28"/>
          <w:lang w:val="ro-RO"/>
        </w:rPr>
        <w:t>cheltuielile</w:t>
      </w:r>
      <w:r w:rsidRPr="00724B0E">
        <w:rPr>
          <w:rFonts w:ascii="Times New Roman" w:eastAsia="Corbel" w:hAnsi="Times New Roman"/>
          <w:sz w:val="28"/>
          <w:szCs w:val="28"/>
          <w:lang w:val="ro-RO"/>
        </w:rPr>
        <w:t xml:space="preserve"> de producţie, </w:t>
      </w:r>
      <w:r w:rsidR="00234BE1" w:rsidRPr="00724B0E">
        <w:rPr>
          <w:rFonts w:ascii="Times New Roman" w:eastAsia="Corbel" w:hAnsi="Times New Roman"/>
          <w:sz w:val="28"/>
          <w:szCs w:val="28"/>
          <w:lang w:val="ro-RO"/>
        </w:rPr>
        <w:t xml:space="preserve">onorarii, </w:t>
      </w:r>
      <w:r w:rsidRPr="00724B0E">
        <w:rPr>
          <w:rFonts w:ascii="Times New Roman" w:eastAsia="Corbel" w:hAnsi="Times New Roman"/>
          <w:sz w:val="28"/>
          <w:szCs w:val="28"/>
          <w:lang w:val="ro-RO"/>
        </w:rPr>
        <w:t>închirieri de spaţii şi aparatură, prestări</w:t>
      </w:r>
      <w:r w:rsidR="00AB67B6" w:rsidRPr="00724B0E">
        <w:rPr>
          <w:rFonts w:ascii="Times New Roman" w:eastAsia="Corbel" w:hAnsi="Times New Roman"/>
          <w:sz w:val="28"/>
          <w:szCs w:val="28"/>
          <w:lang w:val="ro-RO"/>
        </w:rPr>
        <w:t xml:space="preserve"> </w:t>
      </w:r>
      <w:r w:rsidR="00821CDA" w:rsidRPr="004A4269">
        <w:rPr>
          <w:rFonts w:ascii="Times New Roman" w:eastAsia="Corbel" w:hAnsi="Times New Roman"/>
          <w:sz w:val="28"/>
          <w:szCs w:val="28"/>
          <w:lang w:val="ro-RO"/>
        </w:rPr>
        <w:t>servicii</w:t>
      </w:r>
      <w:r w:rsidR="00DD75FE" w:rsidRPr="004A4269">
        <w:rPr>
          <w:rFonts w:ascii="Times New Roman" w:eastAsia="Corbel" w:hAnsi="Times New Roman"/>
          <w:sz w:val="28"/>
          <w:szCs w:val="28"/>
          <w:lang w:val="ro-RO"/>
        </w:rPr>
        <w:t>, premii și altele asemenea</w:t>
      </w:r>
      <w:r w:rsidRPr="004A4269">
        <w:rPr>
          <w:rFonts w:ascii="Times New Roman" w:eastAsia="Corbel" w:hAnsi="Times New Roman"/>
          <w:sz w:val="28"/>
          <w:szCs w:val="28"/>
          <w:lang w:val="ro-RO"/>
        </w:rPr>
        <w:t>;</w:t>
      </w:r>
    </w:p>
    <w:p w14:paraId="69C88C91" w14:textId="1ACB59A2" w:rsidR="007C3018" w:rsidRPr="00182C6B" w:rsidRDefault="00BA1806" w:rsidP="007C3018">
      <w:pPr>
        <w:pStyle w:val="ListParagraph"/>
        <w:widowControl/>
        <w:numPr>
          <w:ilvl w:val="0"/>
          <w:numId w:val="6"/>
        </w:numPr>
        <w:tabs>
          <w:tab w:val="left" w:pos="90"/>
          <w:tab w:val="left" w:pos="990"/>
        </w:tabs>
        <w:ind w:left="0" w:firstLine="630"/>
        <w:jc w:val="both"/>
        <w:rPr>
          <w:rFonts w:ascii="Times New Roman" w:eastAsia="Corbel" w:hAnsi="Times New Roman"/>
          <w:b/>
          <w:color w:val="000000" w:themeColor="text1"/>
          <w:sz w:val="28"/>
          <w:szCs w:val="28"/>
          <w:lang w:val="ro-RO"/>
        </w:rPr>
      </w:pPr>
      <w:r w:rsidRPr="00182C6B">
        <w:rPr>
          <w:rFonts w:ascii="Times New Roman" w:eastAsia="Corbel" w:hAnsi="Times New Roman"/>
          <w:color w:val="000000" w:themeColor="text1"/>
          <w:sz w:val="28"/>
          <w:szCs w:val="28"/>
          <w:lang w:val="ro-RO"/>
        </w:rPr>
        <w:t>achiziţionarea de dotări necesare derulării programului sau</w:t>
      </w:r>
      <w:r w:rsidR="00AB67B6" w:rsidRPr="00182C6B">
        <w:rPr>
          <w:rFonts w:ascii="Times New Roman" w:eastAsia="Corbel" w:hAnsi="Times New Roman"/>
          <w:color w:val="000000" w:themeColor="text1"/>
          <w:sz w:val="28"/>
          <w:szCs w:val="28"/>
          <w:lang w:val="ro-RO"/>
        </w:rPr>
        <w:t xml:space="preserve"> </w:t>
      </w:r>
      <w:r w:rsidRPr="00182C6B">
        <w:rPr>
          <w:rFonts w:ascii="Times New Roman" w:eastAsia="Corbel" w:hAnsi="Times New Roman"/>
          <w:color w:val="000000" w:themeColor="text1"/>
          <w:sz w:val="28"/>
          <w:szCs w:val="28"/>
          <w:lang w:val="ro-RO"/>
        </w:rPr>
        <w:t>proiectului cultural</w:t>
      </w:r>
      <w:r w:rsidR="00401221" w:rsidRPr="00182C6B">
        <w:rPr>
          <w:rFonts w:ascii="Times New Roman" w:eastAsia="Corbel" w:hAnsi="Times New Roman"/>
          <w:color w:val="000000" w:themeColor="text1"/>
          <w:sz w:val="28"/>
          <w:szCs w:val="28"/>
          <w:lang w:val="ro-RO"/>
        </w:rPr>
        <w:t xml:space="preserve">, </w:t>
      </w:r>
      <w:r w:rsidR="00110810" w:rsidRPr="00182C6B">
        <w:rPr>
          <w:rFonts w:ascii="Times New Roman" w:eastAsia="Corbel" w:hAnsi="Times New Roman"/>
          <w:color w:val="000000" w:themeColor="text1"/>
          <w:sz w:val="28"/>
          <w:szCs w:val="28"/>
          <w:lang w:val="ro-RO"/>
        </w:rPr>
        <w:t>inclusiv mijloace fixe</w:t>
      </w:r>
      <w:r w:rsidR="00444A8C" w:rsidRPr="00182C6B">
        <w:rPr>
          <w:rFonts w:ascii="Times New Roman" w:eastAsia="Corbel" w:hAnsi="Times New Roman"/>
          <w:color w:val="000000" w:themeColor="text1"/>
          <w:sz w:val="28"/>
          <w:szCs w:val="28"/>
          <w:lang w:val="ro-RO"/>
        </w:rPr>
        <w:t>, altele decât softuri și aplicații</w:t>
      </w:r>
      <w:r w:rsidR="00110810" w:rsidRPr="00182C6B">
        <w:rPr>
          <w:rFonts w:ascii="Times New Roman" w:eastAsia="Corbel" w:hAnsi="Times New Roman"/>
          <w:color w:val="000000" w:themeColor="text1"/>
          <w:sz w:val="28"/>
          <w:szCs w:val="28"/>
          <w:lang w:val="ro-RO"/>
        </w:rPr>
        <w:t xml:space="preserve"> </w:t>
      </w:r>
      <w:r w:rsidR="00401221" w:rsidRPr="00182C6B">
        <w:rPr>
          <w:rFonts w:ascii="Times New Roman" w:eastAsia="Corbel" w:hAnsi="Times New Roman"/>
          <w:color w:val="000000" w:themeColor="text1"/>
          <w:sz w:val="28"/>
          <w:szCs w:val="28"/>
          <w:lang w:val="ro-RO"/>
        </w:rPr>
        <w:t>într-un plafon de max</w:t>
      </w:r>
      <w:r w:rsidR="00526A01" w:rsidRPr="00182C6B">
        <w:rPr>
          <w:rFonts w:ascii="Times New Roman" w:eastAsia="Corbel" w:hAnsi="Times New Roman"/>
          <w:color w:val="000000" w:themeColor="text1"/>
          <w:sz w:val="28"/>
          <w:szCs w:val="28"/>
          <w:lang w:val="ro-RO"/>
        </w:rPr>
        <w:t>imum</w:t>
      </w:r>
      <w:r w:rsidR="00401221" w:rsidRPr="00182C6B">
        <w:rPr>
          <w:rFonts w:ascii="Times New Roman" w:eastAsia="Corbel" w:hAnsi="Times New Roman"/>
          <w:color w:val="000000" w:themeColor="text1"/>
          <w:sz w:val="28"/>
          <w:szCs w:val="28"/>
          <w:lang w:val="ro-RO"/>
        </w:rPr>
        <w:t xml:space="preserve"> </w:t>
      </w:r>
      <w:r w:rsidR="007C3018" w:rsidRPr="00182C6B">
        <w:rPr>
          <w:rFonts w:ascii="Times New Roman" w:eastAsia="Corbel" w:hAnsi="Times New Roman"/>
          <w:color w:val="000000" w:themeColor="text1"/>
          <w:sz w:val="28"/>
          <w:szCs w:val="28"/>
          <w:lang w:val="ro-RO"/>
        </w:rPr>
        <w:t>5</w:t>
      </w:r>
      <w:r w:rsidR="00005F19">
        <w:rPr>
          <w:rFonts w:ascii="Times New Roman" w:eastAsia="Corbel" w:hAnsi="Times New Roman"/>
          <w:color w:val="000000" w:themeColor="text1"/>
          <w:sz w:val="28"/>
          <w:szCs w:val="28"/>
          <w:lang w:val="ro-RO"/>
        </w:rPr>
        <w:t>.</w:t>
      </w:r>
      <w:r w:rsidR="00401221" w:rsidRPr="00182C6B">
        <w:rPr>
          <w:rFonts w:ascii="Times New Roman" w:eastAsia="Corbel" w:hAnsi="Times New Roman"/>
          <w:color w:val="000000" w:themeColor="text1"/>
          <w:sz w:val="28"/>
          <w:szCs w:val="28"/>
          <w:lang w:val="ro-RO"/>
        </w:rPr>
        <w:t>000 lei</w:t>
      </w:r>
      <w:r w:rsidR="00BE6753" w:rsidRPr="00182C6B">
        <w:rPr>
          <w:rFonts w:ascii="Times New Roman" w:eastAsia="Corbel" w:hAnsi="Times New Roman"/>
          <w:color w:val="000000" w:themeColor="text1"/>
          <w:sz w:val="28"/>
          <w:szCs w:val="28"/>
          <w:lang w:val="ro-RO"/>
        </w:rPr>
        <w:t xml:space="preserve">; </w:t>
      </w:r>
      <w:r w:rsidR="007F1E42" w:rsidRPr="00182C6B">
        <w:rPr>
          <w:rFonts w:ascii="Times New Roman" w:eastAsia="Corbel" w:hAnsi="Times New Roman"/>
          <w:color w:val="000000" w:themeColor="text1"/>
          <w:sz w:val="28"/>
          <w:szCs w:val="28"/>
          <w:lang w:val="ro-RO"/>
        </w:rPr>
        <w:t xml:space="preserve"> </w:t>
      </w:r>
      <w:r w:rsidR="007C3018" w:rsidRPr="00182C6B">
        <w:rPr>
          <w:rFonts w:ascii="Times New Roman" w:eastAsia="Corbel" w:hAnsi="Times New Roman"/>
          <w:color w:val="000000" w:themeColor="text1"/>
          <w:sz w:val="28"/>
          <w:szCs w:val="28"/>
          <w:lang w:val="ro-RO"/>
        </w:rPr>
        <w:t>achiziționarea de softuri și aplicații</w:t>
      </w:r>
      <w:r w:rsidR="00444A8C" w:rsidRPr="00182C6B">
        <w:rPr>
          <w:rFonts w:ascii="Times New Roman" w:eastAsia="Corbel" w:hAnsi="Times New Roman"/>
          <w:color w:val="000000" w:themeColor="text1"/>
          <w:sz w:val="28"/>
          <w:szCs w:val="28"/>
          <w:lang w:val="ro-RO"/>
        </w:rPr>
        <w:t xml:space="preserve"> trebuie să se încadreze în procentul de maximum 20% din valoarea finanțării nerambursabile</w:t>
      </w:r>
      <w:r w:rsidR="0076281C" w:rsidRPr="00182C6B">
        <w:rPr>
          <w:rFonts w:ascii="Times New Roman" w:eastAsia="Corbel" w:hAnsi="Times New Roman"/>
          <w:color w:val="000000" w:themeColor="text1"/>
          <w:sz w:val="28"/>
          <w:szCs w:val="28"/>
          <w:lang w:val="ro-RO"/>
        </w:rPr>
        <w:t>;</w:t>
      </w:r>
    </w:p>
    <w:p w14:paraId="4DC5899E" w14:textId="77777777" w:rsidR="00C23993" w:rsidRPr="004A4269" w:rsidRDefault="00BA1806" w:rsidP="00724B0E">
      <w:pPr>
        <w:pStyle w:val="ListParagraph"/>
        <w:widowControl/>
        <w:numPr>
          <w:ilvl w:val="0"/>
          <w:numId w:val="6"/>
        </w:numPr>
        <w:tabs>
          <w:tab w:val="left" w:pos="90"/>
          <w:tab w:val="left" w:pos="990"/>
        </w:tabs>
        <w:ind w:left="0" w:firstLine="630"/>
        <w:jc w:val="both"/>
        <w:rPr>
          <w:rFonts w:ascii="Times New Roman" w:eastAsia="Corbel" w:hAnsi="Times New Roman"/>
          <w:sz w:val="28"/>
          <w:szCs w:val="28"/>
          <w:lang w:val="ro-RO"/>
        </w:rPr>
      </w:pPr>
      <w:r w:rsidRPr="004A4269">
        <w:rPr>
          <w:rFonts w:ascii="Times New Roman" w:eastAsia="Corbel" w:hAnsi="Times New Roman"/>
          <w:sz w:val="28"/>
          <w:szCs w:val="28"/>
          <w:lang w:val="ro-RO"/>
        </w:rPr>
        <w:t>cheltuieli</w:t>
      </w:r>
      <w:r w:rsidR="009459B3" w:rsidRPr="004A4269">
        <w:rPr>
          <w:rFonts w:ascii="Times New Roman" w:eastAsia="Corbel" w:hAnsi="Times New Roman"/>
          <w:sz w:val="28"/>
          <w:szCs w:val="28"/>
          <w:lang w:val="ro-RO"/>
        </w:rPr>
        <w:t xml:space="preserve"> </w:t>
      </w:r>
      <w:r w:rsidRPr="004A4269">
        <w:rPr>
          <w:rFonts w:ascii="Times New Roman" w:eastAsia="Corbel" w:hAnsi="Times New Roman"/>
          <w:sz w:val="28"/>
          <w:szCs w:val="28"/>
          <w:lang w:val="ro-RO"/>
        </w:rPr>
        <w:t>ocazionate de cazarea şi transportul intern al</w:t>
      </w:r>
      <w:r w:rsidR="00F04D35" w:rsidRPr="004A4269">
        <w:rPr>
          <w:rFonts w:ascii="Times New Roman" w:eastAsia="Corbel" w:hAnsi="Times New Roman"/>
          <w:sz w:val="28"/>
          <w:szCs w:val="28"/>
          <w:lang w:val="ro-RO"/>
        </w:rPr>
        <w:t>e</w:t>
      </w:r>
      <w:r w:rsidRPr="004A4269">
        <w:rPr>
          <w:rFonts w:ascii="Times New Roman" w:eastAsia="Corbel" w:hAnsi="Times New Roman"/>
          <w:sz w:val="28"/>
          <w:szCs w:val="28"/>
          <w:lang w:val="ro-RO"/>
        </w:rPr>
        <w:t xml:space="preserve"> participanţilor/invitaţilor;</w:t>
      </w:r>
    </w:p>
    <w:p w14:paraId="2E3D3E4D" w14:textId="77777777" w:rsidR="00913667" w:rsidRPr="00724B0E" w:rsidRDefault="00C96D6E" w:rsidP="00724B0E">
      <w:pPr>
        <w:pStyle w:val="ListParagraph"/>
        <w:widowControl/>
        <w:numPr>
          <w:ilvl w:val="0"/>
          <w:numId w:val="6"/>
        </w:numPr>
        <w:tabs>
          <w:tab w:val="left" w:pos="90"/>
          <w:tab w:val="left" w:pos="990"/>
        </w:tabs>
        <w:ind w:left="0" w:firstLine="630"/>
        <w:jc w:val="both"/>
        <w:rPr>
          <w:rFonts w:ascii="Times New Roman" w:eastAsia="Corbel" w:hAnsi="Times New Roman"/>
          <w:sz w:val="28"/>
          <w:szCs w:val="28"/>
          <w:lang w:val="ro-RO"/>
        </w:rPr>
      </w:pPr>
      <w:r w:rsidRPr="004A4269">
        <w:rPr>
          <w:rFonts w:ascii="Times New Roman" w:eastAsia="Corbel" w:hAnsi="Times New Roman"/>
          <w:sz w:val="28"/>
          <w:szCs w:val="28"/>
          <w:lang w:val="ro-RO"/>
        </w:rPr>
        <w:t>a</w:t>
      </w:r>
      <w:r w:rsidR="00C23993" w:rsidRPr="004A4269">
        <w:rPr>
          <w:rFonts w:ascii="Times New Roman" w:eastAsia="Corbel" w:hAnsi="Times New Roman"/>
          <w:sz w:val="28"/>
          <w:szCs w:val="28"/>
          <w:lang w:val="ro-RO"/>
        </w:rPr>
        <w:t>lte cheltuieli specifice, precum realizarea de</w:t>
      </w:r>
      <w:r w:rsidR="00C23993" w:rsidRPr="00724B0E">
        <w:rPr>
          <w:rFonts w:ascii="Times New Roman" w:eastAsia="Corbel" w:hAnsi="Times New Roman"/>
          <w:sz w:val="28"/>
          <w:szCs w:val="28"/>
          <w:lang w:val="ro-RO"/>
        </w:rPr>
        <w:t xml:space="preserve"> seminarii, conferinţe, ateliere de lucru</w:t>
      </w:r>
      <w:r w:rsidR="00BA1806" w:rsidRPr="00724B0E">
        <w:rPr>
          <w:rFonts w:ascii="Times New Roman" w:eastAsia="Corbel" w:hAnsi="Times New Roman"/>
          <w:sz w:val="28"/>
          <w:szCs w:val="28"/>
          <w:lang w:val="ro-RO"/>
        </w:rPr>
        <w:t>;</w:t>
      </w:r>
    </w:p>
    <w:p w14:paraId="7E8BE9E2" w14:textId="77777777" w:rsidR="00CD37EC" w:rsidRPr="00724B0E" w:rsidRDefault="00BA1806" w:rsidP="00724B0E">
      <w:pPr>
        <w:pStyle w:val="ListParagraph"/>
        <w:widowControl/>
        <w:numPr>
          <w:ilvl w:val="0"/>
          <w:numId w:val="6"/>
        </w:numPr>
        <w:tabs>
          <w:tab w:val="left" w:pos="90"/>
          <w:tab w:val="left" w:pos="990"/>
        </w:tabs>
        <w:ind w:left="0" w:firstLine="540"/>
        <w:jc w:val="both"/>
        <w:rPr>
          <w:rFonts w:ascii="Times New Roman" w:eastAsia="Corbel" w:hAnsi="Times New Roman"/>
          <w:sz w:val="28"/>
          <w:szCs w:val="28"/>
          <w:lang w:val="ro-RO"/>
        </w:rPr>
      </w:pPr>
      <w:r w:rsidRPr="00724B0E">
        <w:rPr>
          <w:rFonts w:ascii="Times New Roman" w:eastAsia="Corbel" w:hAnsi="Times New Roman"/>
          <w:sz w:val="28"/>
          <w:szCs w:val="28"/>
          <w:lang w:val="ro-RO"/>
        </w:rPr>
        <w:t>cheltuieli de masă ale participanţilor şi/sau invitaţilor</w:t>
      </w:r>
      <w:r w:rsidR="00EE627E" w:rsidRPr="00724B0E">
        <w:rPr>
          <w:rFonts w:ascii="Times New Roman" w:eastAsia="Corbel" w:hAnsi="Times New Roman"/>
          <w:sz w:val="28"/>
          <w:szCs w:val="28"/>
          <w:lang w:val="ro-RO"/>
        </w:rPr>
        <w:t>;</w:t>
      </w:r>
    </w:p>
    <w:p w14:paraId="5898821B" w14:textId="77777777" w:rsidR="00913667" w:rsidRPr="00724B0E" w:rsidRDefault="00CD37EC" w:rsidP="00724B0E">
      <w:pPr>
        <w:pStyle w:val="ListParagraph"/>
        <w:widowControl/>
        <w:numPr>
          <w:ilvl w:val="0"/>
          <w:numId w:val="6"/>
        </w:numPr>
        <w:tabs>
          <w:tab w:val="left" w:pos="90"/>
          <w:tab w:val="left" w:pos="990"/>
        </w:tabs>
        <w:ind w:left="0" w:firstLine="540"/>
        <w:jc w:val="both"/>
        <w:rPr>
          <w:rFonts w:ascii="Times New Roman" w:eastAsia="Corbel" w:hAnsi="Times New Roman"/>
          <w:sz w:val="28"/>
          <w:szCs w:val="28"/>
          <w:lang w:val="ro-RO"/>
        </w:rPr>
      </w:pPr>
      <w:r w:rsidRPr="00724B0E">
        <w:rPr>
          <w:rFonts w:ascii="Times New Roman" w:eastAsia="Corbel" w:hAnsi="Times New Roman"/>
          <w:sz w:val="28"/>
          <w:szCs w:val="28"/>
          <w:lang w:val="ro-RO"/>
        </w:rPr>
        <w:t>diurna (masa și cazarea aferentă persoanelor implicate în implementarea proiectului pentru deplasarea în afara localității în care solicitantul își are sediul, în interesul justificat al proiectului acordată în condiţiile legii);</w:t>
      </w:r>
    </w:p>
    <w:p w14:paraId="54E75F15" w14:textId="77777777" w:rsidR="00BE6753" w:rsidRPr="00BE6753" w:rsidRDefault="00BE6753" w:rsidP="00344412">
      <w:pPr>
        <w:pStyle w:val="ListParagraph"/>
        <w:widowControl/>
        <w:numPr>
          <w:ilvl w:val="0"/>
          <w:numId w:val="6"/>
        </w:numPr>
        <w:tabs>
          <w:tab w:val="left" w:pos="90"/>
          <w:tab w:val="left" w:pos="990"/>
        </w:tabs>
        <w:ind w:left="0" w:firstLine="540"/>
        <w:jc w:val="both"/>
        <w:rPr>
          <w:rFonts w:ascii="Times New Roman" w:eastAsia="Corbel" w:hAnsi="Times New Roman"/>
          <w:color w:val="FF0000"/>
          <w:sz w:val="28"/>
          <w:szCs w:val="28"/>
          <w:lang w:val="ro-RO"/>
        </w:rPr>
      </w:pPr>
      <w:r w:rsidRPr="00BE6753">
        <w:rPr>
          <w:rFonts w:ascii="Times New Roman" w:eastAsia="Corbel" w:hAnsi="Times New Roman"/>
          <w:sz w:val="28"/>
          <w:szCs w:val="28"/>
          <w:lang w:val="ro-RO"/>
        </w:rPr>
        <w:t xml:space="preserve"> cheltuieli </w:t>
      </w:r>
      <w:r w:rsidR="00BA1806" w:rsidRPr="00BE6753">
        <w:rPr>
          <w:rFonts w:ascii="Times New Roman" w:eastAsia="Corbel" w:hAnsi="Times New Roman"/>
          <w:sz w:val="28"/>
          <w:szCs w:val="28"/>
          <w:lang w:val="ro-RO"/>
        </w:rPr>
        <w:t>de personal aferente perioadei de realizare a</w:t>
      </w:r>
      <w:r w:rsidR="00AB67B6" w:rsidRPr="00BE6753">
        <w:rPr>
          <w:rFonts w:ascii="Times New Roman" w:eastAsia="Corbel" w:hAnsi="Times New Roman"/>
          <w:sz w:val="28"/>
          <w:szCs w:val="28"/>
          <w:lang w:val="ro-RO"/>
        </w:rPr>
        <w:t xml:space="preserve"> </w:t>
      </w:r>
      <w:r w:rsidR="00BA1806" w:rsidRPr="00BE6753">
        <w:rPr>
          <w:rFonts w:ascii="Times New Roman" w:eastAsia="Corbel" w:hAnsi="Times New Roman"/>
          <w:sz w:val="28"/>
          <w:szCs w:val="28"/>
          <w:lang w:val="ro-RO"/>
        </w:rPr>
        <w:t>acţiunii/proiectului/programului cultural</w:t>
      </w:r>
      <w:r w:rsidR="00993B65" w:rsidRPr="00BE6753">
        <w:rPr>
          <w:rFonts w:ascii="Times New Roman" w:eastAsia="Corbel" w:hAnsi="Times New Roman"/>
          <w:sz w:val="28"/>
          <w:szCs w:val="28"/>
          <w:lang w:val="ro-RO"/>
        </w:rPr>
        <w:t>.</w:t>
      </w:r>
      <w:r w:rsidR="00507CDE" w:rsidRPr="00BE6753">
        <w:rPr>
          <w:rFonts w:ascii="Times New Roman" w:eastAsia="Corbel" w:hAnsi="Times New Roman"/>
          <w:sz w:val="28"/>
          <w:szCs w:val="28"/>
          <w:lang w:val="ro-RO"/>
        </w:rPr>
        <w:t xml:space="preserve"> </w:t>
      </w:r>
    </w:p>
    <w:p w14:paraId="528822EB" w14:textId="3816FE75" w:rsidR="007C3018" w:rsidRPr="00182C6B" w:rsidRDefault="00107F43" w:rsidP="00107F43">
      <w:pPr>
        <w:widowControl/>
        <w:tabs>
          <w:tab w:val="left" w:pos="90"/>
          <w:tab w:val="left" w:pos="990"/>
        </w:tabs>
        <w:jc w:val="both"/>
        <w:rPr>
          <w:rFonts w:ascii="Times New Roman" w:eastAsia="Corbel" w:hAnsi="Times New Roman"/>
          <w:color w:val="000000" w:themeColor="text1"/>
          <w:sz w:val="28"/>
          <w:szCs w:val="28"/>
          <w:lang w:val="ro-RO"/>
        </w:rPr>
      </w:pPr>
      <w:r w:rsidRPr="00182C6B">
        <w:rPr>
          <w:rFonts w:ascii="Times New Roman" w:eastAsia="Corbel" w:hAnsi="Times New Roman"/>
          <w:color w:val="000000" w:themeColor="text1"/>
          <w:sz w:val="28"/>
          <w:szCs w:val="28"/>
          <w:lang w:val="ro-RO"/>
        </w:rPr>
        <w:t xml:space="preserve">        </w:t>
      </w:r>
      <w:r w:rsidR="001E00DC" w:rsidRPr="00182C6B">
        <w:rPr>
          <w:rFonts w:ascii="Times New Roman" w:eastAsia="Corbel" w:hAnsi="Times New Roman"/>
          <w:color w:val="000000" w:themeColor="text1"/>
          <w:sz w:val="28"/>
          <w:szCs w:val="28"/>
          <w:lang w:val="ro-RO"/>
        </w:rPr>
        <w:t xml:space="preserve">(2) </w:t>
      </w:r>
      <w:r w:rsidR="007C3018" w:rsidRPr="00182C6B">
        <w:rPr>
          <w:rFonts w:ascii="Times New Roman" w:eastAsia="Corbel" w:hAnsi="Times New Roman"/>
          <w:color w:val="000000" w:themeColor="text1"/>
          <w:sz w:val="28"/>
          <w:szCs w:val="28"/>
          <w:lang w:val="ro-RO"/>
        </w:rPr>
        <w:t xml:space="preserve">Valoarea totală a cheltuielilor pe capitolul bugetar </w:t>
      </w:r>
      <w:r w:rsidR="00526A01" w:rsidRPr="00182C6B">
        <w:rPr>
          <w:rFonts w:ascii="Times New Roman" w:eastAsia="Corbel" w:hAnsi="Times New Roman"/>
          <w:color w:val="000000" w:themeColor="text1"/>
          <w:sz w:val="28"/>
          <w:szCs w:val="28"/>
          <w:lang w:val="ro-RO"/>
        </w:rPr>
        <w:t>DOTĂRI</w:t>
      </w:r>
      <w:r w:rsidR="007C3018" w:rsidRPr="00182C6B">
        <w:rPr>
          <w:rFonts w:ascii="Times New Roman" w:eastAsia="Corbel" w:hAnsi="Times New Roman"/>
          <w:color w:val="000000" w:themeColor="text1"/>
          <w:sz w:val="28"/>
          <w:szCs w:val="28"/>
          <w:lang w:val="ro-RO"/>
        </w:rPr>
        <w:t>, softuri și aplicații nu poate depăși 20% din valoa</w:t>
      </w:r>
      <w:r w:rsidR="00AF7CF4">
        <w:rPr>
          <w:rFonts w:ascii="Times New Roman" w:eastAsia="Corbel" w:hAnsi="Times New Roman"/>
          <w:color w:val="000000" w:themeColor="text1"/>
          <w:sz w:val="28"/>
          <w:szCs w:val="28"/>
          <w:lang w:val="ro-RO"/>
        </w:rPr>
        <w:t xml:space="preserve">rea finanțării nerambursabile. </w:t>
      </w:r>
      <w:r w:rsidR="007C3018" w:rsidRPr="00182C6B">
        <w:rPr>
          <w:rFonts w:ascii="Times New Roman" w:eastAsia="Corbel" w:hAnsi="Times New Roman"/>
          <w:color w:val="000000" w:themeColor="text1"/>
          <w:sz w:val="28"/>
          <w:szCs w:val="28"/>
          <w:lang w:val="ro-RO"/>
        </w:rPr>
        <w:t>La capitolul bugetar DOTĂRI se admite achiziționarea de mijloace fixe</w:t>
      </w:r>
      <w:r w:rsidR="00526A01" w:rsidRPr="00182C6B">
        <w:rPr>
          <w:rFonts w:ascii="Times New Roman" w:eastAsia="Corbel" w:hAnsi="Times New Roman"/>
          <w:color w:val="000000" w:themeColor="text1"/>
          <w:sz w:val="28"/>
          <w:szCs w:val="28"/>
          <w:lang w:val="ro-RO"/>
        </w:rPr>
        <w:t>, altele decât softuri și aplicații</w:t>
      </w:r>
      <w:r w:rsidR="007C3018" w:rsidRPr="00182C6B">
        <w:rPr>
          <w:rFonts w:ascii="Times New Roman" w:eastAsia="Corbel" w:hAnsi="Times New Roman"/>
          <w:color w:val="000000" w:themeColor="text1"/>
          <w:sz w:val="28"/>
          <w:szCs w:val="28"/>
          <w:lang w:val="ro-RO"/>
        </w:rPr>
        <w:t xml:space="preserve"> cu încadrarea într-un plafon de maximum 5.000 de lei. </w:t>
      </w:r>
    </w:p>
    <w:p w14:paraId="4BB07D6B" w14:textId="35746734" w:rsidR="007C3018" w:rsidRPr="00182C6B" w:rsidRDefault="007C3018" w:rsidP="007C3018">
      <w:pPr>
        <w:widowControl/>
        <w:jc w:val="both"/>
        <w:rPr>
          <w:rFonts w:ascii="Times New Roman" w:eastAsia="Corbel" w:hAnsi="Times New Roman"/>
          <w:color w:val="000000" w:themeColor="text1"/>
          <w:sz w:val="28"/>
          <w:szCs w:val="28"/>
          <w:lang w:val="ro-RO"/>
        </w:rPr>
      </w:pPr>
      <w:r w:rsidRPr="00182C6B">
        <w:rPr>
          <w:rFonts w:ascii="Times New Roman" w:eastAsia="Corbel" w:hAnsi="Times New Roman"/>
          <w:color w:val="000000" w:themeColor="text1"/>
          <w:sz w:val="28"/>
          <w:szCs w:val="28"/>
          <w:lang w:val="ro-RO"/>
        </w:rPr>
        <w:t>Cheltuielile pentru achiziția de softuri și aplicații trebuie să se încadreze în procentul de maximum 20% din valoarea finanțării ne</w:t>
      </w:r>
      <w:r w:rsidR="00BE6753" w:rsidRPr="00182C6B">
        <w:rPr>
          <w:rFonts w:ascii="Times New Roman" w:eastAsia="Corbel" w:hAnsi="Times New Roman"/>
          <w:color w:val="000000" w:themeColor="text1"/>
          <w:sz w:val="28"/>
          <w:szCs w:val="28"/>
          <w:lang w:val="ro-RO"/>
        </w:rPr>
        <w:t>rambursabile</w:t>
      </w:r>
      <w:r w:rsidR="009F554C" w:rsidRPr="00182C6B">
        <w:rPr>
          <w:rFonts w:ascii="Times New Roman" w:eastAsia="Corbel" w:hAnsi="Times New Roman"/>
          <w:color w:val="000000" w:themeColor="text1"/>
          <w:sz w:val="28"/>
          <w:szCs w:val="28"/>
          <w:lang w:val="ro-RO"/>
        </w:rPr>
        <w:t xml:space="preserve"> la capitolul dotări.</w:t>
      </w:r>
    </w:p>
    <w:p w14:paraId="4CC848DD" w14:textId="652C954F" w:rsidR="00F801F6" w:rsidRPr="00955B1C" w:rsidRDefault="001E00DC" w:rsidP="00724B0E">
      <w:pPr>
        <w:widowControl/>
        <w:jc w:val="both"/>
        <w:rPr>
          <w:rFonts w:ascii="Times New Roman" w:eastAsia="Corbel" w:hAnsi="Times New Roman"/>
          <w:sz w:val="28"/>
          <w:szCs w:val="28"/>
          <w:lang w:val="ro-RO"/>
        </w:rPr>
      </w:pPr>
      <w:r w:rsidRPr="004A4269">
        <w:rPr>
          <w:rFonts w:ascii="Times New Roman" w:eastAsia="Corbel" w:hAnsi="Times New Roman"/>
          <w:sz w:val="28"/>
          <w:szCs w:val="28"/>
          <w:lang w:val="ro-RO"/>
        </w:rPr>
        <w:t xml:space="preserve">(3) </w:t>
      </w:r>
      <w:r w:rsidR="00147BCA" w:rsidRPr="004A4269">
        <w:rPr>
          <w:rFonts w:ascii="Times New Roman" w:eastAsia="Corbel" w:hAnsi="Times New Roman"/>
          <w:b/>
          <w:sz w:val="28"/>
          <w:szCs w:val="28"/>
          <w:lang w:val="ro-RO"/>
        </w:rPr>
        <w:t xml:space="preserve">Cheltuielile prevăzute la </w:t>
      </w:r>
      <w:r w:rsidR="00824A99" w:rsidRPr="004A4269">
        <w:rPr>
          <w:rFonts w:ascii="Times New Roman" w:eastAsia="Corbel" w:hAnsi="Times New Roman"/>
          <w:b/>
          <w:sz w:val="28"/>
          <w:szCs w:val="28"/>
          <w:lang w:val="ro-RO"/>
        </w:rPr>
        <w:t>alin.</w:t>
      </w:r>
      <w:r w:rsidR="00AF7CF4">
        <w:rPr>
          <w:rFonts w:ascii="Times New Roman" w:eastAsia="Corbel" w:hAnsi="Times New Roman"/>
          <w:b/>
          <w:sz w:val="28"/>
          <w:szCs w:val="28"/>
          <w:lang w:val="ro-RO"/>
        </w:rPr>
        <w:t xml:space="preserve"> </w:t>
      </w:r>
      <w:r w:rsidR="00824A99" w:rsidRPr="004A4269">
        <w:rPr>
          <w:rFonts w:ascii="Times New Roman" w:eastAsia="Corbel" w:hAnsi="Times New Roman"/>
          <w:b/>
          <w:sz w:val="28"/>
          <w:szCs w:val="28"/>
          <w:lang w:val="ro-RO"/>
        </w:rPr>
        <w:t xml:space="preserve">(1) lit.e) și </w:t>
      </w:r>
      <w:r w:rsidR="00EE627E" w:rsidRPr="004A4269">
        <w:rPr>
          <w:rFonts w:ascii="Times New Roman" w:eastAsia="Corbel" w:hAnsi="Times New Roman"/>
          <w:b/>
          <w:sz w:val="28"/>
          <w:szCs w:val="28"/>
          <w:lang w:val="ro-RO"/>
        </w:rPr>
        <w:t>g</w:t>
      </w:r>
      <w:r w:rsidR="00824A99" w:rsidRPr="004A4269">
        <w:rPr>
          <w:rFonts w:ascii="Times New Roman" w:eastAsia="Corbel" w:hAnsi="Times New Roman"/>
          <w:b/>
          <w:sz w:val="28"/>
          <w:szCs w:val="28"/>
          <w:lang w:val="ro-RO"/>
        </w:rPr>
        <w:t xml:space="preserve">) </w:t>
      </w:r>
      <w:r w:rsidR="00147BCA" w:rsidRPr="004A4269">
        <w:rPr>
          <w:rFonts w:ascii="Times New Roman" w:eastAsia="Corbel" w:hAnsi="Times New Roman"/>
          <w:b/>
          <w:sz w:val="28"/>
          <w:szCs w:val="28"/>
          <w:lang w:val="ro-RO"/>
        </w:rPr>
        <w:t>se acoperă, cumulat, în limita unui procent de 20% din totalul finanţării nerambursabile acordate</w:t>
      </w:r>
      <w:r w:rsidR="00955B1C" w:rsidRPr="004A4269">
        <w:rPr>
          <w:rFonts w:ascii="Times New Roman" w:eastAsia="Corbel" w:hAnsi="Times New Roman"/>
          <w:sz w:val="28"/>
          <w:szCs w:val="28"/>
          <w:lang w:val="ro-RO"/>
        </w:rPr>
        <w:t xml:space="preserve">, în conformitate cu prevederile </w:t>
      </w:r>
      <w:r w:rsidR="0026464A">
        <w:rPr>
          <w:rStyle w:val="do"/>
          <w:rFonts w:ascii="Times New Roman" w:hAnsi="Times New Roman"/>
          <w:sz w:val="28"/>
          <w:szCs w:val="28"/>
        </w:rPr>
        <w:t>Ordonanței nr. 51/</w:t>
      </w:r>
      <w:r w:rsidR="00955B1C" w:rsidRPr="004A4269">
        <w:rPr>
          <w:rStyle w:val="do"/>
          <w:rFonts w:ascii="Times New Roman" w:hAnsi="Times New Roman"/>
          <w:sz w:val="28"/>
          <w:szCs w:val="28"/>
        </w:rPr>
        <w:t xml:space="preserve">1998 </w:t>
      </w:r>
      <w:r w:rsidR="009320AB" w:rsidRPr="00724B0E">
        <w:rPr>
          <w:rFonts w:ascii="Times New Roman" w:eastAsia="Corbel" w:hAnsi="Times New Roman"/>
          <w:i/>
          <w:sz w:val="28"/>
          <w:szCs w:val="28"/>
          <w:lang w:val="ro-RO"/>
        </w:rPr>
        <w:t>privind îmbunătăţirea sistemului de finanțare nerambursabilă a proiectelor culturale</w:t>
      </w:r>
      <w:r w:rsidR="009320AB">
        <w:rPr>
          <w:rFonts w:ascii="Times New Roman" w:eastAsia="Corbel" w:hAnsi="Times New Roman"/>
          <w:sz w:val="28"/>
          <w:szCs w:val="28"/>
          <w:lang w:val="ro-RO"/>
        </w:rPr>
        <w:t>.</w:t>
      </w:r>
    </w:p>
    <w:p w14:paraId="3AA01BB4" w14:textId="77777777" w:rsidR="00F801F6" w:rsidRPr="00724B0E" w:rsidRDefault="001E00DC" w:rsidP="00724B0E">
      <w:pPr>
        <w:widowControl/>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(4) </w:t>
      </w:r>
      <w:r w:rsidR="002909F2" w:rsidRPr="00724B0E">
        <w:rPr>
          <w:rFonts w:ascii="Times New Roman" w:eastAsia="Corbel" w:hAnsi="Times New Roman"/>
          <w:sz w:val="28"/>
          <w:szCs w:val="28"/>
          <w:lang w:val="ro-RO"/>
        </w:rPr>
        <w:t xml:space="preserve">Finanţările nerambursabile acordate nu pot fi folosite pentru acoperirea unor debite ale beneficiarilor </w:t>
      </w:r>
      <w:r w:rsidR="00D447AB" w:rsidRPr="00724B0E">
        <w:rPr>
          <w:rFonts w:ascii="Times New Roman" w:eastAsia="Corbel" w:hAnsi="Times New Roman"/>
          <w:sz w:val="28"/>
          <w:szCs w:val="28"/>
          <w:lang w:val="ro-RO"/>
        </w:rPr>
        <w:t xml:space="preserve">sau pentru activităţi care nu sunt incluse în proiect. </w:t>
      </w:r>
    </w:p>
    <w:p w14:paraId="2B53A4EE" w14:textId="77777777" w:rsidR="00141954" w:rsidRDefault="00141954" w:rsidP="00724B0E">
      <w:pPr>
        <w:pStyle w:val="Style20"/>
        <w:widowControl/>
        <w:spacing w:line="240" w:lineRule="auto"/>
        <w:ind w:firstLine="0"/>
        <w:jc w:val="both"/>
        <w:rPr>
          <w:rStyle w:val="FontStyle39"/>
          <w:rFonts w:ascii="Times New Roman" w:hAnsi="Times New Roman" w:cs="Times New Roman"/>
          <w:lang w:val="ro-RO" w:eastAsia="ro-RO"/>
        </w:rPr>
      </w:pPr>
    </w:p>
    <w:p w14:paraId="42EAFE73" w14:textId="77777777" w:rsidR="00846856" w:rsidRPr="00724B0E" w:rsidRDefault="00846856" w:rsidP="00724B0E">
      <w:pPr>
        <w:pStyle w:val="Style20"/>
        <w:widowControl/>
        <w:spacing w:line="240" w:lineRule="auto"/>
        <w:ind w:firstLine="0"/>
        <w:jc w:val="both"/>
        <w:rPr>
          <w:rStyle w:val="FontStyle39"/>
          <w:rFonts w:ascii="Times New Roman" w:hAnsi="Times New Roman" w:cs="Times New Roman"/>
          <w:lang w:val="ro-RO" w:eastAsia="ro-RO"/>
        </w:rPr>
      </w:pPr>
      <w:r w:rsidRPr="00724B0E">
        <w:rPr>
          <w:rStyle w:val="FontStyle39"/>
          <w:rFonts w:ascii="Times New Roman" w:hAnsi="Times New Roman" w:cs="Times New Roman"/>
          <w:lang w:val="ro-RO" w:eastAsia="ro-RO"/>
        </w:rPr>
        <w:t xml:space="preserve">Art. </w:t>
      </w:r>
      <w:r w:rsidR="00B92EDF">
        <w:rPr>
          <w:rStyle w:val="FontStyle39"/>
          <w:rFonts w:ascii="Times New Roman" w:hAnsi="Times New Roman" w:cs="Times New Roman"/>
          <w:lang w:val="ro-RO" w:eastAsia="ro-RO"/>
        </w:rPr>
        <w:t>43</w:t>
      </w:r>
    </w:p>
    <w:p w14:paraId="4C306043" w14:textId="3A8F5BB1" w:rsidR="002B189A" w:rsidRPr="0002241B" w:rsidRDefault="00927E5F" w:rsidP="00604799">
      <w:pPr>
        <w:widowControl/>
        <w:numPr>
          <w:ilvl w:val="0"/>
          <w:numId w:val="20"/>
        </w:numPr>
        <w:tabs>
          <w:tab w:val="left" w:pos="360"/>
          <w:tab w:val="left" w:pos="1134"/>
        </w:tabs>
        <w:ind w:left="0" w:firstLine="0"/>
        <w:jc w:val="both"/>
        <w:rPr>
          <w:rFonts w:ascii="Times New Roman" w:eastAsia="Corbel" w:hAnsi="Times New Roman"/>
          <w:sz w:val="28"/>
          <w:szCs w:val="28"/>
        </w:rPr>
      </w:pPr>
      <w:r>
        <w:rPr>
          <w:rFonts w:ascii="Times New Roman" w:hAnsi="Times New Roman"/>
          <w:b/>
          <w:sz w:val="28"/>
          <w:szCs w:val="28"/>
        </w:rPr>
        <w:t xml:space="preserve">Cheltuielile eligibile </w:t>
      </w:r>
      <w:r w:rsidR="00846856" w:rsidRPr="00724B0E">
        <w:rPr>
          <w:rFonts w:ascii="Times New Roman" w:hAnsi="Times New Roman"/>
          <w:b/>
          <w:sz w:val="28"/>
          <w:szCs w:val="28"/>
        </w:rPr>
        <w:t>p</w:t>
      </w:r>
      <w:r w:rsidR="002B189A" w:rsidRPr="00724B0E">
        <w:rPr>
          <w:rFonts w:ascii="Times New Roman" w:eastAsia="Corbel" w:hAnsi="Times New Roman"/>
          <w:b/>
          <w:sz w:val="28"/>
          <w:szCs w:val="28"/>
        </w:rPr>
        <w:t>entru proiecte</w:t>
      </w:r>
      <w:r w:rsidR="00846856" w:rsidRPr="00724B0E">
        <w:rPr>
          <w:rFonts w:ascii="Times New Roman" w:eastAsia="Corbel" w:hAnsi="Times New Roman"/>
          <w:b/>
          <w:sz w:val="28"/>
          <w:szCs w:val="28"/>
        </w:rPr>
        <w:t>le</w:t>
      </w:r>
      <w:r w:rsidR="002B189A" w:rsidRPr="00724B0E">
        <w:rPr>
          <w:rFonts w:ascii="Times New Roman" w:eastAsia="Corbel" w:hAnsi="Times New Roman"/>
          <w:b/>
          <w:sz w:val="28"/>
          <w:szCs w:val="28"/>
        </w:rPr>
        <w:t xml:space="preserve"> sociale</w:t>
      </w:r>
      <w:r w:rsidR="00BE6329">
        <w:rPr>
          <w:rFonts w:ascii="Times New Roman" w:eastAsia="Corbel" w:hAnsi="Times New Roman"/>
          <w:b/>
          <w:sz w:val="28"/>
          <w:szCs w:val="28"/>
        </w:rPr>
        <w:t>,</w:t>
      </w:r>
      <w:r w:rsidR="007864C5" w:rsidRPr="00724B0E">
        <w:rPr>
          <w:rFonts w:ascii="Times New Roman" w:eastAsia="Corbel" w:hAnsi="Times New Roman"/>
          <w:b/>
          <w:sz w:val="28"/>
          <w:szCs w:val="28"/>
        </w:rPr>
        <w:t xml:space="preserve"> </w:t>
      </w:r>
      <w:r w:rsidR="00E6782E">
        <w:rPr>
          <w:rFonts w:ascii="Times New Roman" w:eastAsia="Corbel" w:hAnsi="Times New Roman"/>
          <w:b/>
          <w:sz w:val="28"/>
          <w:szCs w:val="28"/>
        </w:rPr>
        <w:t>de tineret</w:t>
      </w:r>
      <w:r w:rsidR="009D1FFF">
        <w:rPr>
          <w:rFonts w:ascii="Times New Roman" w:eastAsia="Corbel" w:hAnsi="Times New Roman"/>
          <w:b/>
          <w:sz w:val="28"/>
          <w:szCs w:val="28"/>
        </w:rPr>
        <w:t>,</w:t>
      </w:r>
      <w:r w:rsidR="00BE6329" w:rsidRPr="0002241B">
        <w:rPr>
          <w:rFonts w:ascii="Times New Roman" w:eastAsia="Corbel" w:hAnsi="Times New Roman"/>
          <w:b/>
          <w:sz w:val="28"/>
          <w:szCs w:val="28"/>
        </w:rPr>
        <w:t xml:space="preserve"> ordine publică</w:t>
      </w:r>
      <w:r w:rsidR="00C01A11">
        <w:rPr>
          <w:rFonts w:ascii="Times New Roman" w:eastAsia="Corbel" w:hAnsi="Times New Roman"/>
          <w:b/>
          <w:sz w:val="28"/>
          <w:szCs w:val="28"/>
        </w:rPr>
        <w:t xml:space="preserve"> și si</w:t>
      </w:r>
      <w:r w:rsidR="009D1FFF">
        <w:rPr>
          <w:rFonts w:ascii="Times New Roman" w:eastAsia="Corbel" w:hAnsi="Times New Roman"/>
          <w:b/>
          <w:sz w:val="28"/>
          <w:szCs w:val="28"/>
        </w:rPr>
        <w:t>guranța cetățeanului</w:t>
      </w:r>
      <w:r w:rsidR="00DD358F" w:rsidRPr="0002241B">
        <w:rPr>
          <w:rFonts w:ascii="Times New Roman" w:eastAsia="Corbel" w:hAnsi="Times New Roman"/>
          <w:b/>
          <w:sz w:val="28"/>
          <w:szCs w:val="28"/>
        </w:rPr>
        <w:t xml:space="preserve"> </w:t>
      </w:r>
      <w:r w:rsidR="00824A99" w:rsidRPr="0002241B">
        <w:rPr>
          <w:rFonts w:ascii="Times New Roman" w:eastAsia="Corbel" w:hAnsi="Times New Roman"/>
          <w:sz w:val="28"/>
          <w:szCs w:val="28"/>
        </w:rPr>
        <w:t xml:space="preserve">care </w:t>
      </w:r>
      <w:r w:rsidR="002B189A" w:rsidRPr="0002241B">
        <w:rPr>
          <w:rFonts w:ascii="Times New Roman" w:eastAsia="Corbel" w:hAnsi="Times New Roman"/>
          <w:sz w:val="28"/>
          <w:szCs w:val="28"/>
        </w:rPr>
        <w:t xml:space="preserve">vor fi luate </w:t>
      </w:r>
      <w:r w:rsidR="002B189A" w:rsidRPr="0002241B">
        <w:rPr>
          <w:rFonts w:ascii="Times New Roman" w:eastAsia="Corbel" w:hAnsi="Times New Roman"/>
          <w:sz w:val="28"/>
          <w:szCs w:val="28"/>
          <w:lang w:val="ro-RO"/>
        </w:rPr>
        <w:t>î</w:t>
      </w:r>
      <w:r w:rsidR="002B189A" w:rsidRPr="0002241B">
        <w:rPr>
          <w:rFonts w:ascii="Times New Roman" w:eastAsia="Corbel" w:hAnsi="Times New Roman"/>
          <w:sz w:val="28"/>
          <w:szCs w:val="28"/>
        </w:rPr>
        <w:t xml:space="preserve">n considerare </w:t>
      </w:r>
      <w:r w:rsidR="00824A99" w:rsidRPr="0002241B">
        <w:rPr>
          <w:rFonts w:ascii="Times New Roman" w:eastAsia="Corbel" w:hAnsi="Times New Roman"/>
          <w:sz w:val="28"/>
          <w:szCs w:val="28"/>
        </w:rPr>
        <w:t xml:space="preserve">sunt </w:t>
      </w:r>
      <w:r w:rsidR="00E4614B" w:rsidRPr="0002241B">
        <w:rPr>
          <w:rFonts w:ascii="Times New Roman" w:eastAsia="Corbel" w:hAnsi="Times New Roman"/>
          <w:sz w:val="28"/>
          <w:szCs w:val="28"/>
        </w:rPr>
        <w:t>următoarele</w:t>
      </w:r>
      <w:r w:rsidR="002B189A" w:rsidRPr="0002241B">
        <w:rPr>
          <w:rFonts w:ascii="Times New Roman" w:eastAsia="Corbel" w:hAnsi="Times New Roman"/>
          <w:sz w:val="28"/>
          <w:szCs w:val="28"/>
        </w:rPr>
        <w:t>:</w:t>
      </w:r>
    </w:p>
    <w:p w14:paraId="76E9C60D" w14:textId="77777777" w:rsidR="00466CB0" w:rsidRPr="004A4269" w:rsidRDefault="002B189A" w:rsidP="00466CB0">
      <w:pPr>
        <w:pStyle w:val="ListParagraph"/>
        <w:widowControl/>
        <w:numPr>
          <w:ilvl w:val="3"/>
          <w:numId w:val="11"/>
        </w:numPr>
        <w:tabs>
          <w:tab w:val="clear" w:pos="2580"/>
          <w:tab w:val="left" w:pos="900"/>
        </w:tabs>
        <w:ind w:left="0" w:firstLine="630"/>
        <w:jc w:val="both"/>
        <w:rPr>
          <w:rFonts w:ascii="Times New Roman" w:eastAsia="Corbel" w:hAnsi="Times New Roman"/>
          <w:sz w:val="28"/>
          <w:szCs w:val="28"/>
          <w:lang w:val="ro-RO"/>
        </w:rPr>
      </w:pPr>
      <w:r w:rsidRPr="004A4269">
        <w:rPr>
          <w:rFonts w:ascii="Times New Roman" w:eastAsia="Corbel" w:hAnsi="Times New Roman"/>
          <w:sz w:val="28"/>
          <w:szCs w:val="28"/>
          <w:lang w:val="ro-RO"/>
        </w:rPr>
        <w:t>cheltuielile de realizare a a</w:t>
      </w:r>
      <w:r w:rsidR="001140C4" w:rsidRPr="004A4269">
        <w:rPr>
          <w:rFonts w:ascii="Times New Roman" w:eastAsia="Corbel" w:hAnsi="Times New Roman"/>
          <w:sz w:val="28"/>
          <w:szCs w:val="28"/>
          <w:lang w:val="ro-RO"/>
        </w:rPr>
        <w:t xml:space="preserve">cţiunii/proiectului/programului </w:t>
      </w:r>
      <w:r w:rsidRPr="004A4269">
        <w:rPr>
          <w:rFonts w:ascii="Times New Roman" w:eastAsia="Corbel" w:hAnsi="Times New Roman"/>
          <w:sz w:val="28"/>
          <w:szCs w:val="28"/>
          <w:lang w:val="ro-RO"/>
        </w:rPr>
        <w:t xml:space="preserve">precum </w:t>
      </w:r>
      <w:r w:rsidR="003E642C" w:rsidRPr="004A4269">
        <w:rPr>
          <w:rFonts w:ascii="Times New Roman" w:eastAsia="Corbel" w:hAnsi="Times New Roman"/>
          <w:sz w:val="28"/>
          <w:szCs w:val="28"/>
          <w:lang w:val="ro-RO"/>
        </w:rPr>
        <w:t xml:space="preserve">cheltuielile </w:t>
      </w:r>
      <w:r w:rsidRPr="004A4269">
        <w:rPr>
          <w:rFonts w:ascii="Times New Roman" w:eastAsia="Corbel" w:hAnsi="Times New Roman"/>
          <w:sz w:val="28"/>
          <w:szCs w:val="28"/>
          <w:lang w:val="ro-RO"/>
        </w:rPr>
        <w:t xml:space="preserve">materiale şi </w:t>
      </w:r>
      <w:r w:rsidR="002210EA" w:rsidRPr="004A4269">
        <w:rPr>
          <w:rFonts w:ascii="Times New Roman" w:eastAsia="Corbel" w:hAnsi="Times New Roman"/>
          <w:sz w:val="28"/>
          <w:szCs w:val="28"/>
          <w:lang w:val="ro-RO"/>
        </w:rPr>
        <w:t xml:space="preserve">de </w:t>
      </w:r>
      <w:r w:rsidRPr="004A4269">
        <w:rPr>
          <w:rFonts w:ascii="Times New Roman" w:eastAsia="Corbel" w:hAnsi="Times New Roman"/>
          <w:sz w:val="28"/>
          <w:szCs w:val="28"/>
          <w:lang w:val="ro-RO"/>
        </w:rPr>
        <w:t>servicii, închirieri de spaţii şi aparatură, prestări</w:t>
      </w:r>
      <w:r w:rsidR="00A3247B" w:rsidRPr="004A4269">
        <w:rPr>
          <w:rFonts w:ascii="Times New Roman" w:eastAsia="Corbel" w:hAnsi="Times New Roman"/>
          <w:sz w:val="28"/>
          <w:szCs w:val="28"/>
          <w:lang w:val="ro-RO"/>
        </w:rPr>
        <w:t xml:space="preserve"> </w:t>
      </w:r>
      <w:r w:rsidRPr="004A4269">
        <w:rPr>
          <w:rFonts w:ascii="Times New Roman" w:eastAsia="Corbel" w:hAnsi="Times New Roman"/>
          <w:sz w:val="28"/>
          <w:szCs w:val="28"/>
          <w:lang w:val="ro-RO"/>
        </w:rPr>
        <w:t>servicii;</w:t>
      </w:r>
    </w:p>
    <w:p w14:paraId="015FC727" w14:textId="1155ABC4" w:rsidR="00466CB0" w:rsidRPr="00182C6B" w:rsidRDefault="0019043E" w:rsidP="0019043E">
      <w:pPr>
        <w:widowControl/>
        <w:tabs>
          <w:tab w:val="left" w:pos="90"/>
          <w:tab w:val="left" w:pos="990"/>
        </w:tabs>
        <w:ind w:left="60"/>
        <w:jc w:val="both"/>
        <w:rPr>
          <w:rFonts w:ascii="Times New Roman" w:eastAsia="Corbel" w:hAnsi="Times New Roman"/>
          <w:b/>
          <w:color w:val="000000" w:themeColor="text1"/>
          <w:sz w:val="28"/>
          <w:szCs w:val="28"/>
          <w:lang w:val="ro-RO"/>
        </w:rPr>
      </w:pPr>
      <w:r w:rsidRPr="0019043E">
        <w:rPr>
          <w:rFonts w:ascii="Times New Roman" w:eastAsia="Corbel" w:hAnsi="Times New Roman"/>
          <w:color w:val="FF0000"/>
          <w:sz w:val="28"/>
          <w:szCs w:val="28"/>
          <w:lang w:val="ro-RO"/>
        </w:rPr>
        <w:t xml:space="preserve">   </w:t>
      </w:r>
      <w:r>
        <w:rPr>
          <w:rFonts w:ascii="Times New Roman" w:eastAsia="Corbel" w:hAnsi="Times New Roman"/>
          <w:color w:val="FF0000"/>
          <w:sz w:val="28"/>
          <w:szCs w:val="28"/>
          <w:lang w:val="ro-RO"/>
        </w:rPr>
        <w:t xml:space="preserve">     </w:t>
      </w:r>
      <w:r w:rsidRPr="00182C6B">
        <w:rPr>
          <w:rFonts w:ascii="Times New Roman" w:eastAsia="Corbel" w:hAnsi="Times New Roman"/>
          <w:color w:val="000000" w:themeColor="text1"/>
          <w:sz w:val="28"/>
          <w:szCs w:val="28"/>
          <w:lang w:val="ro-RO"/>
        </w:rPr>
        <w:t xml:space="preserve">b) achiziţionarea de dotări necesare derulării programului sau </w:t>
      </w:r>
      <w:r w:rsidR="00BC3317" w:rsidRPr="00182C6B">
        <w:rPr>
          <w:rFonts w:ascii="Times New Roman" w:eastAsia="Corbel" w:hAnsi="Times New Roman"/>
          <w:color w:val="000000" w:themeColor="text1"/>
          <w:sz w:val="28"/>
          <w:szCs w:val="28"/>
          <w:lang w:val="ro-RO"/>
        </w:rPr>
        <w:t>proiectului</w:t>
      </w:r>
      <w:r w:rsidRPr="00182C6B">
        <w:rPr>
          <w:rFonts w:ascii="Times New Roman" w:eastAsia="Corbel" w:hAnsi="Times New Roman"/>
          <w:color w:val="000000" w:themeColor="text1"/>
          <w:sz w:val="28"/>
          <w:szCs w:val="28"/>
          <w:lang w:val="ro-RO"/>
        </w:rPr>
        <w:t>, inclusiv mijloace fixe, altele decât softuri și aplicații într-un plafon de maximum 5</w:t>
      </w:r>
      <w:r w:rsidR="00FF1C05">
        <w:rPr>
          <w:rFonts w:ascii="Times New Roman" w:eastAsia="Corbel" w:hAnsi="Times New Roman"/>
          <w:color w:val="000000" w:themeColor="text1"/>
          <w:sz w:val="28"/>
          <w:szCs w:val="28"/>
          <w:lang w:val="ro-RO"/>
        </w:rPr>
        <w:t>.</w:t>
      </w:r>
      <w:r w:rsidRPr="00182C6B">
        <w:rPr>
          <w:rFonts w:ascii="Times New Roman" w:eastAsia="Corbel" w:hAnsi="Times New Roman"/>
          <w:color w:val="000000" w:themeColor="text1"/>
          <w:sz w:val="28"/>
          <w:szCs w:val="28"/>
          <w:lang w:val="ro-RO"/>
        </w:rPr>
        <w:t>000 lei; achiziționarea de softuri și aplicații trebuie să se încadreze în procentul de maximum 20% din valoarea finanțării nerambursabile</w:t>
      </w:r>
      <w:r w:rsidR="007F1E42" w:rsidRPr="00182C6B">
        <w:rPr>
          <w:rFonts w:ascii="Times New Roman" w:eastAsia="Corbel" w:hAnsi="Times New Roman"/>
          <w:color w:val="000000" w:themeColor="text1"/>
          <w:sz w:val="28"/>
          <w:szCs w:val="28"/>
          <w:lang w:val="ro-RO"/>
        </w:rPr>
        <w:t xml:space="preserve"> la capitolul dotări;</w:t>
      </w:r>
    </w:p>
    <w:p w14:paraId="5267E255" w14:textId="050D8E0E" w:rsidR="00573E17" w:rsidRPr="00331455" w:rsidRDefault="00331455" w:rsidP="00331455">
      <w:pPr>
        <w:widowControl/>
        <w:tabs>
          <w:tab w:val="left" w:pos="900"/>
        </w:tabs>
        <w:jc w:val="both"/>
        <w:rPr>
          <w:rFonts w:ascii="Times New Roman" w:eastAsia="Corbel" w:hAnsi="Times New Roman"/>
          <w:sz w:val="28"/>
          <w:szCs w:val="28"/>
          <w:lang w:val="ro-RO"/>
        </w:rPr>
      </w:pPr>
      <w:r>
        <w:rPr>
          <w:rFonts w:ascii="Times New Roman" w:eastAsia="Corbel" w:hAnsi="Times New Roman"/>
          <w:sz w:val="28"/>
          <w:szCs w:val="28"/>
          <w:lang w:val="ro-RO"/>
        </w:rPr>
        <w:t xml:space="preserve">         c) </w:t>
      </w:r>
      <w:r w:rsidR="002B189A" w:rsidRPr="00331455">
        <w:rPr>
          <w:rFonts w:ascii="Times New Roman" w:eastAsia="Corbel" w:hAnsi="Times New Roman"/>
          <w:sz w:val="28"/>
          <w:szCs w:val="28"/>
          <w:lang w:val="ro-RO"/>
        </w:rPr>
        <w:t>cheltuieli</w:t>
      </w:r>
      <w:r w:rsidR="00F021D2" w:rsidRPr="00331455">
        <w:rPr>
          <w:rFonts w:ascii="Times New Roman" w:eastAsia="Corbel" w:hAnsi="Times New Roman"/>
          <w:sz w:val="28"/>
          <w:szCs w:val="28"/>
          <w:lang w:val="ro-RO"/>
        </w:rPr>
        <w:t xml:space="preserve"> </w:t>
      </w:r>
      <w:r w:rsidR="002B189A" w:rsidRPr="00331455">
        <w:rPr>
          <w:rFonts w:ascii="Times New Roman" w:eastAsia="Corbel" w:hAnsi="Times New Roman"/>
          <w:sz w:val="28"/>
          <w:szCs w:val="28"/>
          <w:lang w:val="ro-RO"/>
        </w:rPr>
        <w:t>ocazionate de cazarea şi transportul intern ale participanţilor/</w:t>
      </w:r>
      <w:r w:rsidR="00F021D2" w:rsidRPr="00331455">
        <w:rPr>
          <w:rFonts w:ascii="Times New Roman" w:eastAsia="Corbel" w:hAnsi="Times New Roman"/>
          <w:sz w:val="28"/>
          <w:szCs w:val="28"/>
          <w:lang w:val="ro-RO"/>
        </w:rPr>
        <w:t xml:space="preserve"> </w:t>
      </w:r>
      <w:r w:rsidR="002B189A" w:rsidRPr="00331455">
        <w:rPr>
          <w:rFonts w:ascii="Times New Roman" w:eastAsia="Corbel" w:hAnsi="Times New Roman"/>
          <w:sz w:val="28"/>
          <w:szCs w:val="28"/>
          <w:lang w:val="ro-RO"/>
        </w:rPr>
        <w:t>invitaţilor</w:t>
      </w:r>
      <w:r w:rsidR="002728BB" w:rsidRPr="00331455">
        <w:rPr>
          <w:rFonts w:ascii="Times New Roman" w:eastAsia="Corbel" w:hAnsi="Times New Roman"/>
          <w:sz w:val="28"/>
          <w:szCs w:val="28"/>
          <w:lang w:val="ro-RO"/>
        </w:rPr>
        <w:t>/</w:t>
      </w:r>
      <w:r w:rsidR="00F021D2" w:rsidRPr="00331455">
        <w:rPr>
          <w:rFonts w:ascii="Times New Roman" w:eastAsia="Corbel" w:hAnsi="Times New Roman"/>
          <w:sz w:val="28"/>
          <w:szCs w:val="28"/>
          <w:lang w:val="ro-RO"/>
        </w:rPr>
        <w:t xml:space="preserve"> </w:t>
      </w:r>
      <w:r w:rsidR="002728BB" w:rsidRPr="00331455">
        <w:rPr>
          <w:rFonts w:ascii="Times New Roman" w:eastAsia="Corbel" w:hAnsi="Times New Roman"/>
          <w:sz w:val="28"/>
          <w:szCs w:val="28"/>
          <w:lang w:val="ro-RO"/>
        </w:rPr>
        <w:t>beneficiarilor proiectului (grupului țintă)</w:t>
      </w:r>
      <w:r w:rsidR="004C6A2D" w:rsidRPr="004A4269">
        <w:t xml:space="preserve"> </w:t>
      </w:r>
      <w:r w:rsidR="004C6A2D" w:rsidRPr="00331455">
        <w:rPr>
          <w:rFonts w:ascii="Times New Roman" w:eastAsia="Corbel" w:hAnsi="Times New Roman"/>
          <w:sz w:val="28"/>
          <w:szCs w:val="28"/>
          <w:lang w:val="ro-RO"/>
        </w:rPr>
        <w:t xml:space="preserve">sau cheltuieli de deplasare internă a </w:t>
      </w:r>
      <w:r w:rsidR="004C6A2D" w:rsidRPr="00331455">
        <w:rPr>
          <w:rFonts w:ascii="Times New Roman" w:eastAsia="Corbel" w:hAnsi="Times New Roman"/>
          <w:sz w:val="28"/>
          <w:szCs w:val="28"/>
          <w:lang w:val="ro-RO"/>
        </w:rPr>
        <w:lastRenderedPageBreak/>
        <w:t xml:space="preserve">echipei de proiect pentru participarea la evenimente sau </w:t>
      </w:r>
      <w:r w:rsidR="0076568E" w:rsidRPr="00331455">
        <w:rPr>
          <w:rFonts w:ascii="Times New Roman" w:eastAsia="Corbel" w:hAnsi="Times New Roman"/>
          <w:sz w:val="28"/>
          <w:szCs w:val="28"/>
          <w:lang w:val="ro-RO"/>
        </w:rPr>
        <w:t>activități</w:t>
      </w:r>
      <w:r w:rsidR="004C6A2D" w:rsidRPr="00331455">
        <w:rPr>
          <w:rFonts w:ascii="Times New Roman" w:eastAsia="Corbel" w:hAnsi="Times New Roman"/>
          <w:sz w:val="28"/>
          <w:szCs w:val="28"/>
          <w:lang w:val="ro-RO"/>
        </w:rPr>
        <w:t xml:space="preserve"> indispensabile realizării proiectului</w:t>
      </w:r>
      <w:r w:rsidR="002B189A" w:rsidRPr="00331455">
        <w:rPr>
          <w:rFonts w:ascii="Times New Roman" w:eastAsia="Corbel" w:hAnsi="Times New Roman"/>
          <w:sz w:val="28"/>
          <w:szCs w:val="28"/>
          <w:lang w:val="ro-RO"/>
        </w:rPr>
        <w:t>;</w:t>
      </w:r>
    </w:p>
    <w:p w14:paraId="7662B570" w14:textId="0AA01CA4" w:rsidR="00573E17" w:rsidRPr="003D01B9" w:rsidRDefault="003D01B9" w:rsidP="003D01B9">
      <w:pPr>
        <w:widowControl/>
        <w:tabs>
          <w:tab w:val="left" w:pos="900"/>
        </w:tabs>
        <w:ind w:firstLine="630"/>
        <w:jc w:val="both"/>
        <w:rPr>
          <w:rFonts w:ascii="Times New Roman" w:eastAsia="Corbel" w:hAnsi="Times New Roman"/>
          <w:sz w:val="28"/>
          <w:szCs w:val="28"/>
          <w:lang w:val="ro-RO"/>
        </w:rPr>
      </w:pPr>
      <w:r>
        <w:rPr>
          <w:rFonts w:ascii="Times New Roman" w:eastAsia="Corbel" w:hAnsi="Times New Roman"/>
          <w:sz w:val="28"/>
          <w:szCs w:val="28"/>
          <w:lang w:val="ro-RO"/>
        </w:rPr>
        <w:t xml:space="preserve">d) </w:t>
      </w:r>
      <w:r w:rsidR="002B189A" w:rsidRPr="003D01B9">
        <w:rPr>
          <w:rFonts w:ascii="Times New Roman" w:eastAsia="Corbel" w:hAnsi="Times New Roman"/>
          <w:sz w:val="28"/>
          <w:szCs w:val="28"/>
          <w:lang w:val="ro-RO"/>
        </w:rPr>
        <w:t>alte cheltuieli specifice, precum realizarea de studii şi cercetări, consultanţă de</w:t>
      </w:r>
      <w:r w:rsidR="00A3247B" w:rsidRPr="003D01B9">
        <w:rPr>
          <w:rFonts w:ascii="Times New Roman" w:eastAsia="Corbel" w:hAnsi="Times New Roman"/>
          <w:sz w:val="28"/>
          <w:szCs w:val="28"/>
          <w:lang w:val="ro-RO"/>
        </w:rPr>
        <w:t xml:space="preserve"> </w:t>
      </w:r>
      <w:r w:rsidR="002B189A" w:rsidRPr="003D01B9">
        <w:rPr>
          <w:rFonts w:ascii="Times New Roman" w:eastAsia="Corbel" w:hAnsi="Times New Roman"/>
          <w:sz w:val="28"/>
          <w:szCs w:val="28"/>
          <w:lang w:val="ro-RO"/>
        </w:rPr>
        <w:t>specialitate, tipărituri, seminarii, conferinţe, ateliere de lucru, acţiuni promoţionale şi de</w:t>
      </w:r>
      <w:r w:rsidR="00662A8D" w:rsidRPr="003D01B9">
        <w:rPr>
          <w:rFonts w:ascii="Times New Roman" w:eastAsia="Corbel" w:hAnsi="Times New Roman"/>
          <w:sz w:val="28"/>
          <w:szCs w:val="28"/>
          <w:lang w:val="ro-RO"/>
        </w:rPr>
        <w:t xml:space="preserve"> </w:t>
      </w:r>
      <w:r w:rsidR="002B189A" w:rsidRPr="003D01B9">
        <w:rPr>
          <w:rFonts w:ascii="Times New Roman" w:eastAsia="Corbel" w:hAnsi="Times New Roman"/>
          <w:sz w:val="28"/>
          <w:szCs w:val="28"/>
          <w:lang w:val="ro-RO"/>
        </w:rPr>
        <w:t>publicitate;</w:t>
      </w:r>
    </w:p>
    <w:p w14:paraId="43D777D5" w14:textId="16FBFC52" w:rsidR="00573E17" w:rsidRPr="008E5D3E" w:rsidRDefault="008E5D3E" w:rsidP="008E5D3E">
      <w:pPr>
        <w:widowControl/>
        <w:tabs>
          <w:tab w:val="left" w:pos="900"/>
        </w:tabs>
        <w:ind w:left="630"/>
        <w:jc w:val="both"/>
        <w:rPr>
          <w:rFonts w:ascii="Times New Roman" w:eastAsia="Corbel" w:hAnsi="Times New Roman"/>
          <w:sz w:val="28"/>
          <w:szCs w:val="28"/>
          <w:lang w:val="ro-RO"/>
        </w:rPr>
      </w:pPr>
      <w:r>
        <w:rPr>
          <w:rFonts w:ascii="Times New Roman" w:eastAsia="Corbel" w:hAnsi="Times New Roman"/>
          <w:sz w:val="28"/>
          <w:szCs w:val="28"/>
          <w:lang w:val="ro-RO"/>
        </w:rPr>
        <w:t xml:space="preserve">e) </w:t>
      </w:r>
      <w:r w:rsidR="002B189A" w:rsidRPr="008E5D3E">
        <w:rPr>
          <w:rFonts w:ascii="Times New Roman" w:eastAsia="Corbel" w:hAnsi="Times New Roman"/>
          <w:sz w:val="28"/>
          <w:szCs w:val="28"/>
          <w:lang w:val="ro-RO"/>
        </w:rPr>
        <w:t>cheltuieli de masă ale participanţilor şi/sau invitaţilor;</w:t>
      </w:r>
    </w:p>
    <w:p w14:paraId="3C1D00D1" w14:textId="3838E3D1" w:rsidR="00573E17" w:rsidRPr="008E5D3E" w:rsidRDefault="008E5D3E" w:rsidP="008E5D3E">
      <w:pPr>
        <w:widowControl/>
        <w:tabs>
          <w:tab w:val="left" w:pos="900"/>
        </w:tabs>
        <w:ind w:firstLine="630"/>
        <w:jc w:val="both"/>
        <w:rPr>
          <w:rFonts w:ascii="Times New Roman" w:eastAsia="Corbel" w:hAnsi="Times New Roman"/>
          <w:sz w:val="28"/>
          <w:szCs w:val="28"/>
          <w:lang w:val="ro-RO"/>
        </w:rPr>
      </w:pPr>
      <w:r>
        <w:rPr>
          <w:rFonts w:ascii="Times New Roman" w:eastAsia="Corbel" w:hAnsi="Times New Roman"/>
          <w:sz w:val="28"/>
          <w:szCs w:val="28"/>
          <w:lang w:val="ro-RO"/>
        </w:rPr>
        <w:t xml:space="preserve">f) </w:t>
      </w:r>
      <w:r w:rsidR="002B189A" w:rsidRPr="008E5D3E">
        <w:rPr>
          <w:rFonts w:ascii="Times New Roman" w:eastAsia="Corbel" w:hAnsi="Times New Roman"/>
          <w:sz w:val="28"/>
          <w:szCs w:val="28"/>
          <w:lang w:val="ro-RO"/>
        </w:rPr>
        <w:t>diurna</w:t>
      </w:r>
      <w:r w:rsidR="00351086" w:rsidRPr="008E5D3E">
        <w:rPr>
          <w:rFonts w:ascii="Times New Roman" w:eastAsia="Corbel" w:hAnsi="Times New Roman"/>
          <w:sz w:val="28"/>
          <w:szCs w:val="28"/>
          <w:lang w:val="ro-RO"/>
        </w:rPr>
        <w:t xml:space="preserve"> (masa și cazarea aferentă persoanelor implicate în </w:t>
      </w:r>
      <w:r w:rsidR="00B83FB9" w:rsidRPr="008E5D3E">
        <w:rPr>
          <w:rFonts w:ascii="Times New Roman" w:eastAsia="Corbel" w:hAnsi="Times New Roman"/>
          <w:sz w:val="28"/>
          <w:szCs w:val="28"/>
          <w:lang w:val="ro-RO"/>
        </w:rPr>
        <w:t>implementarea</w:t>
      </w:r>
      <w:r w:rsidR="00351086" w:rsidRPr="008E5D3E">
        <w:rPr>
          <w:rFonts w:ascii="Times New Roman" w:eastAsia="Corbel" w:hAnsi="Times New Roman"/>
          <w:sz w:val="28"/>
          <w:szCs w:val="28"/>
          <w:lang w:val="ro-RO"/>
        </w:rPr>
        <w:t xml:space="preserve"> proiectului pentru deplasarea în afara localității în care solicitantul își are sediul, în interesul justificat al proiectului</w:t>
      </w:r>
      <w:r w:rsidR="002B189A" w:rsidRPr="008E5D3E">
        <w:rPr>
          <w:rFonts w:ascii="Times New Roman" w:eastAsia="Corbel" w:hAnsi="Times New Roman"/>
          <w:sz w:val="28"/>
          <w:szCs w:val="28"/>
          <w:lang w:val="ro-RO"/>
        </w:rPr>
        <w:t xml:space="preserve"> acordată în condiţiile legii</w:t>
      </w:r>
      <w:r w:rsidR="00351086" w:rsidRPr="008E5D3E">
        <w:rPr>
          <w:rFonts w:ascii="Times New Roman" w:eastAsia="Corbel" w:hAnsi="Times New Roman"/>
          <w:sz w:val="28"/>
          <w:szCs w:val="28"/>
          <w:lang w:val="ro-RO"/>
        </w:rPr>
        <w:t>)</w:t>
      </w:r>
      <w:r w:rsidR="002B189A" w:rsidRPr="008E5D3E">
        <w:rPr>
          <w:rFonts w:ascii="Times New Roman" w:eastAsia="Corbel" w:hAnsi="Times New Roman"/>
          <w:sz w:val="28"/>
          <w:szCs w:val="28"/>
          <w:lang w:val="ro-RO"/>
        </w:rPr>
        <w:t>;</w:t>
      </w:r>
    </w:p>
    <w:p w14:paraId="3FB534FB" w14:textId="7E357AB5" w:rsidR="002B189A" w:rsidRPr="0035272B" w:rsidRDefault="0035272B" w:rsidP="0035272B">
      <w:pPr>
        <w:widowControl/>
        <w:tabs>
          <w:tab w:val="left" w:pos="900"/>
        </w:tabs>
        <w:ind w:firstLine="567"/>
        <w:jc w:val="both"/>
        <w:rPr>
          <w:rFonts w:ascii="Times New Roman" w:eastAsia="Corbel" w:hAnsi="Times New Roman"/>
          <w:sz w:val="28"/>
          <w:szCs w:val="28"/>
          <w:lang w:val="ro-RO"/>
        </w:rPr>
      </w:pPr>
      <w:r>
        <w:rPr>
          <w:rFonts w:ascii="Times New Roman" w:eastAsia="Corbel" w:hAnsi="Times New Roman"/>
          <w:sz w:val="28"/>
          <w:szCs w:val="28"/>
          <w:lang w:val="ro-RO"/>
        </w:rPr>
        <w:t xml:space="preserve">g) </w:t>
      </w:r>
      <w:r w:rsidR="0095292B" w:rsidRPr="0035272B">
        <w:rPr>
          <w:rFonts w:ascii="Times New Roman" w:eastAsia="Corbel" w:hAnsi="Times New Roman"/>
          <w:sz w:val="28"/>
          <w:szCs w:val="28"/>
          <w:lang w:val="ro-RO"/>
        </w:rPr>
        <w:t xml:space="preserve">cheltuieli de personal </w:t>
      </w:r>
      <w:r w:rsidR="002B189A" w:rsidRPr="0035272B">
        <w:rPr>
          <w:rFonts w:ascii="Times New Roman" w:eastAsia="Corbel" w:hAnsi="Times New Roman"/>
          <w:sz w:val="28"/>
          <w:szCs w:val="28"/>
          <w:lang w:val="ro-RO"/>
        </w:rPr>
        <w:t xml:space="preserve"> aferente perioadei de realizare a</w:t>
      </w:r>
      <w:r w:rsidR="00A3247B" w:rsidRPr="0035272B">
        <w:rPr>
          <w:rFonts w:ascii="Times New Roman" w:eastAsia="Corbel" w:hAnsi="Times New Roman"/>
          <w:sz w:val="28"/>
          <w:szCs w:val="28"/>
          <w:lang w:val="ro-RO"/>
        </w:rPr>
        <w:t xml:space="preserve"> </w:t>
      </w:r>
      <w:r w:rsidR="002B189A" w:rsidRPr="0035272B">
        <w:rPr>
          <w:rFonts w:ascii="Times New Roman" w:eastAsia="Corbel" w:hAnsi="Times New Roman"/>
          <w:sz w:val="28"/>
          <w:szCs w:val="28"/>
          <w:lang w:val="ro-RO"/>
        </w:rPr>
        <w:t>acţiuni</w:t>
      </w:r>
      <w:r w:rsidR="00625685">
        <w:rPr>
          <w:rFonts w:ascii="Times New Roman" w:eastAsia="Corbel" w:hAnsi="Times New Roman"/>
          <w:sz w:val="28"/>
          <w:szCs w:val="28"/>
          <w:lang w:val="ro-RO"/>
        </w:rPr>
        <w:t>i/proiectului/programului</w:t>
      </w:r>
      <w:r w:rsidR="002B189A" w:rsidRPr="0035272B">
        <w:rPr>
          <w:rFonts w:ascii="Times New Roman" w:eastAsia="Corbel" w:hAnsi="Times New Roman"/>
          <w:sz w:val="28"/>
          <w:szCs w:val="28"/>
          <w:lang w:val="ro-RO"/>
        </w:rPr>
        <w:t>.</w:t>
      </w:r>
    </w:p>
    <w:p w14:paraId="393226F4" w14:textId="0154D917" w:rsidR="00107F43" w:rsidRPr="007B5364" w:rsidRDefault="00107F43" w:rsidP="00107F43">
      <w:pPr>
        <w:pStyle w:val="ListParagraph"/>
        <w:widowControl/>
        <w:tabs>
          <w:tab w:val="left" w:pos="90"/>
          <w:tab w:val="left" w:pos="990"/>
        </w:tabs>
        <w:ind w:left="-142" w:firstLine="562"/>
        <w:jc w:val="both"/>
        <w:rPr>
          <w:rFonts w:ascii="Times New Roman" w:eastAsia="Corbel" w:hAnsi="Times New Roman"/>
          <w:color w:val="000000" w:themeColor="text1"/>
          <w:sz w:val="28"/>
          <w:szCs w:val="28"/>
          <w:lang w:val="ro-RO"/>
        </w:rPr>
      </w:pPr>
      <w:r w:rsidRPr="007B5364">
        <w:rPr>
          <w:rFonts w:ascii="Times New Roman" w:eastAsia="Corbel" w:hAnsi="Times New Roman"/>
          <w:color w:val="000000" w:themeColor="text1"/>
          <w:sz w:val="28"/>
          <w:szCs w:val="28"/>
          <w:lang w:val="ro-RO"/>
        </w:rPr>
        <w:t xml:space="preserve">(2) Valoarea totală a cheltuielilor pe capitolul bugetar DOTĂRI, softuri și aplicații nu poate depăși 20% din valoarea finanțării nerambursabile.  La capitolul bugetar DOTĂRI se admite achiziționarea de mijloace fixe, altele decât softuri și aplicații cu încadrarea într-un plafon de maximum 5.000 de lei. </w:t>
      </w:r>
    </w:p>
    <w:p w14:paraId="25BE5FF8" w14:textId="5633E8D6" w:rsidR="005C4C58" w:rsidRPr="007B5364" w:rsidRDefault="00107F43" w:rsidP="00107F43">
      <w:pPr>
        <w:widowControl/>
        <w:jc w:val="both"/>
        <w:rPr>
          <w:rFonts w:ascii="Times New Roman" w:eastAsia="Corbel" w:hAnsi="Times New Roman"/>
          <w:color w:val="000000" w:themeColor="text1"/>
          <w:sz w:val="28"/>
          <w:szCs w:val="28"/>
          <w:lang w:val="ro-RO"/>
        </w:rPr>
      </w:pPr>
      <w:r w:rsidRPr="007B5364">
        <w:rPr>
          <w:rFonts w:ascii="Times New Roman" w:eastAsia="Corbel" w:hAnsi="Times New Roman"/>
          <w:color w:val="000000" w:themeColor="text1"/>
          <w:sz w:val="28"/>
          <w:szCs w:val="28"/>
          <w:lang w:val="ro-RO"/>
        </w:rPr>
        <w:t>Cheltuielile pentru achiziția de softuri și aplicații trebuie să se încadreze în procentul de maximum 20% din valoarea finanțării nerambursabile la capitolul dotări</w:t>
      </w:r>
      <w:r w:rsidR="00425F44" w:rsidRPr="007B5364">
        <w:rPr>
          <w:rFonts w:ascii="Times New Roman" w:eastAsia="Corbel" w:hAnsi="Times New Roman"/>
          <w:color w:val="000000" w:themeColor="text1"/>
          <w:sz w:val="28"/>
          <w:szCs w:val="28"/>
          <w:lang w:val="ro-RO"/>
        </w:rPr>
        <w:t>.</w:t>
      </w:r>
    </w:p>
    <w:p w14:paraId="13747E52" w14:textId="0821A190" w:rsidR="005C4C58" w:rsidRPr="007A66BB" w:rsidRDefault="006552BD" w:rsidP="006552BD">
      <w:pPr>
        <w:widowControl/>
        <w:tabs>
          <w:tab w:val="left" w:pos="450"/>
          <w:tab w:val="left" w:pos="1134"/>
        </w:tabs>
        <w:jc w:val="both"/>
        <w:rPr>
          <w:rFonts w:ascii="Times New Roman" w:eastAsia="Corbel" w:hAnsi="Times New Roman"/>
          <w:color w:val="FF0000"/>
          <w:sz w:val="28"/>
          <w:szCs w:val="28"/>
          <w:lang w:val="ro-RO"/>
        </w:rPr>
      </w:pPr>
      <w:r>
        <w:rPr>
          <w:rFonts w:ascii="Times New Roman" w:eastAsia="Corbel" w:hAnsi="Times New Roman"/>
          <w:sz w:val="28"/>
          <w:szCs w:val="28"/>
          <w:lang w:val="ro-RO"/>
        </w:rPr>
        <w:t xml:space="preserve">(3) </w:t>
      </w:r>
      <w:r w:rsidR="005C4C58" w:rsidRPr="004A4269">
        <w:rPr>
          <w:rFonts w:ascii="Times New Roman" w:eastAsia="Corbel" w:hAnsi="Times New Roman"/>
          <w:sz w:val="28"/>
          <w:szCs w:val="28"/>
          <w:lang w:val="ro-RO"/>
        </w:rPr>
        <w:t>Cheltuielile prevăzute la alin (1) lit. e) se acoperă în limita unui procent de 10% din totalul finanțării nerambursabile acordate, cu excepția proiectelor sociale când cheltuielile de masă/suport hrană se fac pentru persoanele din grup vulnerabil din proiect</w:t>
      </w:r>
      <w:r w:rsidR="007A66BB">
        <w:rPr>
          <w:rFonts w:ascii="Times New Roman" w:eastAsia="Corbel" w:hAnsi="Times New Roman"/>
          <w:sz w:val="28"/>
          <w:szCs w:val="28"/>
          <w:lang w:val="ro-RO"/>
        </w:rPr>
        <w:t xml:space="preserve">, </w:t>
      </w:r>
      <w:r w:rsidR="007A66BB" w:rsidRPr="007B5364">
        <w:rPr>
          <w:rFonts w:ascii="Times New Roman" w:eastAsia="Corbel" w:hAnsi="Times New Roman"/>
          <w:color w:val="000000" w:themeColor="text1"/>
          <w:sz w:val="28"/>
          <w:szCs w:val="28"/>
          <w:lang w:val="ro-RO"/>
        </w:rPr>
        <w:t>cu justificarea acestora în raport cu proiect</w:t>
      </w:r>
      <w:r w:rsidR="00D34122" w:rsidRPr="007B5364">
        <w:rPr>
          <w:rFonts w:ascii="Times New Roman" w:eastAsia="Corbel" w:hAnsi="Times New Roman"/>
          <w:color w:val="000000" w:themeColor="text1"/>
          <w:sz w:val="28"/>
          <w:szCs w:val="28"/>
          <w:lang w:val="ro-RO"/>
        </w:rPr>
        <w:t>ul</w:t>
      </w:r>
      <w:r w:rsidR="007A66BB" w:rsidRPr="007B5364">
        <w:rPr>
          <w:rFonts w:ascii="Times New Roman" w:eastAsia="Corbel" w:hAnsi="Times New Roman"/>
          <w:color w:val="000000" w:themeColor="text1"/>
          <w:sz w:val="28"/>
          <w:szCs w:val="28"/>
          <w:lang w:val="ro-RO"/>
        </w:rPr>
        <w:t xml:space="preserve"> finanțat.</w:t>
      </w:r>
    </w:p>
    <w:p w14:paraId="771EBF5E" w14:textId="04AA1418" w:rsidR="00120CDF" w:rsidRPr="004A4269" w:rsidRDefault="009C0B45" w:rsidP="009C0B45">
      <w:pPr>
        <w:widowControl/>
        <w:tabs>
          <w:tab w:val="left" w:pos="270"/>
          <w:tab w:val="left" w:pos="360"/>
          <w:tab w:val="left" w:pos="1134"/>
        </w:tabs>
        <w:jc w:val="both"/>
        <w:rPr>
          <w:rFonts w:ascii="Times New Roman" w:hAnsi="Times New Roman"/>
          <w:sz w:val="28"/>
          <w:szCs w:val="28"/>
        </w:rPr>
      </w:pPr>
      <w:r>
        <w:rPr>
          <w:rFonts w:ascii="Times New Roman" w:eastAsia="Corbel" w:hAnsi="Times New Roman"/>
          <w:sz w:val="28"/>
          <w:szCs w:val="28"/>
          <w:lang w:val="ro-RO"/>
        </w:rPr>
        <w:t xml:space="preserve">(4) </w:t>
      </w:r>
      <w:r w:rsidR="003B4FF8" w:rsidRPr="004A4269">
        <w:rPr>
          <w:rFonts w:ascii="Times New Roman" w:eastAsia="Corbel" w:hAnsi="Times New Roman"/>
          <w:sz w:val="28"/>
          <w:szCs w:val="28"/>
          <w:lang w:val="ro-RO"/>
        </w:rPr>
        <w:t xml:space="preserve">Cheltuielile prevăzute la alin (1) lit. </w:t>
      </w:r>
      <w:r w:rsidR="00316611" w:rsidRPr="004A4269">
        <w:rPr>
          <w:rFonts w:ascii="Times New Roman" w:eastAsia="Corbel" w:hAnsi="Times New Roman"/>
          <w:sz w:val="28"/>
          <w:szCs w:val="28"/>
          <w:lang w:val="ro-RO"/>
        </w:rPr>
        <w:t>g</w:t>
      </w:r>
      <w:r w:rsidR="003B4FF8" w:rsidRPr="004A4269">
        <w:rPr>
          <w:rFonts w:ascii="Times New Roman" w:eastAsia="Corbel" w:hAnsi="Times New Roman"/>
          <w:sz w:val="28"/>
          <w:szCs w:val="28"/>
          <w:lang w:val="ro-RO"/>
        </w:rPr>
        <w:t xml:space="preserve">) se acoperă în limita unui procent de </w:t>
      </w:r>
      <w:r w:rsidR="001B6492" w:rsidRPr="004A4269">
        <w:rPr>
          <w:rFonts w:ascii="Times New Roman" w:eastAsia="Corbel" w:hAnsi="Times New Roman"/>
          <w:sz w:val="28"/>
          <w:szCs w:val="28"/>
          <w:lang w:val="ro-RO"/>
        </w:rPr>
        <w:t>6</w:t>
      </w:r>
      <w:r w:rsidR="003B4FF8" w:rsidRPr="004A4269">
        <w:rPr>
          <w:rFonts w:ascii="Times New Roman" w:eastAsia="Corbel" w:hAnsi="Times New Roman"/>
          <w:sz w:val="28"/>
          <w:szCs w:val="28"/>
          <w:lang w:val="ro-RO"/>
        </w:rPr>
        <w:t>0% din totalul finanțării nerambursabile acordate</w:t>
      </w:r>
      <w:r w:rsidR="001B6492" w:rsidRPr="004A4269">
        <w:rPr>
          <w:rFonts w:ascii="Times New Roman" w:eastAsia="Corbel" w:hAnsi="Times New Roman"/>
          <w:sz w:val="28"/>
          <w:szCs w:val="28"/>
          <w:lang w:val="ro-RO"/>
        </w:rPr>
        <w:t>.</w:t>
      </w:r>
    </w:p>
    <w:p w14:paraId="71A06019" w14:textId="4A60C411" w:rsidR="00D07781" w:rsidRPr="004A4269" w:rsidRDefault="009C0B45" w:rsidP="009C0B45">
      <w:pPr>
        <w:widowControl/>
        <w:tabs>
          <w:tab w:val="left" w:pos="450"/>
          <w:tab w:val="left" w:pos="1134"/>
        </w:tabs>
        <w:jc w:val="both"/>
        <w:rPr>
          <w:rFonts w:ascii="Times New Roman" w:eastAsia="Corbel" w:hAnsi="Times New Roman"/>
          <w:sz w:val="28"/>
          <w:szCs w:val="28"/>
          <w:lang w:val="ro-RO"/>
        </w:rPr>
      </w:pPr>
      <w:r>
        <w:rPr>
          <w:rFonts w:ascii="Times New Roman" w:eastAsia="Corbel" w:hAnsi="Times New Roman"/>
          <w:sz w:val="28"/>
          <w:szCs w:val="28"/>
          <w:lang w:val="ro-RO"/>
        </w:rPr>
        <w:t xml:space="preserve">(5) </w:t>
      </w:r>
      <w:r w:rsidR="002B189A" w:rsidRPr="004A4269">
        <w:rPr>
          <w:rFonts w:ascii="Times New Roman" w:eastAsia="Corbel" w:hAnsi="Times New Roman"/>
          <w:sz w:val="28"/>
          <w:szCs w:val="28"/>
          <w:lang w:val="ro-RO"/>
        </w:rPr>
        <w:t>Finanţările nerambursabile acordate nu pot fi folosite pentru acoperirea unor debite ale beneficiarilor sau pentru activităţi care nu sunt incluse în proiect.</w:t>
      </w:r>
    </w:p>
    <w:p w14:paraId="30938F1A" w14:textId="77777777" w:rsidR="00D517B0" w:rsidRPr="004A4269" w:rsidRDefault="00D517B0" w:rsidP="00724B0E">
      <w:pPr>
        <w:pStyle w:val="Style20"/>
        <w:widowControl/>
        <w:spacing w:line="240" w:lineRule="auto"/>
        <w:ind w:firstLine="0"/>
        <w:jc w:val="both"/>
        <w:rPr>
          <w:rStyle w:val="FontStyle39"/>
          <w:rFonts w:ascii="Times New Roman" w:hAnsi="Times New Roman" w:cs="Times New Roman"/>
          <w:lang w:val="ro-RO" w:eastAsia="ro-RO"/>
        </w:rPr>
      </w:pPr>
    </w:p>
    <w:p w14:paraId="27E5A134" w14:textId="77777777" w:rsidR="00815C66" w:rsidRPr="004A4269" w:rsidRDefault="00815C66" w:rsidP="00724B0E">
      <w:pPr>
        <w:widowControl/>
        <w:autoSpaceDE/>
        <w:autoSpaceDN/>
        <w:adjustRightInd/>
        <w:jc w:val="both"/>
        <w:rPr>
          <w:rFonts w:ascii="Times New Roman" w:eastAsia="Calibri" w:hAnsi="Times New Roman"/>
          <w:sz w:val="28"/>
          <w:szCs w:val="28"/>
          <w:lang w:val="ro-RO" w:eastAsia="ro-RO"/>
        </w:rPr>
      </w:pPr>
      <w:r w:rsidRPr="004A4269">
        <w:rPr>
          <w:rFonts w:ascii="Times New Roman" w:eastAsia="Calibri" w:hAnsi="Times New Roman"/>
          <w:b/>
          <w:sz w:val="28"/>
          <w:szCs w:val="28"/>
          <w:lang w:val="ro-RO" w:eastAsia="ro-RO"/>
        </w:rPr>
        <w:t xml:space="preserve">Art. </w:t>
      </w:r>
      <w:r w:rsidR="00B92EDF" w:rsidRPr="004A4269">
        <w:rPr>
          <w:rFonts w:ascii="Times New Roman" w:eastAsia="Calibri" w:hAnsi="Times New Roman"/>
          <w:b/>
          <w:sz w:val="28"/>
          <w:szCs w:val="28"/>
          <w:lang w:val="ro-RO" w:eastAsia="ro-RO"/>
        </w:rPr>
        <w:t>44</w:t>
      </w:r>
      <w:r w:rsidRPr="004A4269">
        <w:rPr>
          <w:rFonts w:ascii="Times New Roman" w:eastAsia="Calibri" w:hAnsi="Times New Roman"/>
          <w:sz w:val="28"/>
          <w:szCs w:val="28"/>
          <w:lang w:val="ro-RO" w:eastAsia="ro-RO"/>
        </w:rPr>
        <w:t xml:space="preserve"> </w:t>
      </w:r>
      <w:r w:rsidR="00202D77" w:rsidRPr="004A4269">
        <w:rPr>
          <w:rFonts w:ascii="Times New Roman" w:eastAsia="Calibri" w:hAnsi="Times New Roman"/>
          <w:sz w:val="28"/>
          <w:szCs w:val="28"/>
          <w:lang w:val="ro-RO" w:eastAsia="ro-RO"/>
        </w:rPr>
        <w:t xml:space="preserve">(1) </w:t>
      </w:r>
      <w:r w:rsidRPr="004A4269">
        <w:rPr>
          <w:rFonts w:ascii="Times New Roman" w:eastAsia="Calibri" w:hAnsi="Times New Roman"/>
          <w:b/>
          <w:sz w:val="28"/>
          <w:szCs w:val="28"/>
          <w:lang w:val="ro-RO" w:eastAsia="ro-RO"/>
        </w:rPr>
        <w:t>Cheltuieli eligibile pentru proiectele în domeniu</w:t>
      </w:r>
      <w:r w:rsidR="00202D77" w:rsidRPr="004A4269">
        <w:rPr>
          <w:rFonts w:ascii="Times New Roman" w:eastAsia="Calibri" w:hAnsi="Times New Roman"/>
          <w:b/>
          <w:sz w:val="28"/>
          <w:szCs w:val="28"/>
          <w:lang w:val="ro-RO" w:eastAsia="ro-RO"/>
        </w:rPr>
        <w:t>l</w:t>
      </w:r>
      <w:r w:rsidRPr="004A4269">
        <w:rPr>
          <w:rFonts w:ascii="Times New Roman" w:eastAsia="Calibri" w:hAnsi="Times New Roman"/>
          <w:b/>
          <w:sz w:val="28"/>
          <w:szCs w:val="28"/>
          <w:lang w:val="ro-RO" w:eastAsia="ro-RO"/>
        </w:rPr>
        <w:t xml:space="preserve"> educației</w:t>
      </w:r>
      <w:r w:rsidRPr="004A4269">
        <w:rPr>
          <w:rFonts w:ascii="Times New Roman" w:eastAsia="Calibri" w:hAnsi="Times New Roman"/>
          <w:sz w:val="28"/>
          <w:szCs w:val="28"/>
          <w:lang w:val="ro-RO" w:eastAsia="ro-RO"/>
        </w:rPr>
        <w:t xml:space="preserve"> </w:t>
      </w:r>
    </w:p>
    <w:p w14:paraId="2F6609AE" w14:textId="25F8A1BE" w:rsidR="00316611" w:rsidRPr="004A4269" w:rsidRDefault="00202D77" w:rsidP="00316611">
      <w:pPr>
        <w:pStyle w:val="CommentText"/>
        <w:numPr>
          <w:ilvl w:val="0"/>
          <w:numId w:val="61"/>
        </w:numPr>
        <w:ind w:left="0" w:firstLine="1080"/>
        <w:jc w:val="both"/>
      </w:pPr>
      <w:r w:rsidRPr="004A4269">
        <w:rPr>
          <w:rFonts w:ascii="Times New Roman" w:eastAsia="Corbel" w:hAnsi="Times New Roman"/>
          <w:sz w:val="28"/>
          <w:szCs w:val="28"/>
          <w:lang w:val="ro-RO"/>
        </w:rPr>
        <w:t>Cheltuielile de realizare a a</w:t>
      </w:r>
      <w:r w:rsidR="00AF7CF4">
        <w:rPr>
          <w:rFonts w:ascii="Times New Roman" w:eastAsia="Corbel" w:hAnsi="Times New Roman"/>
          <w:sz w:val="28"/>
          <w:szCs w:val="28"/>
          <w:lang w:val="ro-RO"/>
        </w:rPr>
        <w:t xml:space="preserve">cţiunii/proiectului/programului </w:t>
      </w:r>
      <w:r w:rsidRPr="004A4269">
        <w:rPr>
          <w:rFonts w:ascii="Times New Roman" w:eastAsia="Corbel" w:hAnsi="Times New Roman"/>
          <w:sz w:val="28"/>
          <w:szCs w:val="28"/>
          <w:lang w:val="ro-RO"/>
        </w:rPr>
        <w:t>precum cheltuielile materiale şi de servicii, închirieri de spaţii şi aparatură, prestări servicii</w:t>
      </w:r>
      <w:r w:rsidR="00CE6FE5" w:rsidRPr="004A4269">
        <w:rPr>
          <w:rFonts w:ascii="Times New Roman" w:eastAsia="Corbel" w:hAnsi="Times New Roman"/>
          <w:sz w:val="28"/>
          <w:szCs w:val="28"/>
          <w:lang w:val="ro-RO"/>
        </w:rPr>
        <w:t xml:space="preserve">, </w:t>
      </w:r>
      <w:r w:rsidR="00CE6FE5" w:rsidRPr="004A4269">
        <w:rPr>
          <w:rFonts w:ascii="Times New Roman" w:hAnsi="Times New Roman"/>
          <w:sz w:val="28"/>
          <w:szCs w:val="28"/>
        </w:rPr>
        <w:t>premii</w:t>
      </w:r>
      <w:r w:rsidRPr="004A4269">
        <w:rPr>
          <w:rFonts w:ascii="Times New Roman" w:eastAsia="Corbel" w:hAnsi="Times New Roman"/>
          <w:sz w:val="28"/>
          <w:szCs w:val="28"/>
          <w:lang w:val="ro-RO"/>
        </w:rPr>
        <w:t>;</w:t>
      </w:r>
    </w:p>
    <w:p w14:paraId="788E1E1E" w14:textId="36DDC8A3" w:rsidR="00316611" w:rsidRPr="007B5364" w:rsidRDefault="00AE5203" w:rsidP="00316611">
      <w:pPr>
        <w:pStyle w:val="CommentText"/>
        <w:numPr>
          <w:ilvl w:val="0"/>
          <w:numId w:val="61"/>
        </w:numPr>
        <w:ind w:left="0" w:firstLine="1080"/>
        <w:jc w:val="both"/>
        <w:rPr>
          <w:color w:val="000000" w:themeColor="text1"/>
        </w:rPr>
      </w:pPr>
      <w:r w:rsidRPr="007B5364">
        <w:rPr>
          <w:rFonts w:ascii="Times New Roman" w:eastAsia="Corbel" w:hAnsi="Times New Roman"/>
          <w:color w:val="000000" w:themeColor="text1"/>
          <w:sz w:val="28"/>
          <w:szCs w:val="28"/>
          <w:lang w:val="ro-RO"/>
        </w:rPr>
        <w:t>achiziţionarea de dotări necesare derulării programului sau proiectului, inclusiv mijloace fixe, altele decât softuri și aplicații într-un plafon de maximum 5</w:t>
      </w:r>
      <w:r w:rsidR="00FA607F">
        <w:rPr>
          <w:rFonts w:ascii="Times New Roman" w:eastAsia="Corbel" w:hAnsi="Times New Roman"/>
          <w:color w:val="000000" w:themeColor="text1"/>
          <w:sz w:val="28"/>
          <w:szCs w:val="28"/>
          <w:lang w:val="ro-RO"/>
        </w:rPr>
        <w:t>.</w:t>
      </w:r>
      <w:r w:rsidRPr="007B5364">
        <w:rPr>
          <w:rFonts w:ascii="Times New Roman" w:eastAsia="Corbel" w:hAnsi="Times New Roman"/>
          <w:color w:val="000000" w:themeColor="text1"/>
          <w:sz w:val="28"/>
          <w:szCs w:val="28"/>
          <w:lang w:val="ro-RO"/>
        </w:rPr>
        <w:t>000 lei; achiziționarea de softuri și aplicații trebuie să se încadreze în procentul de maximum 20% din valoarea finanțării nerambursabile la capitolul dotări;</w:t>
      </w:r>
    </w:p>
    <w:p w14:paraId="7F2650CB" w14:textId="77777777" w:rsidR="00463B9A" w:rsidRPr="004A4269" w:rsidRDefault="00202D77" w:rsidP="004161CC">
      <w:pPr>
        <w:pStyle w:val="CommentText"/>
        <w:numPr>
          <w:ilvl w:val="0"/>
          <w:numId w:val="61"/>
        </w:numPr>
        <w:ind w:left="0" w:firstLine="1080"/>
        <w:jc w:val="both"/>
      </w:pPr>
      <w:r w:rsidRPr="004A4269">
        <w:rPr>
          <w:rFonts w:ascii="Times New Roman" w:eastAsia="Corbel" w:hAnsi="Times New Roman"/>
          <w:sz w:val="28"/>
          <w:szCs w:val="28"/>
          <w:lang w:val="ro-RO"/>
        </w:rPr>
        <w:t>Cheltuieli ocazionate de cazarea şi transportul intern ale participanţilor/ invitaţilor/ beneficiarilor proiectului (grupului țintă);</w:t>
      </w:r>
    </w:p>
    <w:p w14:paraId="7BF66B29" w14:textId="77777777" w:rsidR="000E7C8C" w:rsidRDefault="00202D77" w:rsidP="004161CC">
      <w:pPr>
        <w:pStyle w:val="CommentText"/>
        <w:numPr>
          <w:ilvl w:val="0"/>
          <w:numId w:val="61"/>
        </w:numPr>
        <w:ind w:left="0" w:firstLine="1080"/>
        <w:jc w:val="both"/>
      </w:pPr>
      <w:r w:rsidRPr="004A4269">
        <w:rPr>
          <w:rFonts w:ascii="Times New Roman" w:eastAsia="Corbel" w:hAnsi="Times New Roman"/>
          <w:sz w:val="28"/>
          <w:szCs w:val="28"/>
          <w:lang w:val="ro-RO"/>
        </w:rPr>
        <w:t>Alte cheltuieli specifice, precum realizarea de studii şi cercetări, consultanţă de specialitate, tipărituri, seminarii, conferinţe, ateliere de lucru, acţiuni</w:t>
      </w:r>
      <w:r w:rsidRPr="00463B9A">
        <w:rPr>
          <w:rFonts w:ascii="Times New Roman" w:eastAsia="Corbel" w:hAnsi="Times New Roman"/>
          <w:sz w:val="28"/>
          <w:szCs w:val="28"/>
          <w:lang w:val="ro-RO"/>
        </w:rPr>
        <w:t xml:space="preserve"> promoţionale şi de publicitate;</w:t>
      </w:r>
    </w:p>
    <w:p w14:paraId="377A07FE" w14:textId="77777777" w:rsidR="00463B9A" w:rsidRPr="00463B9A" w:rsidRDefault="00202D77" w:rsidP="004161CC">
      <w:pPr>
        <w:pStyle w:val="CommentText"/>
        <w:numPr>
          <w:ilvl w:val="0"/>
          <w:numId w:val="61"/>
        </w:numPr>
        <w:ind w:left="0" w:firstLine="1080"/>
        <w:jc w:val="both"/>
      </w:pPr>
      <w:r w:rsidRPr="000E7C8C">
        <w:rPr>
          <w:rFonts w:ascii="Times New Roman" w:eastAsia="Corbel" w:hAnsi="Times New Roman"/>
          <w:sz w:val="28"/>
          <w:szCs w:val="28"/>
          <w:lang w:val="ro-RO"/>
        </w:rPr>
        <w:t>Cheltuieli de masă ale participanţilor şi/sau invitaţilor</w:t>
      </w:r>
      <w:r w:rsidR="000E7C8C" w:rsidRPr="000E7C8C">
        <w:rPr>
          <w:rFonts w:ascii="Times New Roman" w:eastAsia="Corbel" w:hAnsi="Times New Roman"/>
          <w:sz w:val="28"/>
          <w:szCs w:val="28"/>
          <w:lang w:val="ro-RO"/>
        </w:rPr>
        <w:t>, cu justificarea necesității lor în raport cu proiectul finanțat</w:t>
      </w:r>
      <w:r w:rsidRPr="000E7C8C">
        <w:rPr>
          <w:rFonts w:ascii="Times New Roman" w:eastAsia="Corbel" w:hAnsi="Times New Roman"/>
          <w:sz w:val="28"/>
          <w:szCs w:val="28"/>
          <w:lang w:val="ro-RO"/>
        </w:rPr>
        <w:t>;</w:t>
      </w:r>
    </w:p>
    <w:p w14:paraId="5F917E1A" w14:textId="77777777" w:rsidR="00463B9A" w:rsidRPr="00463B9A" w:rsidRDefault="00202D77" w:rsidP="004161CC">
      <w:pPr>
        <w:pStyle w:val="CommentText"/>
        <w:numPr>
          <w:ilvl w:val="0"/>
          <w:numId w:val="61"/>
        </w:numPr>
        <w:ind w:left="0" w:firstLine="1080"/>
        <w:jc w:val="both"/>
      </w:pPr>
      <w:r w:rsidRPr="00463B9A">
        <w:rPr>
          <w:rFonts w:ascii="Times New Roman" w:eastAsia="Corbel" w:hAnsi="Times New Roman"/>
          <w:sz w:val="28"/>
          <w:szCs w:val="28"/>
          <w:lang w:val="ro-RO"/>
        </w:rPr>
        <w:t>Diurna (masa și cazarea aferentă persoanelor implicate în implementarea proiectului pentru deplasarea în afara localității în care solicitantul își are sediul, în interesul justificat al proiectului acordată în condiţiile legii);</w:t>
      </w:r>
    </w:p>
    <w:p w14:paraId="6B9F9BB0" w14:textId="5B94C61B" w:rsidR="00316611" w:rsidRPr="004A4269" w:rsidRDefault="00107499" w:rsidP="00316611">
      <w:pPr>
        <w:pStyle w:val="CommentText"/>
        <w:numPr>
          <w:ilvl w:val="0"/>
          <w:numId w:val="61"/>
        </w:numPr>
        <w:ind w:left="0" w:firstLine="1080"/>
        <w:jc w:val="both"/>
      </w:pPr>
      <w:r>
        <w:rPr>
          <w:rFonts w:ascii="Times New Roman" w:eastAsia="Corbel" w:hAnsi="Times New Roman"/>
          <w:sz w:val="28"/>
          <w:szCs w:val="28"/>
          <w:lang w:val="ro-RO"/>
        </w:rPr>
        <w:t xml:space="preserve">Cheltuieli de personal </w:t>
      </w:r>
      <w:r w:rsidR="00202D77" w:rsidRPr="004A4269">
        <w:rPr>
          <w:rFonts w:ascii="Times New Roman" w:eastAsia="Corbel" w:hAnsi="Times New Roman"/>
          <w:sz w:val="28"/>
          <w:szCs w:val="28"/>
          <w:lang w:val="ro-RO"/>
        </w:rPr>
        <w:t>aferente perioadei de realizare a acţiuni</w:t>
      </w:r>
      <w:r w:rsidR="00EC7D83">
        <w:rPr>
          <w:rFonts w:ascii="Times New Roman" w:eastAsia="Corbel" w:hAnsi="Times New Roman"/>
          <w:sz w:val="28"/>
          <w:szCs w:val="28"/>
          <w:lang w:val="ro-RO"/>
        </w:rPr>
        <w:t>i/proiectului/programului</w:t>
      </w:r>
      <w:r w:rsidR="00202D77" w:rsidRPr="004A4269">
        <w:rPr>
          <w:rFonts w:ascii="Times New Roman" w:eastAsia="Corbel" w:hAnsi="Times New Roman"/>
          <w:sz w:val="28"/>
          <w:szCs w:val="28"/>
          <w:lang w:val="ro-RO"/>
        </w:rPr>
        <w:t>.</w:t>
      </w:r>
    </w:p>
    <w:p w14:paraId="691C67A4" w14:textId="77777777" w:rsidR="005820B3" w:rsidRPr="00344412" w:rsidRDefault="00202D77" w:rsidP="005820B3">
      <w:pPr>
        <w:pStyle w:val="ListParagraph"/>
        <w:widowControl/>
        <w:tabs>
          <w:tab w:val="left" w:pos="90"/>
          <w:tab w:val="left" w:pos="990"/>
        </w:tabs>
        <w:ind w:left="-142" w:firstLine="562"/>
        <w:jc w:val="both"/>
        <w:rPr>
          <w:rFonts w:ascii="Times New Roman" w:eastAsia="Corbel" w:hAnsi="Times New Roman"/>
          <w:color w:val="000000" w:themeColor="text1"/>
          <w:sz w:val="28"/>
          <w:szCs w:val="28"/>
          <w:lang w:val="ro-RO"/>
        </w:rPr>
      </w:pPr>
      <w:r w:rsidRPr="00344412">
        <w:rPr>
          <w:rFonts w:ascii="Times New Roman" w:eastAsia="Calibri" w:hAnsi="Times New Roman"/>
          <w:color w:val="000000" w:themeColor="text1"/>
          <w:sz w:val="28"/>
          <w:szCs w:val="28"/>
          <w:lang w:val="ro-RO" w:eastAsia="ro-RO"/>
        </w:rPr>
        <w:lastRenderedPageBreak/>
        <w:t>(2)</w:t>
      </w:r>
      <w:r w:rsidR="005820B3" w:rsidRPr="00344412">
        <w:rPr>
          <w:rFonts w:ascii="Times New Roman" w:eastAsia="Corbel" w:hAnsi="Times New Roman"/>
          <w:color w:val="000000" w:themeColor="text1"/>
          <w:sz w:val="28"/>
          <w:szCs w:val="28"/>
          <w:lang w:val="ro-RO"/>
        </w:rPr>
        <w:t xml:space="preserve"> Valoarea totală a cheltuielilor pe capitolul bugetar DOTĂRI, softuri și aplicații nu poate depăși 20% din valoarea finanțării nerambursabile.  La capitolul bugetar DOTĂRI se admite achiziționarea de mijloace fixe, altele decât softuri și aplicații cu încadrarea într-un plafon de maximum 5.000 de lei. </w:t>
      </w:r>
    </w:p>
    <w:p w14:paraId="65248C85" w14:textId="01C0F98A" w:rsidR="008465C5" w:rsidRPr="00344412" w:rsidRDefault="005820B3" w:rsidP="005820B3">
      <w:pPr>
        <w:pStyle w:val="CommentText"/>
        <w:ind w:firstLine="990"/>
        <w:jc w:val="both"/>
        <w:rPr>
          <w:rFonts w:ascii="Times New Roman" w:eastAsia="Corbel" w:hAnsi="Times New Roman"/>
          <w:color w:val="000000" w:themeColor="text1"/>
          <w:sz w:val="28"/>
          <w:szCs w:val="28"/>
          <w:lang w:val="ro-RO"/>
        </w:rPr>
      </w:pPr>
      <w:r w:rsidRPr="00344412">
        <w:rPr>
          <w:rFonts w:ascii="Times New Roman" w:eastAsia="Corbel" w:hAnsi="Times New Roman"/>
          <w:color w:val="000000" w:themeColor="text1"/>
          <w:sz w:val="28"/>
          <w:szCs w:val="28"/>
          <w:lang w:val="ro-RO"/>
        </w:rPr>
        <w:t>Cheltuielile pentru achiziția de softuri și aplicații trebuie să se încadreze în procentul de maximum 20% din valoarea finanțării nerambursabile la capitolul dotări</w:t>
      </w:r>
      <w:r w:rsidR="00316611" w:rsidRPr="00344412">
        <w:rPr>
          <w:rFonts w:ascii="Times New Roman" w:eastAsia="Corbel" w:hAnsi="Times New Roman"/>
          <w:color w:val="000000" w:themeColor="text1"/>
          <w:sz w:val="28"/>
          <w:szCs w:val="28"/>
          <w:lang w:val="ro-RO"/>
        </w:rPr>
        <w:t>.</w:t>
      </w:r>
    </w:p>
    <w:p w14:paraId="462FC593" w14:textId="77777777" w:rsidR="008465C5" w:rsidRPr="004A4269" w:rsidRDefault="00316611" w:rsidP="008465C5">
      <w:pPr>
        <w:pStyle w:val="CommentText"/>
        <w:ind w:firstLine="990"/>
        <w:jc w:val="both"/>
        <w:rPr>
          <w:rFonts w:ascii="Times New Roman" w:eastAsia="Calibri" w:hAnsi="Times New Roman"/>
          <w:sz w:val="28"/>
          <w:szCs w:val="28"/>
          <w:lang w:val="ro-RO" w:eastAsia="ro-RO"/>
        </w:rPr>
      </w:pPr>
      <w:r w:rsidRPr="004A4269">
        <w:rPr>
          <w:rFonts w:ascii="Times New Roman" w:eastAsia="Calibri" w:hAnsi="Times New Roman"/>
          <w:sz w:val="28"/>
          <w:szCs w:val="28"/>
          <w:lang w:val="ro-RO" w:eastAsia="ro-RO"/>
        </w:rPr>
        <w:t>(</w:t>
      </w:r>
      <w:r w:rsidR="008465C5" w:rsidRPr="004A4269">
        <w:rPr>
          <w:rFonts w:ascii="Times New Roman" w:eastAsia="Calibri" w:hAnsi="Times New Roman"/>
          <w:sz w:val="28"/>
          <w:szCs w:val="28"/>
          <w:lang w:val="ro-RO" w:eastAsia="ro-RO"/>
        </w:rPr>
        <w:t>3</w:t>
      </w:r>
      <w:r w:rsidR="00202D77" w:rsidRPr="004A4269">
        <w:rPr>
          <w:rFonts w:ascii="Times New Roman" w:eastAsia="Calibri" w:hAnsi="Times New Roman"/>
          <w:sz w:val="28"/>
          <w:szCs w:val="28"/>
          <w:lang w:val="ro-RO" w:eastAsia="ro-RO"/>
        </w:rPr>
        <w:t xml:space="preserve">) </w:t>
      </w:r>
      <w:r w:rsidR="008465C5" w:rsidRPr="004A4269">
        <w:rPr>
          <w:rFonts w:ascii="Times New Roman" w:eastAsia="Calibri" w:hAnsi="Times New Roman"/>
          <w:sz w:val="28"/>
          <w:szCs w:val="28"/>
          <w:lang w:val="ro-RO" w:eastAsia="ro-RO"/>
        </w:rPr>
        <w:t>Cheltuielile prevăzute la alin (1) lit. e) se acoperă în limita unui procent de 10% din totalul finanțării nerambursabile acordate;</w:t>
      </w:r>
    </w:p>
    <w:p w14:paraId="31BB6A86" w14:textId="77777777" w:rsidR="004161CC" w:rsidRPr="00B568E3" w:rsidRDefault="008465C5" w:rsidP="008465C5">
      <w:pPr>
        <w:pStyle w:val="CommentText"/>
        <w:ind w:firstLine="990"/>
        <w:jc w:val="both"/>
        <w:rPr>
          <w:rFonts w:ascii="Times New Roman" w:hAnsi="Times New Roman"/>
          <w:sz w:val="28"/>
          <w:szCs w:val="28"/>
        </w:rPr>
      </w:pPr>
      <w:r w:rsidRPr="004A4269">
        <w:rPr>
          <w:rFonts w:ascii="Times New Roman" w:eastAsia="Corbel" w:hAnsi="Times New Roman"/>
          <w:sz w:val="28"/>
          <w:szCs w:val="28"/>
          <w:lang w:val="ro-RO"/>
        </w:rPr>
        <w:t xml:space="preserve">(4) </w:t>
      </w:r>
      <w:r w:rsidR="004161CC" w:rsidRPr="004A4269">
        <w:rPr>
          <w:rFonts w:ascii="Times New Roman" w:eastAsia="Corbel" w:hAnsi="Times New Roman"/>
          <w:sz w:val="28"/>
          <w:szCs w:val="28"/>
          <w:lang w:val="ro-RO"/>
        </w:rPr>
        <w:t>Cheltuielile prevăzute</w:t>
      </w:r>
      <w:r w:rsidR="004161CC" w:rsidRPr="00B568E3">
        <w:rPr>
          <w:rFonts w:ascii="Times New Roman" w:eastAsia="Corbel" w:hAnsi="Times New Roman"/>
          <w:sz w:val="28"/>
          <w:szCs w:val="28"/>
          <w:lang w:val="ro-RO"/>
        </w:rPr>
        <w:t xml:space="preserve"> la alin (1) lit. g) se acoperă în limita unui procent de </w:t>
      </w:r>
      <w:r w:rsidR="004161CC" w:rsidRPr="00B568E3">
        <w:rPr>
          <w:rFonts w:ascii="Times New Roman" w:eastAsia="Corbel" w:hAnsi="Times New Roman"/>
          <w:b/>
          <w:sz w:val="28"/>
          <w:szCs w:val="28"/>
          <w:lang w:val="ro-RO"/>
        </w:rPr>
        <w:t>maxim de 60%</w:t>
      </w:r>
      <w:r w:rsidR="004161CC" w:rsidRPr="00B568E3">
        <w:rPr>
          <w:rFonts w:ascii="Times New Roman" w:eastAsia="Corbel" w:hAnsi="Times New Roman"/>
          <w:sz w:val="28"/>
          <w:szCs w:val="28"/>
          <w:lang w:val="ro-RO"/>
        </w:rPr>
        <w:t xml:space="preserve"> din totalul finanțării</w:t>
      </w:r>
      <w:r w:rsidR="00821789">
        <w:rPr>
          <w:rFonts w:ascii="Times New Roman" w:eastAsia="Corbel" w:hAnsi="Times New Roman"/>
          <w:sz w:val="28"/>
          <w:szCs w:val="28"/>
          <w:lang w:val="ro-RO"/>
        </w:rPr>
        <w:t xml:space="preserve"> </w:t>
      </w:r>
      <w:r w:rsidR="00821789" w:rsidRPr="004A4269">
        <w:rPr>
          <w:rFonts w:ascii="Times New Roman" w:eastAsia="Calibri" w:hAnsi="Times New Roman"/>
          <w:sz w:val="28"/>
          <w:szCs w:val="28"/>
          <w:lang w:val="ro-RO" w:eastAsia="ro-RO"/>
        </w:rPr>
        <w:t>nerambursabile acordate</w:t>
      </w:r>
      <w:r>
        <w:rPr>
          <w:rFonts w:ascii="Times New Roman" w:eastAsia="Corbel" w:hAnsi="Times New Roman"/>
          <w:sz w:val="28"/>
          <w:szCs w:val="28"/>
          <w:lang w:val="ro-RO"/>
        </w:rPr>
        <w:t>.</w:t>
      </w:r>
      <w:r w:rsidR="004161CC" w:rsidRPr="00B568E3">
        <w:rPr>
          <w:rFonts w:ascii="Times New Roman" w:eastAsia="Corbel" w:hAnsi="Times New Roman"/>
          <w:sz w:val="28"/>
          <w:szCs w:val="28"/>
          <w:lang w:val="ro-RO"/>
        </w:rPr>
        <w:t xml:space="preserve"> </w:t>
      </w:r>
    </w:p>
    <w:p w14:paraId="30872F3E" w14:textId="77777777" w:rsidR="003E7FAC" w:rsidRDefault="003E7FAC" w:rsidP="00141954">
      <w:pPr>
        <w:widowControl/>
        <w:tabs>
          <w:tab w:val="left" w:pos="450"/>
          <w:tab w:val="left" w:pos="1134"/>
        </w:tabs>
        <w:jc w:val="both"/>
        <w:rPr>
          <w:rFonts w:ascii="Times New Roman" w:eastAsia="Calibri" w:hAnsi="Times New Roman"/>
          <w:b/>
          <w:sz w:val="28"/>
          <w:szCs w:val="28"/>
          <w:lang w:val="ro-RO" w:eastAsia="ro-RO"/>
        </w:rPr>
      </w:pPr>
    </w:p>
    <w:p w14:paraId="59466AD0" w14:textId="77777777" w:rsidR="008B219C" w:rsidRDefault="00815C66" w:rsidP="00141954">
      <w:pPr>
        <w:widowControl/>
        <w:tabs>
          <w:tab w:val="left" w:pos="450"/>
          <w:tab w:val="left" w:pos="1134"/>
        </w:tabs>
        <w:jc w:val="both"/>
        <w:rPr>
          <w:rFonts w:ascii="Times New Roman" w:eastAsia="Calibri" w:hAnsi="Times New Roman"/>
          <w:sz w:val="28"/>
          <w:szCs w:val="28"/>
          <w:lang w:val="ro-RO" w:eastAsia="ro-RO"/>
        </w:rPr>
      </w:pPr>
      <w:r w:rsidRPr="00A67633">
        <w:rPr>
          <w:rFonts w:ascii="Times New Roman" w:eastAsia="Calibri" w:hAnsi="Times New Roman"/>
          <w:b/>
          <w:sz w:val="28"/>
          <w:szCs w:val="28"/>
          <w:lang w:val="ro-RO" w:eastAsia="ro-RO"/>
        </w:rPr>
        <w:t xml:space="preserve">Art. </w:t>
      </w:r>
      <w:r w:rsidR="00B92EDF">
        <w:rPr>
          <w:rFonts w:ascii="Times New Roman" w:eastAsia="Calibri" w:hAnsi="Times New Roman"/>
          <w:b/>
          <w:sz w:val="28"/>
          <w:szCs w:val="28"/>
          <w:lang w:val="ro-RO" w:eastAsia="ro-RO"/>
        </w:rPr>
        <w:t>45</w:t>
      </w:r>
    </w:p>
    <w:p w14:paraId="7D7CA213" w14:textId="77777777" w:rsidR="000119D2" w:rsidRPr="008B219C" w:rsidRDefault="008B219C" w:rsidP="008B219C">
      <w:pPr>
        <w:widowControl/>
        <w:autoSpaceDE/>
        <w:autoSpaceDN/>
        <w:adjustRightInd/>
        <w:jc w:val="both"/>
        <w:rPr>
          <w:rFonts w:ascii="Times New Roman" w:eastAsia="Calibri" w:hAnsi="Times New Roman"/>
          <w:b/>
          <w:sz w:val="28"/>
          <w:szCs w:val="28"/>
          <w:lang w:val="ro-RO" w:eastAsia="ro-RO"/>
        </w:rPr>
      </w:pPr>
      <w:r w:rsidRPr="008B219C">
        <w:rPr>
          <w:rFonts w:ascii="Times New Roman" w:eastAsia="Calibri" w:hAnsi="Times New Roman"/>
          <w:b/>
          <w:sz w:val="28"/>
          <w:szCs w:val="28"/>
          <w:lang w:val="ro-RO" w:eastAsia="ro-RO"/>
        </w:rPr>
        <w:t>(1</w:t>
      </w:r>
      <w:r>
        <w:rPr>
          <w:rFonts w:ascii="Times New Roman" w:eastAsia="Calibri" w:hAnsi="Times New Roman"/>
          <w:b/>
          <w:sz w:val="28"/>
          <w:szCs w:val="28"/>
          <w:lang w:val="ro-RO" w:eastAsia="ro-RO"/>
        </w:rPr>
        <w:t xml:space="preserve">) </w:t>
      </w:r>
      <w:r w:rsidR="00815C66" w:rsidRPr="008B219C">
        <w:rPr>
          <w:rFonts w:ascii="Times New Roman" w:eastAsia="Calibri" w:hAnsi="Times New Roman"/>
          <w:b/>
          <w:sz w:val="28"/>
          <w:szCs w:val="28"/>
          <w:lang w:val="ro-RO" w:eastAsia="ro-RO"/>
        </w:rPr>
        <w:t>Cheltuieli eligibile pentru proiectele în domeniu</w:t>
      </w:r>
      <w:r w:rsidR="00274164" w:rsidRPr="008B219C">
        <w:rPr>
          <w:rFonts w:ascii="Times New Roman" w:eastAsia="Calibri" w:hAnsi="Times New Roman"/>
          <w:b/>
          <w:sz w:val="28"/>
          <w:szCs w:val="28"/>
          <w:lang w:val="ro-RO" w:eastAsia="ro-RO"/>
        </w:rPr>
        <w:t xml:space="preserve">l </w:t>
      </w:r>
      <w:r w:rsidR="00815C66" w:rsidRPr="008B219C">
        <w:rPr>
          <w:rFonts w:ascii="Times New Roman" w:eastAsia="Calibri" w:hAnsi="Times New Roman"/>
          <w:b/>
          <w:sz w:val="28"/>
          <w:szCs w:val="28"/>
          <w:lang w:val="ro-RO" w:eastAsia="ro-RO"/>
        </w:rPr>
        <w:t>promovării turistice</w:t>
      </w:r>
      <w:r w:rsidR="00036A2F" w:rsidRPr="008B219C">
        <w:rPr>
          <w:rFonts w:ascii="Times New Roman" w:eastAsia="Calibri" w:hAnsi="Times New Roman"/>
          <w:b/>
          <w:sz w:val="28"/>
          <w:szCs w:val="28"/>
          <w:lang w:val="ro-RO" w:eastAsia="ro-RO"/>
        </w:rPr>
        <w:t xml:space="preserve"> </w:t>
      </w:r>
    </w:p>
    <w:p w14:paraId="31629E0D" w14:textId="77777777" w:rsidR="00642BB6" w:rsidRPr="007D3193" w:rsidRDefault="000D79EC" w:rsidP="00642BB6">
      <w:pPr>
        <w:pStyle w:val="ListParagraph"/>
        <w:widowControl/>
        <w:numPr>
          <w:ilvl w:val="0"/>
          <w:numId w:val="53"/>
        </w:numPr>
        <w:tabs>
          <w:tab w:val="left" w:pos="90"/>
          <w:tab w:val="left" w:pos="990"/>
          <w:tab w:val="left" w:pos="1530"/>
        </w:tabs>
        <w:ind w:left="0" w:firstLine="720"/>
        <w:jc w:val="both"/>
        <w:rPr>
          <w:rFonts w:ascii="Times New Roman" w:eastAsia="Corbel" w:hAnsi="Times New Roman"/>
          <w:sz w:val="28"/>
          <w:szCs w:val="28"/>
          <w:lang w:val="ro-RO"/>
        </w:rPr>
      </w:pPr>
      <w:r w:rsidRPr="007D3193">
        <w:rPr>
          <w:rFonts w:ascii="Times New Roman" w:eastAsia="Corbel" w:hAnsi="Times New Roman"/>
          <w:sz w:val="28"/>
          <w:szCs w:val="28"/>
          <w:lang w:val="ro-RO"/>
        </w:rPr>
        <w:t>cheltuielile de realizare a acţ</w:t>
      </w:r>
      <w:r w:rsidR="009B0D49" w:rsidRPr="007D3193">
        <w:rPr>
          <w:rFonts w:ascii="Times New Roman" w:eastAsia="Corbel" w:hAnsi="Times New Roman"/>
          <w:sz w:val="28"/>
          <w:szCs w:val="28"/>
          <w:lang w:val="ro-RO"/>
        </w:rPr>
        <w:t>iunii/proiectului</w:t>
      </w:r>
      <w:r w:rsidRPr="007D3193">
        <w:rPr>
          <w:rFonts w:ascii="Times New Roman" w:eastAsia="Corbel" w:hAnsi="Times New Roman"/>
          <w:sz w:val="28"/>
          <w:szCs w:val="28"/>
          <w:lang w:val="ro-RO"/>
        </w:rPr>
        <w:t xml:space="preserve"> precum cheltuielile materiale şi de servicii, cheltuielile de producţie, onorarii, închirieri de spaţii şi aparatură, prestări servicii, premii și altele asemenea;</w:t>
      </w:r>
    </w:p>
    <w:p w14:paraId="2F5628F9" w14:textId="7566F173" w:rsidR="00642BB6" w:rsidRPr="007F6297" w:rsidRDefault="008F5E37" w:rsidP="00642BB6">
      <w:pPr>
        <w:pStyle w:val="ListParagraph"/>
        <w:widowControl/>
        <w:numPr>
          <w:ilvl w:val="0"/>
          <w:numId w:val="53"/>
        </w:numPr>
        <w:tabs>
          <w:tab w:val="left" w:pos="90"/>
          <w:tab w:val="left" w:pos="990"/>
          <w:tab w:val="left" w:pos="1530"/>
        </w:tabs>
        <w:ind w:left="0" w:firstLine="720"/>
        <w:jc w:val="both"/>
        <w:rPr>
          <w:rFonts w:ascii="Times New Roman" w:eastAsia="Corbel" w:hAnsi="Times New Roman"/>
          <w:color w:val="000000" w:themeColor="text1"/>
          <w:sz w:val="28"/>
          <w:szCs w:val="28"/>
          <w:lang w:val="ro-RO"/>
        </w:rPr>
      </w:pPr>
      <w:r w:rsidRPr="007F6297">
        <w:rPr>
          <w:rFonts w:ascii="Times New Roman" w:eastAsia="Corbel" w:hAnsi="Times New Roman"/>
          <w:color w:val="000000" w:themeColor="text1"/>
          <w:sz w:val="28"/>
          <w:szCs w:val="28"/>
          <w:lang w:val="ro-RO"/>
        </w:rPr>
        <w:t xml:space="preserve"> achiziţionarea de dotări necesare derulării programului sau proiectului, inclusiv mijloace fixe, altele decât softuri și aplicații într-un plafon de maximum 5</w:t>
      </w:r>
      <w:r w:rsidR="00FA607F">
        <w:rPr>
          <w:rFonts w:ascii="Times New Roman" w:eastAsia="Corbel" w:hAnsi="Times New Roman"/>
          <w:color w:val="000000" w:themeColor="text1"/>
          <w:sz w:val="28"/>
          <w:szCs w:val="28"/>
          <w:lang w:val="ro-RO"/>
        </w:rPr>
        <w:t>.</w:t>
      </w:r>
      <w:r w:rsidRPr="007F6297">
        <w:rPr>
          <w:rFonts w:ascii="Times New Roman" w:eastAsia="Corbel" w:hAnsi="Times New Roman"/>
          <w:color w:val="000000" w:themeColor="text1"/>
          <w:sz w:val="28"/>
          <w:szCs w:val="28"/>
          <w:lang w:val="ro-RO"/>
        </w:rPr>
        <w:t>000 lei; achiziționarea de softuri și aplicații trebuie să se încadreze în procentul de maximum 20% din valoarea finanțării nerambursabile la capitolul dotări</w:t>
      </w:r>
      <w:r w:rsidR="00642BB6" w:rsidRPr="007F6297">
        <w:rPr>
          <w:rFonts w:ascii="Times New Roman" w:eastAsia="Corbel" w:hAnsi="Times New Roman"/>
          <w:color w:val="000000" w:themeColor="text1"/>
          <w:sz w:val="28"/>
          <w:szCs w:val="28"/>
          <w:lang w:val="ro-RO"/>
        </w:rPr>
        <w:t>;</w:t>
      </w:r>
    </w:p>
    <w:p w14:paraId="176EA08A" w14:textId="77777777" w:rsidR="000D79EC" w:rsidRPr="007D3193" w:rsidRDefault="000D79EC" w:rsidP="008B219C">
      <w:pPr>
        <w:pStyle w:val="ListParagraph"/>
        <w:widowControl/>
        <w:numPr>
          <w:ilvl w:val="0"/>
          <w:numId w:val="53"/>
        </w:numPr>
        <w:tabs>
          <w:tab w:val="left" w:pos="90"/>
          <w:tab w:val="left" w:pos="990"/>
        </w:tabs>
        <w:ind w:left="0" w:firstLine="720"/>
        <w:jc w:val="both"/>
        <w:rPr>
          <w:rFonts w:ascii="Times New Roman" w:eastAsia="Corbel" w:hAnsi="Times New Roman"/>
          <w:sz w:val="28"/>
          <w:szCs w:val="28"/>
          <w:lang w:val="ro-RO"/>
        </w:rPr>
      </w:pPr>
      <w:r w:rsidRPr="007D3193">
        <w:rPr>
          <w:rFonts w:ascii="Times New Roman" w:eastAsia="Corbel" w:hAnsi="Times New Roman"/>
          <w:sz w:val="28"/>
          <w:szCs w:val="28"/>
          <w:lang w:val="ro-RO"/>
        </w:rPr>
        <w:t>cheltuieli ocazionate de cazare şi transportul intern ale participanţilor/invitaţilor;</w:t>
      </w:r>
    </w:p>
    <w:p w14:paraId="0A119DEF" w14:textId="77777777" w:rsidR="000D79EC" w:rsidRPr="00A67633" w:rsidRDefault="000D79EC" w:rsidP="008B219C">
      <w:pPr>
        <w:pStyle w:val="ListParagraph"/>
        <w:widowControl/>
        <w:numPr>
          <w:ilvl w:val="0"/>
          <w:numId w:val="53"/>
        </w:numPr>
        <w:tabs>
          <w:tab w:val="left" w:pos="90"/>
          <w:tab w:val="left" w:pos="990"/>
        </w:tabs>
        <w:ind w:left="0" w:firstLine="720"/>
        <w:jc w:val="both"/>
        <w:rPr>
          <w:rFonts w:ascii="Times New Roman" w:eastAsia="Corbel" w:hAnsi="Times New Roman"/>
          <w:sz w:val="28"/>
          <w:szCs w:val="28"/>
          <w:lang w:val="ro-RO"/>
        </w:rPr>
      </w:pPr>
      <w:r w:rsidRPr="00A67633">
        <w:rPr>
          <w:rFonts w:ascii="Times New Roman" w:eastAsia="Corbel" w:hAnsi="Times New Roman"/>
          <w:sz w:val="28"/>
          <w:szCs w:val="28"/>
          <w:lang w:val="ro-RO"/>
        </w:rPr>
        <w:t>alte cheltuieli specifice, precum realizarea de seminarii, conferinţe, ateliere de lucru;</w:t>
      </w:r>
    </w:p>
    <w:p w14:paraId="60E49E75" w14:textId="77777777" w:rsidR="000D79EC" w:rsidRPr="00A67633" w:rsidRDefault="000D79EC" w:rsidP="008B219C">
      <w:pPr>
        <w:pStyle w:val="ListParagraph"/>
        <w:widowControl/>
        <w:numPr>
          <w:ilvl w:val="0"/>
          <w:numId w:val="53"/>
        </w:numPr>
        <w:tabs>
          <w:tab w:val="left" w:pos="90"/>
          <w:tab w:val="left" w:pos="990"/>
        </w:tabs>
        <w:ind w:left="0" w:firstLine="720"/>
        <w:jc w:val="both"/>
        <w:rPr>
          <w:rFonts w:ascii="Times New Roman" w:eastAsia="Corbel" w:hAnsi="Times New Roman"/>
          <w:sz w:val="28"/>
          <w:szCs w:val="28"/>
          <w:lang w:val="ro-RO"/>
        </w:rPr>
      </w:pPr>
      <w:r w:rsidRPr="00A67633">
        <w:rPr>
          <w:rFonts w:ascii="Times New Roman" w:eastAsia="Corbel" w:hAnsi="Times New Roman"/>
          <w:sz w:val="28"/>
          <w:szCs w:val="28"/>
          <w:lang w:val="ro-RO"/>
        </w:rPr>
        <w:t>cheltuieli de masă ale participanţilor şi/sau invitaţilor;</w:t>
      </w:r>
    </w:p>
    <w:p w14:paraId="3D9FD708" w14:textId="77777777" w:rsidR="000D79EC" w:rsidRPr="00A67633" w:rsidRDefault="000D79EC" w:rsidP="008B219C">
      <w:pPr>
        <w:pStyle w:val="ListParagraph"/>
        <w:widowControl/>
        <w:numPr>
          <w:ilvl w:val="0"/>
          <w:numId w:val="53"/>
        </w:numPr>
        <w:tabs>
          <w:tab w:val="left" w:pos="90"/>
          <w:tab w:val="left" w:pos="990"/>
        </w:tabs>
        <w:ind w:left="0" w:firstLine="720"/>
        <w:jc w:val="both"/>
        <w:rPr>
          <w:rFonts w:ascii="Times New Roman" w:eastAsia="Corbel" w:hAnsi="Times New Roman"/>
          <w:sz w:val="28"/>
          <w:szCs w:val="28"/>
          <w:lang w:val="ro-RO"/>
        </w:rPr>
      </w:pPr>
      <w:r w:rsidRPr="00A67633">
        <w:rPr>
          <w:rFonts w:ascii="Times New Roman" w:eastAsia="Corbel" w:hAnsi="Times New Roman"/>
          <w:sz w:val="28"/>
          <w:szCs w:val="28"/>
          <w:lang w:val="ro-RO"/>
        </w:rPr>
        <w:t>diurna (masa și cazarea aferentă persoanelor implicate în implementarea proiectului pentru deplasarea în afara localității în care solicitantul își are sediul, în interesul justificat al proiectului acordată în condiţiile legii);</w:t>
      </w:r>
    </w:p>
    <w:p w14:paraId="3809104B" w14:textId="3D4CCEEC" w:rsidR="000D79EC" w:rsidRPr="00A67633" w:rsidRDefault="000D79EC" w:rsidP="008B219C">
      <w:pPr>
        <w:pStyle w:val="ListParagraph"/>
        <w:widowControl/>
        <w:numPr>
          <w:ilvl w:val="0"/>
          <w:numId w:val="53"/>
        </w:numPr>
        <w:tabs>
          <w:tab w:val="left" w:pos="90"/>
          <w:tab w:val="left" w:pos="990"/>
        </w:tabs>
        <w:ind w:left="0" w:firstLine="720"/>
        <w:jc w:val="both"/>
        <w:rPr>
          <w:rFonts w:ascii="Times New Roman" w:eastAsia="Corbel" w:hAnsi="Times New Roman"/>
          <w:sz w:val="28"/>
          <w:szCs w:val="28"/>
          <w:lang w:val="ro-RO"/>
        </w:rPr>
      </w:pPr>
      <w:r w:rsidRPr="00A67633">
        <w:rPr>
          <w:rFonts w:ascii="Times New Roman" w:eastAsia="Corbel" w:hAnsi="Times New Roman"/>
          <w:sz w:val="28"/>
          <w:szCs w:val="28"/>
          <w:lang w:val="ro-RO"/>
        </w:rPr>
        <w:t>cheltuieli de personal aferente perioadei de r</w:t>
      </w:r>
      <w:r w:rsidR="00AA4F26">
        <w:rPr>
          <w:rFonts w:ascii="Times New Roman" w:eastAsia="Corbel" w:hAnsi="Times New Roman"/>
          <w:sz w:val="28"/>
          <w:szCs w:val="28"/>
          <w:lang w:val="ro-RO"/>
        </w:rPr>
        <w:t>ealizare a acţiunii/proiectului</w:t>
      </w:r>
      <w:r w:rsidRPr="00A67633">
        <w:rPr>
          <w:rFonts w:ascii="Times New Roman" w:eastAsia="Corbel" w:hAnsi="Times New Roman"/>
          <w:sz w:val="28"/>
          <w:szCs w:val="28"/>
          <w:lang w:val="ro-RO"/>
        </w:rPr>
        <w:t>.</w:t>
      </w:r>
    </w:p>
    <w:p w14:paraId="4EC2E489" w14:textId="35060796" w:rsidR="008B3FFE" w:rsidRPr="007F6297" w:rsidRDefault="00DC1665" w:rsidP="00DC1665">
      <w:pPr>
        <w:pStyle w:val="ListParagraph"/>
        <w:widowControl/>
        <w:tabs>
          <w:tab w:val="left" w:pos="90"/>
          <w:tab w:val="left" w:pos="990"/>
        </w:tabs>
        <w:ind w:left="-142" w:firstLine="562"/>
        <w:jc w:val="both"/>
        <w:rPr>
          <w:rFonts w:ascii="Times New Roman" w:eastAsia="Corbel" w:hAnsi="Times New Roman"/>
          <w:color w:val="000000" w:themeColor="text1"/>
          <w:sz w:val="28"/>
          <w:szCs w:val="28"/>
          <w:lang w:val="ro-RO"/>
        </w:rPr>
      </w:pPr>
      <w:r>
        <w:rPr>
          <w:rFonts w:ascii="Times New Roman" w:eastAsia="Corbel" w:hAnsi="Times New Roman"/>
          <w:color w:val="FF0000"/>
          <w:sz w:val="28"/>
          <w:szCs w:val="28"/>
          <w:lang w:val="ro-RO"/>
        </w:rPr>
        <w:t xml:space="preserve">    </w:t>
      </w:r>
      <w:r w:rsidRPr="007F6297">
        <w:rPr>
          <w:rFonts w:ascii="Times New Roman" w:eastAsia="Corbel" w:hAnsi="Times New Roman"/>
          <w:color w:val="000000" w:themeColor="text1"/>
          <w:sz w:val="28"/>
          <w:szCs w:val="28"/>
          <w:lang w:val="ro-RO"/>
        </w:rPr>
        <w:t>(2)</w:t>
      </w:r>
      <w:r w:rsidR="006107AA" w:rsidRPr="007F6297">
        <w:rPr>
          <w:rFonts w:ascii="Times New Roman" w:eastAsia="Corbel" w:hAnsi="Times New Roman"/>
          <w:color w:val="000000" w:themeColor="text1"/>
          <w:sz w:val="28"/>
          <w:szCs w:val="28"/>
          <w:lang w:val="ro-RO"/>
        </w:rPr>
        <w:t xml:space="preserve"> </w:t>
      </w:r>
      <w:r w:rsidRPr="007F6297">
        <w:rPr>
          <w:rFonts w:ascii="Times New Roman" w:eastAsia="Corbel" w:hAnsi="Times New Roman"/>
          <w:color w:val="000000" w:themeColor="text1"/>
          <w:sz w:val="28"/>
          <w:szCs w:val="28"/>
          <w:lang w:val="ro-RO"/>
        </w:rPr>
        <w:t>Valoarea totală a cheltuielilor pe capitolul bugetar DOTĂRI, softuri și aplicații nu poate depăși 20% din valoarea finanțării nerambursabile.  La capitolul bugetar DOTĂRI se admite achiziționarea de mijloace fixe, altele decât softuri și aplicații cu încadrarea într-un plafon de maximum 5.000 de lei. Cheltuielile pentru achiziția de softuri și aplicații trebuie să se încadreze în procentul de maximum 20% din valoarea finanțării nerambursabile la capitolul dotări.</w:t>
      </w:r>
    </w:p>
    <w:p w14:paraId="25C64D10" w14:textId="0D466E94" w:rsidR="00B568E3" w:rsidRPr="00047180" w:rsidRDefault="00672E22" w:rsidP="00047180">
      <w:pPr>
        <w:widowControl/>
        <w:tabs>
          <w:tab w:val="left" w:pos="540"/>
        </w:tabs>
        <w:jc w:val="both"/>
        <w:rPr>
          <w:rFonts w:ascii="Times New Roman" w:eastAsia="Corbel" w:hAnsi="Times New Roman"/>
          <w:sz w:val="28"/>
          <w:szCs w:val="28"/>
          <w:lang w:val="ro-RO"/>
        </w:rPr>
      </w:pPr>
      <w:r>
        <w:rPr>
          <w:rFonts w:ascii="Times New Roman" w:eastAsia="Corbel" w:hAnsi="Times New Roman"/>
          <w:sz w:val="28"/>
          <w:szCs w:val="28"/>
          <w:lang w:val="ro-RO"/>
        </w:rPr>
        <w:t xml:space="preserve">           </w:t>
      </w:r>
      <w:r w:rsidR="00047180">
        <w:rPr>
          <w:rFonts w:ascii="Times New Roman" w:eastAsia="Corbel" w:hAnsi="Times New Roman"/>
          <w:sz w:val="28"/>
          <w:szCs w:val="28"/>
          <w:lang w:val="ro-RO"/>
        </w:rPr>
        <w:t xml:space="preserve">(3) </w:t>
      </w:r>
      <w:r w:rsidR="008B219C" w:rsidRPr="00047180">
        <w:rPr>
          <w:rFonts w:ascii="Times New Roman" w:eastAsia="Corbel" w:hAnsi="Times New Roman"/>
          <w:sz w:val="28"/>
          <w:szCs w:val="28"/>
          <w:lang w:val="ro-RO"/>
        </w:rPr>
        <w:t>Cheltuielile prevăzute la alin (1) lit. e) se acoperă în limita unui procent de 10% din totalul finanțării nerambursabile acordate.</w:t>
      </w:r>
    </w:p>
    <w:p w14:paraId="43872ADD" w14:textId="620CCD6D" w:rsidR="00B568E3" w:rsidRPr="00047180" w:rsidRDefault="00672E22" w:rsidP="00047180">
      <w:pPr>
        <w:widowControl/>
        <w:tabs>
          <w:tab w:val="left" w:pos="540"/>
        </w:tabs>
        <w:jc w:val="both"/>
        <w:rPr>
          <w:rFonts w:ascii="Times New Roman" w:eastAsia="Corbel" w:hAnsi="Times New Roman"/>
          <w:sz w:val="28"/>
          <w:szCs w:val="28"/>
          <w:lang w:val="ro-RO"/>
        </w:rPr>
      </w:pPr>
      <w:r>
        <w:rPr>
          <w:rFonts w:ascii="Times New Roman" w:eastAsia="Corbel" w:hAnsi="Times New Roman"/>
          <w:sz w:val="28"/>
          <w:szCs w:val="28"/>
          <w:lang w:val="ro-RO"/>
        </w:rPr>
        <w:t xml:space="preserve">           </w:t>
      </w:r>
      <w:r w:rsidR="00047180">
        <w:rPr>
          <w:rFonts w:ascii="Times New Roman" w:eastAsia="Corbel" w:hAnsi="Times New Roman"/>
          <w:sz w:val="28"/>
          <w:szCs w:val="28"/>
          <w:lang w:val="ro-RO"/>
        </w:rPr>
        <w:t xml:space="preserve">(4) </w:t>
      </w:r>
      <w:r w:rsidR="004161CC" w:rsidRPr="00047180">
        <w:rPr>
          <w:rFonts w:ascii="Times New Roman" w:eastAsia="Corbel" w:hAnsi="Times New Roman"/>
          <w:sz w:val="28"/>
          <w:szCs w:val="28"/>
          <w:lang w:val="ro-RO"/>
        </w:rPr>
        <w:t xml:space="preserve">Cheltuielile prevăzute la alin (1) lit. g) se acoperă în limita unui procent de </w:t>
      </w:r>
      <w:r w:rsidR="004161CC" w:rsidRPr="00047180">
        <w:rPr>
          <w:rFonts w:ascii="Times New Roman" w:eastAsia="Corbel" w:hAnsi="Times New Roman"/>
          <w:b/>
          <w:sz w:val="28"/>
          <w:szCs w:val="28"/>
          <w:lang w:val="ro-RO"/>
        </w:rPr>
        <w:t>maxim de 60%</w:t>
      </w:r>
      <w:r w:rsidR="004161CC" w:rsidRPr="00047180">
        <w:rPr>
          <w:rFonts w:ascii="Times New Roman" w:eastAsia="Corbel" w:hAnsi="Times New Roman"/>
          <w:sz w:val="28"/>
          <w:szCs w:val="28"/>
          <w:lang w:val="ro-RO"/>
        </w:rPr>
        <w:t xml:space="preserve"> din totalul finanțării nerambursabile acordate pentru cheltuieli de personal</w:t>
      </w:r>
      <w:r w:rsidR="008B3FFE" w:rsidRPr="00047180">
        <w:rPr>
          <w:rFonts w:ascii="Times New Roman" w:eastAsia="Corbel" w:hAnsi="Times New Roman"/>
          <w:sz w:val="28"/>
          <w:szCs w:val="28"/>
          <w:lang w:val="ro-RO"/>
        </w:rPr>
        <w:t>.</w:t>
      </w:r>
      <w:r w:rsidR="004161CC" w:rsidRPr="00047180">
        <w:rPr>
          <w:rFonts w:ascii="Times New Roman" w:eastAsia="Corbel" w:hAnsi="Times New Roman"/>
          <w:sz w:val="28"/>
          <w:szCs w:val="28"/>
          <w:lang w:val="ro-RO"/>
        </w:rPr>
        <w:t xml:space="preserve"> </w:t>
      </w:r>
    </w:p>
    <w:p w14:paraId="33844823" w14:textId="77777777" w:rsidR="00F10538" w:rsidRDefault="00F10538" w:rsidP="00F10538">
      <w:pPr>
        <w:widowControl/>
        <w:tabs>
          <w:tab w:val="left" w:pos="450"/>
          <w:tab w:val="left" w:pos="1134"/>
        </w:tabs>
        <w:jc w:val="both"/>
        <w:rPr>
          <w:rFonts w:ascii="Times New Roman" w:eastAsia="Calibri" w:hAnsi="Times New Roman"/>
          <w:b/>
          <w:sz w:val="28"/>
          <w:szCs w:val="28"/>
          <w:lang w:val="ro-RO" w:eastAsia="ro-RO"/>
        </w:rPr>
      </w:pPr>
    </w:p>
    <w:p w14:paraId="74D0371C" w14:textId="77777777" w:rsidR="00F10538" w:rsidRDefault="00F10538" w:rsidP="00F10538">
      <w:pPr>
        <w:widowControl/>
        <w:tabs>
          <w:tab w:val="left" w:pos="450"/>
          <w:tab w:val="left" w:pos="1134"/>
        </w:tabs>
        <w:jc w:val="both"/>
        <w:rPr>
          <w:rFonts w:ascii="Times New Roman" w:eastAsia="Calibri" w:hAnsi="Times New Roman"/>
          <w:sz w:val="28"/>
          <w:szCs w:val="28"/>
          <w:lang w:val="ro-RO" w:eastAsia="ro-RO"/>
        </w:rPr>
      </w:pPr>
      <w:r w:rsidRPr="00A67633">
        <w:rPr>
          <w:rFonts w:ascii="Times New Roman" w:eastAsia="Calibri" w:hAnsi="Times New Roman"/>
          <w:b/>
          <w:sz w:val="28"/>
          <w:szCs w:val="28"/>
          <w:lang w:val="ro-RO" w:eastAsia="ro-RO"/>
        </w:rPr>
        <w:t xml:space="preserve">Art. </w:t>
      </w:r>
      <w:r>
        <w:rPr>
          <w:rFonts w:ascii="Times New Roman" w:eastAsia="Calibri" w:hAnsi="Times New Roman"/>
          <w:b/>
          <w:sz w:val="28"/>
          <w:szCs w:val="28"/>
          <w:lang w:val="ro-RO" w:eastAsia="ro-RO"/>
        </w:rPr>
        <w:t>46</w:t>
      </w:r>
    </w:p>
    <w:p w14:paraId="72DF298D" w14:textId="77777777" w:rsidR="00F10538" w:rsidRPr="008B219C" w:rsidRDefault="00F10538" w:rsidP="00F10538">
      <w:pPr>
        <w:widowControl/>
        <w:autoSpaceDE/>
        <w:autoSpaceDN/>
        <w:adjustRightInd/>
        <w:jc w:val="both"/>
        <w:rPr>
          <w:rFonts w:ascii="Times New Roman" w:eastAsia="Calibri" w:hAnsi="Times New Roman"/>
          <w:b/>
          <w:sz w:val="28"/>
          <w:szCs w:val="28"/>
          <w:lang w:val="ro-RO" w:eastAsia="ro-RO"/>
        </w:rPr>
      </w:pPr>
      <w:r w:rsidRPr="008B219C">
        <w:rPr>
          <w:rFonts w:ascii="Times New Roman" w:eastAsia="Calibri" w:hAnsi="Times New Roman"/>
          <w:b/>
          <w:sz w:val="28"/>
          <w:szCs w:val="28"/>
          <w:lang w:val="ro-RO" w:eastAsia="ro-RO"/>
        </w:rPr>
        <w:t>(1</w:t>
      </w:r>
      <w:r>
        <w:rPr>
          <w:rFonts w:ascii="Times New Roman" w:eastAsia="Calibri" w:hAnsi="Times New Roman"/>
          <w:b/>
          <w:sz w:val="28"/>
          <w:szCs w:val="28"/>
          <w:lang w:val="ro-RO" w:eastAsia="ro-RO"/>
        </w:rPr>
        <w:t xml:space="preserve">) </w:t>
      </w:r>
      <w:r w:rsidRPr="008B219C">
        <w:rPr>
          <w:rFonts w:ascii="Times New Roman" w:eastAsia="Calibri" w:hAnsi="Times New Roman"/>
          <w:b/>
          <w:sz w:val="28"/>
          <w:szCs w:val="28"/>
          <w:lang w:val="ro-RO" w:eastAsia="ro-RO"/>
        </w:rPr>
        <w:t xml:space="preserve">Cheltuieli eligibile pentru proiectele în domeniul </w:t>
      </w:r>
      <w:r>
        <w:rPr>
          <w:rFonts w:ascii="Times New Roman" w:eastAsia="Calibri" w:hAnsi="Times New Roman"/>
          <w:b/>
          <w:sz w:val="28"/>
          <w:szCs w:val="28"/>
          <w:lang w:val="ro-RO" w:eastAsia="ro-RO"/>
        </w:rPr>
        <w:t>protecției</w:t>
      </w:r>
      <w:r w:rsidRPr="008B219C">
        <w:rPr>
          <w:rFonts w:ascii="Times New Roman" w:eastAsia="Calibri" w:hAnsi="Times New Roman"/>
          <w:b/>
          <w:sz w:val="28"/>
          <w:szCs w:val="28"/>
          <w:lang w:val="ro-RO" w:eastAsia="ro-RO"/>
        </w:rPr>
        <w:t xml:space="preserve"> mediu</w:t>
      </w:r>
      <w:r>
        <w:rPr>
          <w:rFonts w:ascii="Times New Roman" w:eastAsia="Calibri" w:hAnsi="Times New Roman"/>
          <w:b/>
          <w:sz w:val="28"/>
          <w:szCs w:val="28"/>
          <w:lang w:val="ro-RO" w:eastAsia="ro-RO"/>
        </w:rPr>
        <w:t>lui</w:t>
      </w:r>
      <w:r w:rsidRPr="008B219C">
        <w:rPr>
          <w:rFonts w:ascii="Times New Roman" w:eastAsia="Calibri" w:hAnsi="Times New Roman"/>
          <w:b/>
          <w:sz w:val="28"/>
          <w:szCs w:val="28"/>
          <w:lang w:val="ro-RO" w:eastAsia="ro-RO"/>
        </w:rPr>
        <w:t xml:space="preserve"> </w:t>
      </w:r>
    </w:p>
    <w:p w14:paraId="7649F424" w14:textId="77777777" w:rsidR="00F10538" w:rsidRPr="007D3193" w:rsidRDefault="000C27F8" w:rsidP="000C27F8">
      <w:pPr>
        <w:pStyle w:val="ListParagraph"/>
        <w:widowControl/>
        <w:numPr>
          <w:ilvl w:val="0"/>
          <w:numId w:val="67"/>
        </w:numPr>
        <w:tabs>
          <w:tab w:val="left" w:pos="90"/>
          <w:tab w:val="left" w:pos="180"/>
          <w:tab w:val="left" w:pos="990"/>
          <w:tab w:val="left" w:pos="1530"/>
        </w:tabs>
        <w:ind w:left="0" w:firstLine="720"/>
        <w:jc w:val="both"/>
        <w:rPr>
          <w:rFonts w:ascii="Times New Roman" w:eastAsia="Corbel" w:hAnsi="Times New Roman"/>
          <w:sz w:val="28"/>
          <w:szCs w:val="28"/>
          <w:lang w:val="ro-RO"/>
        </w:rPr>
      </w:pPr>
      <w:r>
        <w:rPr>
          <w:rFonts w:ascii="Times New Roman" w:eastAsia="Corbel" w:hAnsi="Times New Roman"/>
          <w:sz w:val="28"/>
          <w:szCs w:val="28"/>
          <w:lang w:val="ro-RO"/>
        </w:rPr>
        <w:t>c</w:t>
      </w:r>
      <w:r w:rsidR="00F10538" w:rsidRPr="000C27F8">
        <w:rPr>
          <w:rFonts w:ascii="Times New Roman" w:eastAsia="Corbel" w:hAnsi="Times New Roman"/>
          <w:sz w:val="28"/>
          <w:szCs w:val="28"/>
          <w:lang w:val="ro-RO"/>
        </w:rPr>
        <w:t xml:space="preserve">heltuielile de realizare a acţiunii/proiectului precum cheltuielile materiale şi de </w:t>
      </w:r>
      <w:r w:rsidR="00F10538" w:rsidRPr="007D3193">
        <w:rPr>
          <w:rFonts w:ascii="Times New Roman" w:eastAsia="Corbel" w:hAnsi="Times New Roman"/>
          <w:sz w:val="28"/>
          <w:szCs w:val="28"/>
          <w:lang w:val="ro-RO"/>
        </w:rPr>
        <w:t>servicii, cheltuielile de producţie, onorarii, închirieri de spaţii şi aparatură, prestări servicii, premii și altele asemenea;</w:t>
      </w:r>
    </w:p>
    <w:p w14:paraId="0E27F4E7" w14:textId="0949B99F" w:rsidR="00F10538" w:rsidRPr="007F6297" w:rsidRDefault="00D25932" w:rsidP="000C27F8">
      <w:pPr>
        <w:pStyle w:val="ListParagraph"/>
        <w:widowControl/>
        <w:numPr>
          <w:ilvl w:val="0"/>
          <w:numId w:val="67"/>
        </w:numPr>
        <w:tabs>
          <w:tab w:val="left" w:pos="90"/>
          <w:tab w:val="left" w:pos="990"/>
          <w:tab w:val="left" w:pos="1530"/>
        </w:tabs>
        <w:ind w:left="0" w:firstLine="720"/>
        <w:jc w:val="both"/>
        <w:rPr>
          <w:rFonts w:ascii="Times New Roman" w:eastAsia="Corbel" w:hAnsi="Times New Roman"/>
          <w:color w:val="000000" w:themeColor="text1"/>
          <w:sz w:val="28"/>
          <w:szCs w:val="28"/>
          <w:lang w:val="ro-RO"/>
        </w:rPr>
      </w:pPr>
      <w:r w:rsidRPr="007F6297">
        <w:rPr>
          <w:rFonts w:ascii="Times New Roman" w:eastAsia="Corbel" w:hAnsi="Times New Roman"/>
          <w:color w:val="000000" w:themeColor="text1"/>
          <w:sz w:val="28"/>
          <w:szCs w:val="28"/>
          <w:lang w:val="ro-RO"/>
        </w:rPr>
        <w:t>achiziţionarea de dotări necesare derulării programului sau proiectului, inclusiv mijloace fixe, altele decât softuri și aplicații într-un plafon de maximum 5</w:t>
      </w:r>
      <w:r w:rsidR="00FA607F">
        <w:rPr>
          <w:rFonts w:ascii="Times New Roman" w:eastAsia="Corbel" w:hAnsi="Times New Roman"/>
          <w:color w:val="000000" w:themeColor="text1"/>
          <w:sz w:val="28"/>
          <w:szCs w:val="28"/>
          <w:lang w:val="ro-RO"/>
        </w:rPr>
        <w:t>.</w:t>
      </w:r>
      <w:r w:rsidRPr="007F6297">
        <w:rPr>
          <w:rFonts w:ascii="Times New Roman" w:eastAsia="Corbel" w:hAnsi="Times New Roman"/>
          <w:color w:val="000000" w:themeColor="text1"/>
          <w:sz w:val="28"/>
          <w:szCs w:val="28"/>
          <w:lang w:val="ro-RO"/>
        </w:rPr>
        <w:t xml:space="preserve">000 lei; </w:t>
      </w:r>
      <w:r w:rsidRPr="007F6297">
        <w:rPr>
          <w:rFonts w:ascii="Times New Roman" w:eastAsia="Corbel" w:hAnsi="Times New Roman"/>
          <w:color w:val="000000" w:themeColor="text1"/>
          <w:sz w:val="28"/>
          <w:szCs w:val="28"/>
          <w:lang w:val="ro-RO"/>
        </w:rPr>
        <w:lastRenderedPageBreak/>
        <w:t>achiziționarea de softuri și aplicații trebuie să se încadreze în procentul de maximum 20% din valoarea finanțării nerambursabile la capitolul dotări</w:t>
      </w:r>
      <w:r w:rsidR="00F10538" w:rsidRPr="007F6297">
        <w:rPr>
          <w:rFonts w:ascii="Times New Roman" w:eastAsia="Corbel" w:hAnsi="Times New Roman"/>
          <w:color w:val="000000" w:themeColor="text1"/>
          <w:sz w:val="28"/>
          <w:szCs w:val="28"/>
          <w:lang w:val="ro-RO"/>
        </w:rPr>
        <w:t>;</w:t>
      </w:r>
    </w:p>
    <w:p w14:paraId="2DEB0415" w14:textId="77777777" w:rsidR="00F10538" w:rsidRPr="007D3193" w:rsidRDefault="00F10538" w:rsidP="000C27F8">
      <w:pPr>
        <w:pStyle w:val="ListParagraph"/>
        <w:widowControl/>
        <w:numPr>
          <w:ilvl w:val="0"/>
          <w:numId w:val="67"/>
        </w:numPr>
        <w:tabs>
          <w:tab w:val="left" w:pos="90"/>
          <w:tab w:val="left" w:pos="990"/>
        </w:tabs>
        <w:ind w:left="0" w:firstLine="720"/>
        <w:jc w:val="both"/>
        <w:rPr>
          <w:rFonts w:ascii="Times New Roman" w:eastAsia="Corbel" w:hAnsi="Times New Roman"/>
          <w:sz w:val="28"/>
          <w:szCs w:val="28"/>
          <w:lang w:val="ro-RO"/>
        </w:rPr>
      </w:pPr>
      <w:r w:rsidRPr="007D3193">
        <w:rPr>
          <w:rFonts w:ascii="Times New Roman" w:eastAsia="Corbel" w:hAnsi="Times New Roman"/>
          <w:sz w:val="28"/>
          <w:szCs w:val="28"/>
          <w:lang w:val="ro-RO"/>
        </w:rPr>
        <w:t>cheltuieli ocazionate de cazare şi transportul intern ale participanţilor/invitaţilor;</w:t>
      </w:r>
    </w:p>
    <w:p w14:paraId="2C085C04" w14:textId="77777777" w:rsidR="00F10538" w:rsidRPr="007D3193" w:rsidRDefault="00F10538" w:rsidP="000C27F8">
      <w:pPr>
        <w:pStyle w:val="ListParagraph"/>
        <w:widowControl/>
        <w:numPr>
          <w:ilvl w:val="0"/>
          <w:numId w:val="67"/>
        </w:numPr>
        <w:tabs>
          <w:tab w:val="left" w:pos="90"/>
          <w:tab w:val="left" w:pos="990"/>
        </w:tabs>
        <w:ind w:left="0" w:firstLine="720"/>
        <w:jc w:val="both"/>
        <w:rPr>
          <w:rFonts w:ascii="Times New Roman" w:eastAsia="Corbel" w:hAnsi="Times New Roman"/>
          <w:sz w:val="28"/>
          <w:szCs w:val="28"/>
          <w:lang w:val="ro-RO"/>
        </w:rPr>
      </w:pPr>
      <w:r w:rsidRPr="007D3193">
        <w:rPr>
          <w:rFonts w:ascii="Times New Roman" w:eastAsia="Corbel" w:hAnsi="Times New Roman"/>
          <w:sz w:val="28"/>
          <w:szCs w:val="28"/>
          <w:lang w:val="ro-RO"/>
        </w:rPr>
        <w:t>alte cheltuieli specifice, precum realizarea de seminarii, conferinţe, ateliere de lucru;</w:t>
      </w:r>
    </w:p>
    <w:p w14:paraId="57BEDCBE" w14:textId="77777777" w:rsidR="00F10538" w:rsidRPr="007D3193" w:rsidRDefault="00F10538" w:rsidP="000C27F8">
      <w:pPr>
        <w:pStyle w:val="ListParagraph"/>
        <w:widowControl/>
        <w:numPr>
          <w:ilvl w:val="0"/>
          <w:numId w:val="67"/>
        </w:numPr>
        <w:tabs>
          <w:tab w:val="left" w:pos="90"/>
          <w:tab w:val="left" w:pos="990"/>
        </w:tabs>
        <w:ind w:left="0" w:firstLine="720"/>
        <w:jc w:val="both"/>
        <w:rPr>
          <w:rFonts w:ascii="Times New Roman" w:eastAsia="Corbel" w:hAnsi="Times New Roman"/>
          <w:sz w:val="28"/>
          <w:szCs w:val="28"/>
          <w:lang w:val="ro-RO"/>
        </w:rPr>
      </w:pPr>
      <w:r w:rsidRPr="007D3193">
        <w:rPr>
          <w:rFonts w:ascii="Times New Roman" w:eastAsia="Corbel" w:hAnsi="Times New Roman"/>
          <w:sz w:val="28"/>
          <w:szCs w:val="28"/>
          <w:lang w:val="ro-RO"/>
        </w:rPr>
        <w:t>cheltuieli de masă ale participanţilor şi/sau invitaţilor;</w:t>
      </w:r>
    </w:p>
    <w:p w14:paraId="50275650" w14:textId="77777777" w:rsidR="00F10538" w:rsidRPr="00A67633" w:rsidRDefault="00F10538" w:rsidP="000C27F8">
      <w:pPr>
        <w:pStyle w:val="ListParagraph"/>
        <w:widowControl/>
        <w:numPr>
          <w:ilvl w:val="0"/>
          <w:numId w:val="67"/>
        </w:numPr>
        <w:tabs>
          <w:tab w:val="left" w:pos="90"/>
          <w:tab w:val="left" w:pos="990"/>
        </w:tabs>
        <w:ind w:left="0" w:firstLine="720"/>
        <w:jc w:val="both"/>
        <w:rPr>
          <w:rFonts w:ascii="Times New Roman" w:eastAsia="Corbel" w:hAnsi="Times New Roman"/>
          <w:sz w:val="28"/>
          <w:szCs w:val="28"/>
          <w:lang w:val="ro-RO"/>
        </w:rPr>
      </w:pPr>
      <w:r w:rsidRPr="007D3193">
        <w:rPr>
          <w:rFonts w:ascii="Times New Roman" w:eastAsia="Corbel" w:hAnsi="Times New Roman"/>
          <w:sz w:val="28"/>
          <w:szCs w:val="28"/>
          <w:lang w:val="ro-RO"/>
        </w:rPr>
        <w:t>diurna (masa și cazarea aferentă persoanelor implicate în implementarea proiectului pentru deplasarea în afara localității în care solicitantul își are sediul, în interesul justificat al proiectului</w:t>
      </w:r>
      <w:r w:rsidRPr="00A67633">
        <w:rPr>
          <w:rFonts w:ascii="Times New Roman" w:eastAsia="Corbel" w:hAnsi="Times New Roman"/>
          <w:sz w:val="28"/>
          <w:szCs w:val="28"/>
          <w:lang w:val="ro-RO"/>
        </w:rPr>
        <w:t xml:space="preserve"> acordată în condiţiile legii);</w:t>
      </w:r>
    </w:p>
    <w:p w14:paraId="10272D7B" w14:textId="6CDFF52E" w:rsidR="00F10538" w:rsidRPr="00A67633" w:rsidRDefault="00F10538" w:rsidP="000C27F8">
      <w:pPr>
        <w:pStyle w:val="ListParagraph"/>
        <w:widowControl/>
        <w:numPr>
          <w:ilvl w:val="0"/>
          <w:numId w:val="67"/>
        </w:numPr>
        <w:tabs>
          <w:tab w:val="left" w:pos="90"/>
          <w:tab w:val="left" w:pos="990"/>
        </w:tabs>
        <w:ind w:left="0" w:firstLine="720"/>
        <w:jc w:val="both"/>
        <w:rPr>
          <w:rFonts w:ascii="Times New Roman" w:eastAsia="Corbel" w:hAnsi="Times New Roman"/>
          <w:sz w:val="28"/>
          <w:szCs w:val="28"/>
          <w:lang w:val="ro-RO"/>
        </w:rPr>
      </w:pPr>
      <w:r w:rsidRPr="00A67633">
        <w:rPr>
          <w:rFonts w:ascii="Times New Roman" w:eastAsia="Corbel" w:hAnsi="Times New Roman"/>
          <w:sz w:val="28"/>
          <w:szCs w:val="28"/>
          <w:lang w:val="ro-RO"/>
        </w:rPr>
        <w:t>cheltuieli de personal aferente perioadei de r</w:t>
      </w:r>
      <w:r>
        <w:rPr>
          <w:rFonts w:ascii="Times New Roman" w:eastAsia="Corbel" w:hAnsi="Times New Roman"/>
          <w:sz w:val="28"/>
          <w:szCs w:val="28"/>
          <w:lang w:val="ro-RO"/>
        </w:rPr>
        <w:t>ealizare a acţiunii/proiectului</w:t>
      </w:r>
      <w:r w:rsidRPr="00A67633">
        <w:rPr>
          <w:rFonts w:ascii="Times New Roman" w:eastAsia="Corbel" w:hAnsi="Times New Roman"/>
          <w:sz w:val="28"/>
          <w:szCs w:val="28"/>
          <w:lang w:val="ro-RO"/>
        </w:rPr>
        <w:t>.</w:t>
      </w:r>
    </w:p>
    <w:p w14:paraId="4A08892C" w14:textId="12452E07" w:rsidR="008F3669" w:rsidRPr="007F6297" w:rsidRDefault="008F3669" w:rsidP="004854B4">
      <w:pPr>
        <w:pStyle w:val="ListParagraph"/>
        <w:widowControl/>
        <w:tabs>
          <w:tab w:val="left" w:pos="90"/>
          <w:tab w:val="left" w:pos="990"/>
        </w:tabs>
        <w:ind w:left="-142" w:firstLine="562"/>
        <w:jc w:val="both"/>
        <w:rPr>
          <w:rFonts w:ascii="Times New Roman" w:eastAsia="Corbel" w:hAnsi="Times New Roman"/>
          <w:color w:val="000000" w:themeColor="text1"/>
          <w:sz w:val="28"/>
          <w:szCs w:val="28"/>
          <w:lang w:val="ro-RO"/>
        </w:rPr>
      </w:pPr>
      <w:r w:rsidRPr="008F3669">
        <w:rPr>
          <w:rFonts w:ascii="Times New Roman" w:eastAsia="Corbel" w:hAnsi="Times New Roman"/>
          <w:sz w:val="28"/>
          <w:szCs w:val="28"/>
          <w:lang w:val="ro-RO"/>
        </w:rPr>
        <w:t>(2</w:t>
      </w:r>
      <w:r>
        <w:rPr>
          <w:rFonts w:ascii="Times New Roman" w:eastAsia="Corbel" w:hAnsi="Times New Roman"/>
          <w:sz w:val="28"/>
          <w:szCs w:val="28"/>
          <w:lang w:val="ro-RO"/>
        </w:rPr>
        <w:t>)</w:t>
      </w:r>
      <w:r w:rsidR="00694417">
        <w:rPr>
          <w:rFonts w:ascii="Times New Roman" w:eastAsia="Corbel" w:hAnsi="Times New Roman"/>
          <w:color w:val="FF0000"/>
          <w:sz w:val="28"/>
          <w:szCs w:val="28"/>
          <w:lang w:val="ro-RO"/>
        </w:rPr>
        <w:t xml:space="preserve"> </w:t>
      </w:r>
      <w:r w:rsidR="00694417" w:rsidRPr="007F6297">
        <w:rPr>
          <w:rFonts w:ascii="Times New Roman" w:eastAsia="Corbel" w:hAnsi="Times New Roman"/>
          <w:color w:val="000000" w:themeColor="text1"/>
          <w:sz w:val="28"/>
          <w:szCs w:val="28"/>
          <w:lang w:val="ro-RO"/>
        </w:rPr>
        <w:t>Valoarea totală a cheltuielilor pe capitolul bugetar DOTĂRI, softuri și aplicații nu poate depăși 20% din valoarea finanțării nerambursabile.  La capitolul bugetar DOTĂRI se admite achiziționarea de mijloace fixe, altele decât softuri și aplicații cu încadrarea într-un plafon de maximum 5.000 de lei. Cheltuielile pentru achiziția de softuri și aplicații trebuie să se încadreze în procentul de maximum 20% din valoarea finanțării nerambursabile la capitolul dotări.</w:t>
      </w:r>
    </w:p>
    <w:p w14:paraId="44832D62" w14:textId="77777777" w:rsidR="008F3669" w:rsidRDefault="008F3669" w:rsidP="008F3669">
      <w:pPr>
        <w:ind w:firstLine="540"/>
        <w:jc w:val="both"/>
        <w:rPr>
          <w:rFonts w:ascii="Times New Roman" w:eastAsia="Corbel" w:hAnsi="Times New Roman"/>
          <w:sz w:val="28"/>
          <w:szCs w:val="28"/>
          <w:lang w:val="ro-RO"/>
        </w:rPr>
      </w:pPr>
      <w:r w:rsidRPr="008F3669">
        <w:rPr>
          <w:rFonts w:ascii="Times New Roman" w:eastAsia="Corbel" w:hAnsi="Times New Roman"/>
          <w:sz w:val="28"/>
          <w:szCs w:val="28"/>
          <w:lang w:val="ro-RO"/>
        </w:rPr>
        <w:t xml:space="preserve">(3) </w:t>
      </w:r>
      <w:r w:rsidR="00F10538" w:rsidRPr="008F3669">
        <w:rPr>
          <w:rFonts w:ascii="Times New Roman" w:eastAsia="Corbel" w:hAnsi="Times New Roman"/>
          <w:sz w:val="28"/>
          <w:szCs w:val="28"/>
          <w:lang w:val="ro-RO"/>
        </w:rPr>
        <w:t>Cheltuielile prevăzute la alin (1) lit. e) se acoperă în limita unui procent de 10% din totalul finanțării nerambursabile acordate.</w:t>
      </w:r>
    </w:p>
    <w:p w14:paraId="7770DE9E" w14:textId="77777777" w:rsidR="00F10538" w:rsidRPr="008F3669" w:rsidRDefault="008F3669" w:rsidP="008F3669">
      <w:pPr>
        <w:ind w:firstLine="540"/>
        <w:jc w:val="both"/>
        <w:rPr>
          <w:rFonts w:ascii="Times New Roman" w:eastAsia="Corbel" w:hAnsi="Times New Roman"/>
          <w:sz w:val="28"/>
          <w:szCs w:val="28"/>
          <w:lang w:val="ro-RO"/>
        </w:rPr>
      </w:pPr>
      <w:r>
        <w:rPr>
          <w:rFonts w:ascii="Times New Roman" w:eastAsia="Corbel" w:hAnsi="Times New Roman"/>
          <w:sz w:val="28"/>
          <w:szCs w:val="28"/>
          <w:lang w:val="ro-RO"/>
        </w:rPr>
        <w:t xml:space="preserve">(4) </w:t>
      </w:r>
      <w:r w:rsidR="00F10538" w:rsidRPr="008F3669">
        <w:rPr>
          <w:rFonts w:ascii="Times New Roman" w:eastAsia="Corbel" w:hAnsi="Times New Roman"/>
          <w:sz w:val="28"/>
          <w:szCs w:val="28"/>
          <w:lang w:val="ro-RO"/>
        </w:rPr>
        <w:t xml:space="preserve">Cheltuielile prevăzute la alin (1) lit. g) se acoperă în limita unui procent de </w:t>
      </w:r>
      <w:r w:rsidR="00F10538" w:rsidRPr="008F3669">
        <w:rPr>
          <w:rFonts w:ascii="Times New Roman" w:eastAsia="Corbel" w:hAnsi="Times New Roman"/>
          <w:b/>
          <w:sz w:val="28"/>
          <w:szCs w:val="28"/>
          <w:lang w:val="ro-RO"/>
        </w:rPr>
        <w:t>maxim de 60%</w:t>
      </w:r>
      <w:r w:rsidR="00F10538" w:rsidRPr="008F3669">
        <w:rPr>
          <w:rFonts w:ascii="Times New Roman" w:eastAsia="Corbel" w:hAnsi="Times New Roman"/>
          <w:sz w:val="28"/>
          <w:szCs w:val="28"/>
          <w:lang w:val="ro-RO"/>
        </w:rPr>
        <w:t xml:space="preserve"> din totalul finanțării nerambursabile acordate pentru cheltuieli de personal. </w:t>
      </w:r>
    </w:p>
    <w:p w14:paraId="40194152" w14:textId="77777777" w:rsidR="00D65E44" w:rsidRDefault="00D65E44" w:rsidP="00B568E3">
      <w:pPr>
        <w:widowControl/>
        <w:tabs>
          <w:tab w:val="left" w:pos="990"/>
        </w:tabs>
        <w:jc w:val="both"/>
        <w:rPr>
          <w:rStyle w:val="FontStyle39"/>
          <w:rFonts w:ascii="Times New Roman" w:hAnsi="Times New Roman" w:cs="Times New Roman"/>
          <w:lang w:val="ro-RO" w:eastAsia="ro-RO"/>
        </w:rPr>
      </w:pPr>
    </w:p>
    <w:p w14:paraId="23EBAC40" w14:textId="77777777" w:rsidR="002909F2" w:rsidRPr="00B568E3" w:rsidRDefault="00F801F6" w:rsidP="00B568E3">
      <w:pPr>
        <w:widowControl/>
        <w:tabs>
          <w:tab w:val="left" w:pos="990"/>
        </w:tabs>
        <w:jc w:val="both"/>
        <w:rPr>
          <w:rFonts w:ascii="Times New Roman" w:eastAsia="Corbel" w:hAnsi="Times New Roman"/>
          <w:sz w:val="28"/>
          <w:szCs w:val="28"/>
          <w:highlight w:val="magenta"/>
          <w:lang w:val="ro-RO"/>
        </w:rPr>
      </w:pPr>
      <w:r w:rsidRPr="00B568E3">
        <w:rPr>
          <w:rStyle w:val="FontStyle39"/>
          <w:rFonts w:ascii="Times New Roman" w:hAnsi="Times New Roman" w:cs="Times New Roman"/>
          <w:lang w:val="ro-RO" w:eastAsia="ro-RO"/>
        </w:rPr>
        <w:t xml:space="preserve">Art. </w:t>
      </w:r>
      <w:r w:rsidR="00144A25" w:rsidRPr="00B568E3">
        <w:rPr>
          <w:rStyle w:val="FontStyle39"/>
          <w:rFonts w:ascii="Times New Roman" w:hAnsi="Times New Roman" w:cs="Times New Roman"/>
          <w:lang w:val="ro-RO" w:eastAsia="ro-RO"/>
        </w:rPr>
        <w:t>4</w:t>
      </w:r>
      <w:r w:rsidR="00566D33">
        <w:rPr>
          <w:rStyle w:val="FontStyle39"/>
          <w:rFonts w:ascii="Times New Roman" w:hAnsi="Times New Roman" w:cs="Times New Roman"/>
          <w:lang w:val="ro-RO" w:eastAsia="ro-RO"/>
        </w:rPr>
        <w:t>7</w:t>
      </w:r>
      <w:r w:rsidR="00B568E3" w:rsidRPr="00B568E3">
        <w:rPr>
          <w:rStyle w:val="FontStyle39"/>
          <w:rFonts w:ascii="Times New Roman" w:hAnsi="Times New Roman" w:cs="Times New Roman"/>
          <w:lang w:val="ro-RO" w:eastAsia="ro-RO"/>
        </w:rPr>
        <w:t xml:space="preserve"> </w:t>
      </w:r>
      <w:r w:rsidR="002B189A" w:rsidRPr="00B568E3">
        <w:rPr>
          <w:rFonts w:ascii="Times New Roman" w:eastAsia="Corbel" w:hAnsi="Times New Roman"/>
          <w:b/>
          <w:sz w:val="28"/>
          <w:szCs w:val="28"/>
          <w:lang w:val="ro-RO"/>
        </w:rPr>
        <w:t xml:space="preserve">Justificarea </w:t>
      </w:r>
      <w:r w:rsidR="002909F2" w:rsidRPr="00B568E3">
        <w:rPr>
          <w:rFonts w:ascii="Times New Roman" w:eastAsia="Corbel" w:hAnsi="Times New Roman"/>
          <w:b/>
          <w:sz w:val="28"/>
          <w:szCs w:val="28"/>
          <w:lang w:val="ro-RO"/>
        </w:rPr>
        <w:t>cheltuielilor se v</w:t>
      </w:r>
      <w:r w:rsidR="00E31254" w:rsidRPr="00B568E3">
        <w:rPr>
          <w:rFonts w:ascii="Times New Roman" w:eastAsia="Corbel" w:hAnsi="Times New Roman"/>
          <w:b/>
          <w:sz w:val="28"/>
          <w:szCs w:val="28"/>
          <w:lang w:val="ro-RO"/>
        </w:rPr>
        <w:t>a</w:t>
      </w:r>
      <w:r w:rsidR="002909F2" w:rsidRPr="00B568E3">
        <w:rPr>
          <w:rFonts w:ascii="Times New Roman" w:eastAsia="Corbel" w:hAnsi="Times New Roman"/>
          <w:b/>
          <w:sz w:val="28"/>
          <w:szCs w:val="28"/>
          <w:lang w:val="ro-RO"/>
        </w:rPr>
        <w:t xml:space="preserve"> face luând în considerare următoarele aspecte</w:t>
      </w:r>
      <w:r w:rsidR="002909F2" w:rsidRPr="00B568E3">
        <w:rPr>
          <w:rFonts w:ascii="Times New Roman" w:eastAsia="Corbel" w:hAnsi="Times New Roman"/>
          <w:sz w:val="28"/>
          <w:szCs w:val="28"/>
          <w:lang w:val="ro-RO"/>
        </w:rPr>
        <w:t>:</w:t>
      </w:r>
    </w:p>
    <w:p w14:paraId="233BD557" w14:textId="77777777" w:rsidR="008811B8" w:rsidRPr="00724B0E" w:rsidRDefault="007B7BCD" w:rsidP="00604799">
      <w:pPr>
        <w:pStyle w:val="ListParagraph"/>
        <w:widowControl/>
        <w:numPr>
          <w:ilvl w:val="0"/>
          <w:numId w:val="34"/>
        </w:numPr>
        <w:tabs>
          <w:tab w:val="left" w:pos="450"/>
          <w:tab w:val="left" w:pos="1134"/>
        </w:tabs>
        <w:ind w:left="0" w:firstLine="0"/>
        <w:jc w:val="both"/>
        <w:rPr>
          <w:rFonts w:ascii="Times New Roman" w:eastAsia="Corbel" w:hAnsi="Times New Roman"/>
          <w:sz w:val="28"/>
          <w:szCs w:val="28"/>
          <w:lang w:val="ro-RO"/>
        </w:rPr>
      </w:pPr>
      <w:r w:rsidRPr="00724B0E">
        <w:rPr>
          <w:rFonts w:ascii="Times New Roman" w:eastAsia="Corbel" w:hAnsi="Times New Roman"/>
          <w:sz w:val="28"/>
          <w:szCs w:val="28"/>
          <w:lang w:val="ro-RO"/>
        </w:rPr>
        <w:t>Cheltuiala a fost realizată pentru proiect (este dovedită legătura directă cu proiectul);</w:t>
      </w:r>
    </w:p>
    <w:p w14:paraId="49742606" w14:textId="77777777" w:rsidR="008811B8" w:rsidRPr="00724B0E" w:rsidRDefault="007B7BCD" w:rsidP="00604799">
      <w:pPr>
        <w:pStyle w:val="ListParagraph"/>
        <w:widowControl/>
        <w:numPr>
          <w:ilvl w:val="0"/>
          <w:numId w:val="34"/>
        </w:numPr>
        <w:tabs>
          <w:tab w:val="left" w:pos="450"/>
          <w:tab w:val="left" w:pos="1134"/>
        </w:tabs>
        <w:ind w:left="0" w:firstLine="0"/>
        <w:jc w:val="both"/>
        <w:rPr>
          <w:rFonts w:ascii="Times New Roman" w:eastAsia="Corbel" w:hAnsi="Times New Roman"/>
          <w:sz w:val="28"/>
          <w:szCs w:val="28"/>
          <w:lang w:val="ro-RO"/>
        </w:rPr>
      </w:pPr>
      <w:r w:rsidRPr="00724B0E">
        <w:rPr>
          <w:rFonts w:ascii="Times New Roman" w:eastAsia="Corbel" w:hAnsi="Times New Roman"/>
          <w:sz w:val="28"/>
          <w:szCs w:val="28"/>
          <w:lang w:val="ro-RO"/>
        </w:rPr>
        <w:t>Cheltuiala a fost efectuată pe perioada de implementare a proiectului;</w:t>
      </w:r>
    </w:p>
    <w:p w14:paraId="07E38F99" w14:textId="77777777" w:rsidR="008811B8" w:rsidRPr="00724B0E" w:rsidRDefault="007B7BCD" w:rsidP="00604799">
      <w:pPr>
        <w:pStyle w:val="ListParagraph"/>
        <w:widowControl/>
        <w:numPr>
          <w:ilvl w:val="0"/>
          <w:numId w:val="34"/>
        </w:numPr>
        <w:tabs>
          <w:tab w:val="left" w:pos="450"/>
          <w:tab w:val="left" w:pos="1134"/>
        </w:tabs>
        <w:ind w:left="0" w:firstLine="0"/>
        <w:jc w:val="both"/>
        <w:rPr>
          <w:rFonts w:ascii="Times New Roman" w:eastAsia="Corbel" w:hAnsi="Times New Roman"/>
          <w:sz w:val="28"/>
          <w:szCs w:val="28"/>
          <w:lang w:val="ro-RO"/>
        </w:rPr>
      </w:pPr>
      <w:r w:rsidRPr="00724B0E">
        <w:rPr>
          <w:rFonts w:ascii="Times New Roman" w:eastAsia="Corbel" w:hAnsi="Times New Roman"/>
          <w:sz w:val="28"/>
          <w:szCs w:val="28"/>
          <w:lang w:val="ro-RO"/>
        </w:rPr>
        <w:t>Beneficiarul prezintă toate documentele justificative de plată, pentru fiecare tip de cheltuială, în copie, semnate, cu menţiunea “conform cu originalul”;</w:t>
      </w:r>
    </w:p>
    <w:p w14:paraId="400884C6" w14:textId="77777777" w:rsidR="00141B90" w:rsidRPr="00724B0E" w:rsidRDefault="007B7BCD" w:rsidP="00604799">
      <w:pPr>
        <w:pStyle w:val="ListParagraph"/>
        <w:widowControl/>
        <w:numPr>
          <w:ilvl w:val="0"/>
          <w:numId w:val="34"/>
        </w:numPr>
        <w:tabs>
          <w:tab w:val="left" w:pos="450"/>
          <w:tab w:val="left" w:pos="1134"/>
        </w:tabs>
        <w:ind w:left="0" w:firstLine="0"/>
        <w:jc w:val="both"/>
        <w:rPr>
          <w:rFonts w:ascii="Times New Roman" w:eastAsia="Corbel" w:hAnsi="Times New Roman"/>
          <w:sz w:val="28"/>
          <w:szCs w:val="28"/>
          <w:lang w:val="ro-RO"/>
        </w:rPr>
      </w:pPr>
      <w:r w:rsidRPr="00724B0E">
        <w:rPr>
          <w:rFonts w:ascii="Times New Roman" w:eastAsia="Corbel" w:hAnsi="Times New Roman"/>
          <w:sz w:val="28"/>
          <w:szCs w:val="28"/>
          <w:lang w:val="ro-RO"/>
        </w:rPr>
        <w:t>Beneficiarul a dovedit realizarea activităţii pentru care a fost efectuată cheltuiala în cauză, pe baza raportului intermediar/final de activitate şi a raportului financiar;</w:t>
      </w:r>
    </w:p>
    <w:p w14:paraId="21DA6F81" w14:textId="77777777" w:rsidR="00141B90" w:rsidRPr="00724B0E" w:rsidRDefault="007B7BCD" w:rsidP="00604799">
      <w:pPr>
        <w:pStyle w:val="ListParagraph"/>
        <w:widowControl/>
        <w:numPr>
          <w:ilvl w:val="0"/>
          <w:numId w:val="34"/>
        </w:numPr>
        <w:tabs>
          <w:tab w:val="left" w:pos="450"/>
          <w:tab w:val="left" w:pos="1134"/>
        </w:tabs>
        <w:ind w:left="0" w:firstLine="0"/>
        <w:jc w:val="both"/>
        <w:rPr>
          <w:rFonts w:ascii="Times New Roman" w:eastAsia="Corbel" w:hAnsi="Times New Roman"/>
          <w:sz w:val="28"/>
          <w:szCs w:val="28"/>
          <w:lang w:val="ro-RO"/>
        </w:rPr>
      </w:pPr>
      <w:r w:rsidRPr="00724B0E">
        <w:rPr>
          <w:rFonts w:ascii="Times New Roman" w:eastAsia="Corbel" w:hAnsi="Times New Roman"/>
          <w:sz w:val="28"/>
          <w:szCs w:val="28"/>
          <w:lang w:val="ro-RO"/>
        </w:rPr>
        <w:t>Facturile sunt emise pe numele beneficiarului finanţării;</w:t>
      </w:r>
    </w:p>
    <w:p w14:paraId="53F47DF4" w14:textId="260C9D1B" w:rsidR="008811B8" w:rsidRPr="00724B0E" w:rsidRDefault="007B7BCD" w:rsidP="00604799">
      <w:pPr>
        <w:pStyle w:val="ListParagraph"/>
        <w:widowControl/>
        <w:numPr>
          <w:ilvl w:val="0"/>
          <w:numId w:val="34"/>
        </w:numPr>
        <w:tabs>
          <w:tab w:val="left" w:pos="450"/>
          <w:tab w:val="left" w:pos="1134"/>
        </w:tabs>
        <w:ind w:left="0" w:firstLine="0"/>
        <w:jc w:val="both"/>
        <w:rPr>
          <w:rFonts w:ascii="Times New Roman" w:eastAsia="Corbel" w:hAnsi="Times New Roman"/>
          <w:sz w:val="28"/>
          <w:szCs w:val="28"/>
          <w:lang w:val="ro-RO"/>
        </w:rPr>
      </w:pPr>
      <w:r w:rsidRPr="00724B0E">
        <w:rPr>
          <w:rFonts w:ascii="Times New Roman" w:eastAsia="Corbel" w:hAnsi="Times New Roman"/>
          <w:sz w:val="28"/>
          <w:szCs w:val="28"/>
          <w:lang w:val="ro-RO"/>
        </w:rPr>
        <w:t>Facturi</w:t>
      </w:r>
      <w:r w:rsidR="00FA607F">
        <w:rPr>
          <w:rFonts w:ascii="Times New Roman" w:eastAsia="Corbel" w:hAnsi="Times New Roman"/>
          <w:sz w:val="28"/>
          <w:szCs w:val="28"/>
          <w:lang w:val="ro-RO"/>
        </w:rPr>
        <w:t>le sunt completate conform legislației în vigoare</w:t>
      </w:r>
      <w:r w:rsidRPr="00724B0E">
        <w:rPr>
          <w:rFonts w:ascii="Times New Roman" w:eastAsia="Corbel" w:hAnsi="Times New Roman"/>
          <w:sz w:val="28"/>
          <w:szCs w:val="28"/>
          <w:lang w:val="ro-RO"/>
        </w:rPr>
        <w:t xml:space="preserve"> cu detalierea exactă a produsului sau serviciului</w:t>
      </w:r>
      <w:r w:rsidRPr="00724B0E">
        <w:rPr>
          <w:rFonts w:ascii="Times New Roman" w:eastAsia="Corbel" w:hAnsi="Times New Roman"/>
          <w:sz w:val="28"/>
          <w:szCs w:val="28"/>
        </w:rPr>
        <w:t>;</w:t>
      </w:r>
    </w:p>
    <w:p w14:paraId="6590EE87" w14:textId="77777777" w:rsidR="00BA1806" w:rsidRPr="00724B0E" w:rsidRDefault="007B7BCD" w:rsidP="00604799">
      <w:pPr>
        <w:pStyle w:val="ListParagraph"/>
        <w:widowControl/>
        <w:numPr>
          <w:ilvl w:val="0"/>
          <w:numId w:val="34"/>
        </w:numPr>
        <w:tabs>
          <w:tab w:val="left" w:pos="450"/>
          <w:tab w:val="left" w:pos="1134"/>
        </w:tabs>
        <w:ind w:left="0" w:firstLine="0"/>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Toate documentele justificative externe, emise de către un prestator din afara </w:t>
      </w:r>
      <w:r w:rsidR="00503E58" w:rsidRPr="00724B0E">
        <w:rPr>
          <w:rFonts w:ascii="Times New Roman" w:eastAsia="Corbel" w:hAnsi="Times New Roman"/>
          <w:sz w:val="28"/>
          <w:szCs w:val="28"/>
          <w:lang w:val="ro-RO"/>
        </w:rPr>
        <w:t>R</w:t>
      </w:r>
      <w:r w:rsidRPr="00724B0E">
        <w:rPr>
          <w:rFonts w:ascii="Times New Roman" w:eastAsia="Corbel" w:hAnsi="Times New Roman"/>
          <w:sz w:val="28"/>
          <w:szCs w:val="28"/>
          <w:lang w:val="ro-RO"/>
        </w:rPr>
        <w:t>omâniei către beneficiarul finanţării, se vor prezenta la decont însoţite de traducerea acestora în limba română. Traducerea trebuie să fie efectuată de către un traducător autorizat</w:t>
      </w:r>
      <w:r w:rsidR="002909F2" w:rsidRPr="00724B0E">
        <w:rPr>
          <w:rFonts w:ascii="Times New Roman" w:eastAsia="Corbel" w:hAnsi="Times New Roman"/>
          <w:sz w:val="28"/>
          <w:szCs w:val="28"/>
          <w:lang w:val="ro-RO"/>
        </w:rPr>
        <w:t>.</w:t>
      </w:r>
    </w:p>
    <w:p w14:paraId="041B98AC" w14:textId="77777777" w:rsidR="00101194" w:rsidRDefault="00101194" w:rsidP="00724B0E">
      <w:pPr>
        <w:pStyle w:val="Style20"/>
        <w:widowControl/>
        <w:spacing w:line="240" w:lineRule="auto"/>
        <w:ind w:firstLine="0"/>
        <w:jc w:val="both"/>
        <w:rPr>
          <w:rStyle w:val="FontStyle39"/>
          <w:rFonts w:ascii="Times New Roman" w:hAnsi="Times New Roman" w:cs="Times New Roman"/>
          <w:lang w:val="ro-RO" w:eastAsia="ro-RO"/>
        </w:rPr>
      </w:pPr>
    </w:p>
    <w:p w14:paraId="31BCB9FB" w14:textId="77777777" w:rsidR="00F801F6" w:rsidRPr="00724B0E" w:rsidRDefault="00F801F6" w:rsidP="00724B0E">
      <w:pPr>
        <w:pStyle w:val="Style20"/>
        <w:widowControl/>
        <w:spacing w:line="240" w:lineRule="auto"/>
        <w:ind w:firstLine="0"/>
        <w:jc w:val="both"/>
        <w:rPr>
          <w:rStyle w:val="FontStyle39"/>
          <w:rFonts w:ascii="Times New Roman" w:hAnsi="Times New Roman" w:cs="Times New Roman"/>
          <w:lang w:val="ro-RO" w:eastAsia="ro-RO"/>
        </w:rPr>
      </w:pPr>
      <w:r w:rsidRPr="00724B0E">
        <w:rPr>
          <w:rStyle w:val="FontStyle39"/>
          <w:rFonts w:ascii="Times New Roman" w:hAnsi="Times New Roman" w:cs="Times New Roman"/>
          <w:lang w:val="ro-RO" w:eastAsia="ro-RO"/>
        </w:rPr>
        <w:t xml:space="preserve">Art. </w:t>
      </w:r>
      <w:r w:rsidR="003A53C7" w:rsidRPr="00724B0E">
        <w:rPr>
          <w:rStyle w:val="FontStyle39"/>
          <w:rFonts w:ascii="Times New Roman" w:hAnsi="Times New Roman" w:cs="Times New Roman"/>
          <w:lang w:val="ro-RO" w:eastAsia="ro-RO"/>
        </w:rPr>
        <w:t>4</w:t>
      </w:r>
      <w:r w:rsidR="00566D33">
        <w:rPr>
          <w:rStyle w:val="FontStyle39"/>
          <w:rFonts w:ascii="Times New Roman" w:hAnsi="Times New Roman" w:cs="Times New Roman"/>
          <w:lang w:val="ro-RO" w:eastAsia="ro-RO"/>
        </w:rPr>
        <w:t>8</w:t>
      </w:r>
    </w:p>
    <w:p w14:paraId="30378E34" w14:textId="77777777" w:rsidR="002909F2" w:rsidRPr="00724B0E" w:rsidRDefault="00F12ACB" w:rsidP="00724B0E">
      <w:pPr>
        <w:widowControl/>
        <w:ind w:firstLine="357"/>
        <w:jc w:val="both"/>
        <w:rPr>
          <w:rFonts w:ascii="Times New Roman" w:eastAsia="Corbel" w:hAnsi="Times New Roman"/>
          <w:sz w:val="28"/>
          <w:szCs w:val="28"/>
          <w:lang w:val="ro-RO"/>
        </w:rPr>
      </w:pPr>
      <w:r w:rsidRPr="00AF132A">
        <w:rPr>
          <w:rFonts w:ascii="Times New Roman" w:eastAsia="Corbel" w:hAnsi="Times New Roman"/>
          <w:b/>
          <w:sz w:val="28"/>
          <w:szCs w:val="28"/>
          <w:lang w:val="ro-RO"/>
        </w:rPr>
        <w:t>C</w:t>
      </w:r>
      <w:r w:rsidR="00E31254" w:rsidRPr="00AF132A">
        <w:rPr>
          <w:rFonts w:ascii="Times New Roman" w:eastAsia="Corbel" w:hAnsi="Times New Roman"/>
          <w:b/>
          <w:sz w:val="28"/>
          <w:szCs w:val="28"/>
          <w:lang w:val="ro-RO"/>
        </w:rPr>
        <w:t>erer</w:t>
      </w:r>
      <w:r w:rsidRPr="00AF132A">
        <w:rPr>
          <w:rFonts w:ascii="Times New Roman" w:eastAsia="Corbel" w:hAnsi="Times New Roman"/>
          <w:b/>
          <w:sz w:val="28"/>
          <w:szCs w:val="28"/>
          <w:lang w:val="ro-RO"/>
        </w:rPr>
        <w:t>ea</w:t>
      </w:r>
      <w:r w:rsidR="00E31254" w:rsidRPr="00AF132A">
        <w:rPr>
          <w:rFonts w:ascii="Times New Roman" w:eastAsia="Corbel" w:hAnsi="Times New Roman"/>
          <w:b/>
          <w:sz w:val="28"/>
          <w:szCs w:val="28"/>
          <w:lang w:val="ro-RO"/>
        </w:rPr>
        <w:t xml:space="preserve"> de </w:t>
      </w:r>
      <w:r w:rsidR="008C0880" w:rsidRPr="00AF132A">
        <w:rPr>
          <w:rFonts w:ascii="Times New Roman" w:eastAsia="Corbel" w:hAnsi="Times New Roman"/>
          <w:b/>
          <w:sz w:val="28"/>
          <w:szCs w:val="28"/>
          <w:lang w:val="ro-RO"/>
        </w:rPr>
        <w:t>plată/</w:t>
      </w:r>
      <w:r w:rsidR="004015B8" w:rsidRPr="00AF132A">
        <w:rPr>
          <w:rFonts w:ascii="Times New Roman" w:eastAsia="Corbel" w:hAnsi="Times New Roman"/>
          <w:b/>
          <w:sz w:val="28"/>
          <w:szCs w:val="28"/>
          <w:lang w:val="ro-RO"/>
        </w:rPr>
        <w:t>rambursare</w:t>
      </w:r>
      <w:r w:rsidRPr="00AF132A">
        <w:rPr>
          <w:rFonts w:ascii="Times New Roman" w:eastAsia="Corbel" w:hAnsi="Times New Roman"/>
          <w:b/>
          <w:sz w:val="28"/>
          <w:szCs w:val="28"/>
          <w:lang w:val="ro-RO"/>
        </w:rPr>
        <w:t xml:space="preserve"> va fi însoțită de </w:t>
      </w:r>
      <w:r w:rsidR="002909F2" w:rsidRPr="00AF132A">
        <w:rPr>
          <w:rFonts w:ascii="Times New Roman" w:eastAsia="Corbel" w:hAnsi="Times New Roman"/>
          <w:b/>
          <w:sz w:val="28"/>
          <w:szCs w:val="28"/>
          <w:lang w:val="ro-RO"/>
        </w:rPr>
        <w:t>următoarele documente justificative</w:t>
      </w:r>
      <w:r w:rsidR="008C0D52" w:rsidRPr="00AF132A">
        <w:rPr>
          <w:rFonts w:ascii="Times New Roman" w:eastAsia="Corbel" w:hAnsi="Times New Roman"/>
          <w:b/>
          <w:sz w:val="28"/>
          <w:szCs w:val="28"/>
          <w:lang w:val="ro-RO"/>
        </w:rPr>
        <w:t>, cu excepția cererii de plată pentru prefinanțare</w:t>
      </w:r>
      <w:r w:rsidR="002909F2" w:rsidRPr="00AF132A">
        <w:rPr>
          <w:rFonts w:ascii="Times New Roman" w:eastAsia="Corbel" w:hAnsi="Times New Roman"/>
          <w:sz w:val="28"/>
          <w:szCs w:val="28"/>
          <w:lang w:val="ro-RO"/>
        </w:rPr>
        <w:t>:</w:t>
      </w:r>
    </w:p>
    <w:p w14:paraId="5E572752" w14:textId="77777777" w:rsidR="00C769D9" w:rsidRDefault="008C0880" w:rsidP="00FF22FE">
      <w:pPr>
        <w:pStyle w:val="ListParagraph"/>
        <w:widowControl/>
        <w:numPr>
          <w:ilvl w:val="0"/>
          <w:numId w:val="21"/>
        </w:numPr>
        <w:ind w:left="0" w:firstLine="90"/>
        <w:jc w:val="both"/>
        <w:rPr>
          <w:rFonts w:ascii="Times New Roman" w:eastAsia="Corbel" w:hAnsi="Times New Roman"/>
          <w:sz w:val="28"/>
          <w:szCs w:val="28"/>
          <w:lang w:val="ro-RO"/>
        </w:rPr>
      </w:pPr>
      <w:r w:rsidRPr="00C769D9">
        <w:rPr>
          <w:rFonts w:ascii="Times New Roman" w:eastAsia="Corbel" w:hAnsi="Times New Roman"/>
          <w:b/>
          <w:sz w:val="28"/>
          <w:szCs w:val="28"/>
          <w:lang w:val="ro-RO"/>
        </w:rPr>
        <w:t>Pentru</w:t>
      </w:r>
      <w:r w:rsidR="007B7BCD" w:rsidRPr="00C769D9">
        <w:rPr>
          <w:rFonts w:ascii="Times New Roman" w:eastAsia="Corbel" w:hAnsi="Times New Roman"/>
          <w:b/>
          <w:sz w:val="28"/>
          <w:szCs w:val="28"/>
          <w:lang w:val="ro-RO"/>
        </w:rPr>
        <w:t xml:space="preserve"> </w:t>
      </w:r>
      <w:r w:rsidR="002909F2" w:rsidRPr="00C769D9">
        <w:rPr>
          <w:rFonts w:ascii="Times New Roman" w:eastAsia="Corbel" w:hAnsi="Times New Roman"/>
          <w:b/>
          <w:bCs/>
          <w:sz w:val="28"/>
          <w:szCs w:val="28"/>
          <w:lang w:val="ro-RO"/>
        </w:rPr>
        <w:t>c</w:t>
      </w:r>
      <w:r w:rsidR="002909F2" w:rsidRPr="00FF22FE">
        <w:rPr>
          <w:rFonts w:ascii="Times New Roman" w:eastAsia="Corbel" w:hAnsi="Times New Roman"/>
          <w:b/>
          <w:bCs/>
          <w:sz w:val="28"/>
          <w:szCs w:val="28"/>
          <w:lang w:val="ro-RO"/>
        </w:rPr>
        <w:t>heltuielil</w:t>
      </w:r>
      <w:r w:rsidRPr="00FF22FE">
        <w:rPr>
          <w:rFonts w:ascii="Times New Roman" w:eastAsia="Corbel" w:hAnsi="Times New Roman"/>
          <w:b/>
          <w:bCs/>
          <w:sz w:val="28"/>
          <w:szCs w:val="28"/>
          <w:lang w:val="ro-RO"/>
        </w:rPr>
        <w:t>e</w:t>
      </w:r>
      <w:r w:rsidR="002909F2" w:rsidRPr="00FF22FE">
        <w:rPr>
          <w:rFonts w:ascii="Times New Roman" w:eastAsia="Corbel" w:hAnsi="Times New Roman"/>
          <w:b/>
          <w:bCs/>
          <w:sz w:val="28"/>
          <w:szCs w:val="28"/>
          <w:lang w:val="ro-RO"/>
        </w:rPr>
        <w:t xml:space="preserve"> de cazare </w:t>
      </w:r>
      <w:r w:rsidR="002909F2" w:rsidRPr="00FF22FE">
        <w:rPr>
          <w:rFonts w:ascii="Times New Roman" w:eastAsia="Corbel" w:hAnsi="Times New Roman"/>
          <w:sz w:val="28"/>
          <w:szCs w:val="28"/>
          <w:lang w:val="ro-RO"/>
        </w:rPr>
        <w:t>se vor prezenta</w:t>
      </w:r>
      <w:r w:rsidRPr="00FF22FE">
        <w:rPr>
          <w:rFonts w:ascii="Times New Roman" w:eastAsia="Corbel" w:hAnsi="Times New Roman"/>
          <w:sz w:val="28"/>
          <w:szCs w:val="28"/>
          <w:lang w:val="ro-RO"/>
        </w:rPr>
        <w:t xml:space="preserve"> următoarele</w:t>
      </w:r>
      <w:r w:rsidR="002909F2" w:rsidRPr="00FF22FE">
        <w:rPr>
          <w:rFonts w:ascii="Times New Roman" w:eastAsia="Corbel" w:hAnsi="Times New Roman"/>
          <w:sz w:val="28"/>
          <w:szCs w:val="28"/>
          <w:lang w:val="ro-RO"/>
        </w:rPr>
        <w:t xml:space="preserve">: </w:t>
      </w:r>
    </w:p>
    <w:p w14:paraId="508C6B1A" w14:textId="77777777" w:rsidR="00C769D9" w:rsidRDefault="00C769D9" w:rsidP="00C769D9">
      <w:pPr>
        <w:pStyle w:val="ListParagraph"/>
        <w:widowControl/>
        <w:ind w:left="90"/>
        <w:jc w:val="both"/>
        <w:rPr>
          <w:rFonts w:ascii="Times New Roman" w:eastAsia="Corbel" w:hAnsi="Times New Roman"/>
          <w:sz w:val="28"/>
          <w:szCs w:val="28"/>
          <w:lang w:val="ro-RO"/>
        </w:rPr>
      </w:pPr>
      <w:r w:rsidRPr="00C769D9">
        <w:rPr>
          <w:rFonts w:ascii="Times New Roman" w:eastAsia="Corbel" w:hAnsi="Times New Roman"/>
          <w:sz w:val="28"/>
          <w:szCs w:val="28"/>
          <w:lang w:val="ro-RO"/>
        </w:rPr>
        <w:t>a)</w:t>
      </w:r>
      <w:r>
        <w:rPr>
          <w:rFonts w:ascii="Times New Roman" w:eastAsia="Corbel" w:hAnsi="Times New Roman"/>
          <w:b/>
          <w:sz w:val="28"/>
          <w:szCs w:val="28"/>
          <w:lang w:val="ro-RO"/>
        </w:rPr>
        <w:t xml:space="preserve"> </w:t>
      </w:r>
      <w:r w:rsidR="002909F2" w:rsidRPr="00FF22FE">
        <w:rPr>
          <w:rFonts w:ascii="Times New Roman" w:eastAsia="Corbel" w:hAnsi="Times New Roman"/>
          <w:sz w:val="28"/>
          <w:szCs w:val="28"/>
          <w:lang w:val="ro-RO"/>
        </w:rPr>
        <w:t>contractul</w:t>
      </w:r>
      <w:r w:rsidR="00363040" w:rsidRPr="00FF22FE">
        <w:rPr>
          <w:rFonts w:ascii="Times New Roman" w:eastAsia="Corbel" w:hAnsi="Times New Roman"/>
          <w:sz w:val="28"/>
          <w:szCs w:val="28"/>
          <w:lang w:val="ro-RO"/>
        </w:rPr>
        <w:t xml:space="preserve"> (</w:t>
      </w:r>
      <w:r w:rsidR="00640630" w:rsidRPr="00FF22FE">
        <w:rPr>
          <w:rFonts w:ascii="Times New Roman" w:eastAsia="Corbel" w:hAnsi="Times New Roman"/>
          <w:sz w:val="28"/>
          <w:szCs w:val="28"/>
          <w:lang w:val="ro-RO"/>
        </w:rPr>
        <w:t>după caz</w:t>
      </w:r>
      <w:r w:rsidR="00363040" w:rsidRPr="00FF22FE">
        <w:rPr>
          <w:rFonts w:ascii="Times New Roman" w:eastAsia="Corbel" w:hAnsi="Times New Roman"/>
          <w:sz w:val="28"/>
          <w:szCs w:val="28"/>
          <w:lang w:val="ro-RO"/>
        </w:rPr>
        <w:t>),</w:t>
      </w:r>
      <w:r w:rsidR="002909F2" w:rsidRPr="00FF22FE">
        <w:rPr>
          <w:rFonts w:ascii="Times New Roman" w:eastAsia="Corbel" w:hAnsi="Times New Roman"/>
          <w:sz w:val="28"/>
          <w:szCs w:val="28"/>
          <w:lang w:val="ro-RO"/>
        </w:rPr>
        <w:t xml:space="preserve"> </w:t>
      </w:r>
    </w:p>
    <w:p w14:paraId="35F59704" w14:textId="2F54C633" w:rsidR="00C769D9" w:rsidRDefault="00C769D9" w:rsidP="004B6F2E">
      <w:pPr>
        <w:pStyle w:val="DefaultText"/>
        <w:tabs>
          <w:tab w:val="left" w:pos="990"/>
        </w:tabs>
        <w:spacing w:line="276" w:lineRule="auto"/>
        <w:jc w:val="both"/>
        <w:rPr>
          <w:rFonts w:eastAsia="Corbel"/>
          <w:sz w:val="28"/>
          <w:szCs w:val="28"/>
        </w:rPr>
      </w:pPr>
      <w:r w:rsidRPr="00C769D9">
        <w:rPr>
          <w:rFonts w:eastAsia="Corbel"/>
          <w:sz w:val="28"/>
          <w:szCs w:val="28"/>
        </w:rPr>
        <w:t>b)</w:t>
      </w:r>
      <w:r>
        <w:rPr>
          <w:rFonts w:eastAsia="Corbel"/>
          <w:b/>
          <w:sz w:val="28"/>
          <w:szCs w:val="28"/>
        </w:rPr>
        <w:t xml:space="preserve"> </w:t>
      </w:r>
      <w:r w:rsidR="00EB2CEC" w:rsidRPr="007F6297">
        <w:rPr>
          <w:color w:val="000000" w:themeColor="text1"/>
          <w:sz w:val="28"/>
          <w:szCs w:val="28"/>
        </w:rPr>
        <w:t xml:space="preserve">factură </w:t>
      </w:r>
      <w:r w:rsidR="004B6F2E" w:rsidRPr="007F6297">
        <w:rPr>
          <w:color w:val="000000" w:themeColor="text1"/>
          <w:sz w:val="28"/>
          <w:szCs w:val="28"/>
        </w:rPr>
        <w:t xml:space="preserve">electronică descărcată </w:t>
      </w:r>
      <w:r w:rsidR="00FF173A">
        <w:rPr>
          <w:color w:val="000000" w:themeColor="text1"/>
          <w:sz w:val="28"/>
          <w:szCs w:val="28"/>
          <w:lang w:val="en-US"/>
        </w:rPr>
        <w:t>din sistemul naț</w:t>
      </w:r>
      <w:r w:rsidR="004B6F2E" w:rsidRPr="007F6297">
        <w:rPr>
          <w:color w:val="000000" w:themeColor="text1"/>
          <w:sz w:val="28"/>
          <w:szCs w:val="28"/>
          <w:lang w:val="en-US"/>
        </w:rPr>
        <w:t>ional RO e-factura</w:t>
      </w:r>
      <w:r w:rsidR="004B6F2E" w:rsidRPr="007F6297">
        <w:rPr>
          <w:color w:val="000000" w:themeColor="text1"/>
          <w:sz w:val="28"/>
          <w:szCs w:val="28"/>
        </w:rPr>
        <w:t xml:space="preserve"> </w:t>
      </w:r>
      <w:r w:rsidR="00EB2CEC" w:rsidRPr="00EB2CEC">
        <w:rPr>
          <w:sz w:val="28"/>
          <w:szCs w:val="28"/>
        </w:rPr>
        <w:t>(detaliată nr. de persoane x nr</w:t>
      </w:r>
      <w:r w:rsidR="000A6D38">
        <w:rPr>
          <w:sz w:val="28"/>
          <w:szCs w:val="28"/>
        </w:rPr>
        <w:t>. de zile x valoarea/zi/persoană</w:t>
      </w:r>
      <w:r w:rsidR="00EB2CEC" w:rsidRPr="00EB2CEC">
        <w:rPr>
          <w:sz w:val="28"/>
          <w:szCs w:val="28"/>
        </w:rPr>
        <w:t xml:space="preserve"> = valoare totală), semnată și ștampilată de unitatea prestatoare</w:t>
      </w:r>
      <w:r w:rsidR="002909F2" w:rsidRPr="00FF22FE">
        <w:rPr>
          <w:rFonts w:eastAsia="Corbel"/>
          <w:sz w:val="28"/>
          <w:szCs w:val="28"/>
        </w:rPr>
        <w:t xml:space="preserve">, </w:t>
      </w:r>
    </w:p>
    <w:p w14:paraId="29AF54BD" w14:textId="3C0BF550" w:rsidR="00C769D9" w:rsidRDefault="00C769D9" w:rsidP="00C769D9">
      <w:pPr>
        <w:pStyle w:val="ListParagraph"/>
        <w:widowControl/>
        <w:ind w:left="90"/>
        <w:jc w:val="both"/>
        <w:rPr>
          <w:rFonts w:ascii="Times New Roman" w:eastAsia="Corbel" w:hAnsi="Times New Roman"/>
          <w:sz w:val="28"/>
          <w:szCs w:val="28"/>
          <w:lang w:val="ro-RO"/>
        </w:rPr>
      </w:pPr>
      <w:r w:rsidRPr="00C769D9">
        <w:rPr>
          <w:rFonts w:ascii="Times New Roman" w:eastAsia="Corbel" w:hAnsi="Times New Roman"/>
          <w:sz w:val="28"/>
          <w:szCs w:val="28"/>
          <w:lang w:val="ro-RO"/>
        </w:rPr>
        <w:lastRenderedPageBreak/>
        <w:t>c)</w:t>
      </w:r>
      <w:r>
        <w:rPr>
          <w:rFonts w:ascii="Times New Roman" w:eastAsia="Corbel" w:hAnsi="Times New Roman"/>
          <w:b/>
          <w:sz w:val="28"/>
          <w:szCs w:val="28"/>
          <w:lang w:val="ro-RO"/>
        </w:rPr>
        <w:t xml:space="preserve"> </w:t>
      </w:r>
      <w:r w:rsidR="002909F2" w:rsidRPr="00FF22FE">
        <w:rPr>
          <w:rFonts w:ascii="Times New Roman" w:eastAsia="Corbel" w:hAnsi="Times New Roman"/>
          <w:sz w:val="28"/>
          <w:szCs w:val="28"/>
          <w:lang w:val="ro-RO"/>
        </w:rPr>
        <w:t>chitanţ</w:t>
      </w:r>
      <w:r w:rsidR="00640630" w:rsidRPr="00FF22FE">
        <w:rPr>
          <w:rFonts w:ascii="Times New Roman" w:eastAsia="Corbel" w:hAnsi="Times New Roman"/>
          <w:sz w:val="28"/>
          <w:szCs w:val="28"/>
          <w:lang w:val="ro-RO"/>
        </w:rPr>
        <w:t>a</w:t>
      </w:r>
      <w:r w:rsidR="002909F2" w:rsidRPr="00FF22FE">
        <w:rPr>
          <w:rFonts w:ascii="Times New Roman" w:eastAsia="Corbel" w:hAnsi="Times New Roman"/>
          <w:sz w:val="28"/>
          <w:szCs w:val="28"/>
          <w:lang w:val="ro-RO"/>
        </w:rPr>
        <w:t xml:space="preserve"> sau ordinul de plată cu semnătura structurii de primire turistică,</w:t>
      </w:r>
      <w:r w:rsidR="00520033">
        <w:rPr>
          <w:rFonts w:ascii="Times New Roman" w:eastAsia="Corbel" w:hAnsi="Times New Roman"/>
          <w:sz w:val="28"/>
          <w:szCs w:val="28"/>
          <w:lang w:val="ro-RO"/>
        </w:rPr>
        <w:t xml:space="preserve"> </w:t>
      </w:r>
      <w:r w:rsidR="002909F2" w:rsidRPr="00FF22FE">
        <w:rPr>
          <w:rFonts w:ascii="Times New Roman" w:eastAsia="Corbel" w:hAnsi="Times New Roman"/>
          <w:sz w:val="28"/>
          <w:szCs w:val="28"/>
          <w:lang w:val="ro-RO"/>
        </w:rPr>
        <w:t>a cărei clasificare trebuie să fie de maximum 3 stele sau flori</w:t>
      </w:r>
      <w:r w:rsidR="00C83C2C" w:rsidRPr="00FF22FE">
        <w:rPr>
          <w:rFonts w:ascii="Times New Roman" w:eastAsia="Corbel" w:hAnsi="Times New Roman"/>
          <w:sz w:val="28"/>
          <w:szCs w:val="28"/>
          <w:lang w:val="ro-RO"/>
        </w:rPr>
        <w:t xml:space="preserve"> (margarete)</w:t>
      </w:r>
      <w:r w:rsidR="00234C13" w:rsidRPr="00FF22FE">
        <w:rPr>
          <w:rFonts w:ascii="Times New Roman" w:eastAsia="Corbel" w:hAnsi="Times New Roman"/>
          <w:sz w:val="28"/>
          <w:szCs w:val="28"/>
          <w:lang w:val="ro-RO"/>
        </w:rPr>
        <w:t xml:space="preserve">, </w:t>
      </w:r>
      <w:r w:rsidR="00520033">
        <w:rPr>
          <w:rFonts w:ascii="Times New Roman" w:eastAsia="Corbel" w:hAnsi="Times New Roman"/>
          <w:sz w:val="28"/>
          <w:szCs w:val="28"/>
          <w:lang w:val="ro-RO"/>
        </w:rPr>
        <w:t>extras de cont,</w:t>
      </w:r>
      <w:r w:rsidR="00EB2CEC">
        <w:rPr>
          <w:rFonts w:ascii="Times New Roman" w:eastAsia="Corbel" w:hAnsi="Times New Roman"/>
          <w:sz w:val="28"/>
          <w:szCs w:val="28"/>
          <w:lang w:val="ro-RO"/>
        </w:rPr>
        <w:t xml:space="preserve"> </w:t>
      </w:r>
      <w:r w:rsidR="00D11E45" w:rsidRPr="000568F3">
        <w:rPr>
          <w:rFonts w:ascii="Times New Roman" w:eastAsia="Corbel" w:hAnsi="Times New Roman"/>
          <w:sz w:val="28"/>
          <w:szCs w:val="28"/>
          <w:lang w:val="ro-RO"/>
        </w:rPr>
        <w:t>bonul fiscal cu codul de identificare al beneficiarului</w:t>
      </w:r>
      <w:r w:rsidR="00D11E45">
        <w:rPr>
          <w:rFonts w:ascii="Times New Roman" w:eastAsia="Corbel" w:hAnsi="Times New Roman"/>
          <w:sz w:val="28"/>
          <w:szCs w:val="28"/>
          <w:lang w:val="ro-RO"/>
        </w:rPr>
        <w:t>,</w:t>
      </w:r>
    </w:p>
    <w:p w14:paraId="465299CC" w14:textId="77777777" w:rsidR="00C769D9" w:rsidRDefault="00C769D9" w:rsidP="00C769D9">
      <w:pPr>
        <w:pStyle w:val="ListParagraph"/>
        <w:widowControl/>
        <w:ind w:left="90"/>
        <w:jc w:val="both"/>
        <w:rPr>
          <w:rFonts w:ascii="Times New Roman" w:eastAsia="Corbel" w:hAnsi="Times New Roman"/>
          <w:sz w:val="28"/>
          <w:szCs w:val="28"/>
          <w:lang w:val="ro-RO"/>
        </w:rPr>
      </w:pPr>
      <w:r w:rsidRPr="00C769D9">
        <w:rPr>
          <w:rFonts w:ascii="Times New Roman" w:eastAsia="Corbel" w:hAnsi="Times New Roman"/>
          <w:sz w:val="28"/>
          <w:szCs w:val="28"/>
          <w:lang w:val="ro-RO"/>
        </w:rPr>
        <w:t>d)</w:t>
      </w:r>
      <w:r>
        <w:rPr>
          <w:rFonts w:ascii="Times New Roman" w:eastAsia="Corbel" w:hAnsi="Times New Roman"/>
          <w:b/>
          <w:sz w:val="28"/>
          <w:szCs w:val="28"/>
          <w:lang w:val="ro-RO"/>
        </w:rPr>
        <w:t xml:space="preserve"> </w:t>
      </w:r>
      <w:r w:rsidR="00234C13" w:rsidRPr="00520033">
        <w:rPr>
          <w:rFonts w:ascii="Times New Roman" w:eastAsia="Corbel" w:hAnsi="Times New Roman"/>
          <w:sz w:val="28"/>
          <w:szCs w:val="28"/>
          <w:lang w:val="ro-RO"/>
        </w:rPr>
        <w:t>procesul verbal de recepție servicii de cazare</w:t>
      </w:r>
      <w:r w:rsidR="00FF22FE" w:rsidRPr="00520033">
        <w:rPr>
          <w:rFonts w:ascii="Times New Roman" w:eastAsia="Corbel" w:hAnsi="Times New Roman"/>
          <w:sz w:val="28"/>
          <w:szCs w:val="28"/>
          <w:lang w:val="ro-RO"/>
        </w:rPr>
        <w:t xml:space="preserve">, </w:t>
      </w:r>
    </w:p>
    <w:p w14:paraId="69E2F75B" w14:textId="77777777" w:rsidR="00F801F6" w:rsidRPr="00FF22FE" w:rsidRDefault="00C769D9" w:rsidP="00C769D9">
      <w:pPr>
        <w:pStyle w:val="ListParagraph"/>
        <w:widowControl/>
        <w:ind w:left="90"/>
        <w:jc w:val="both"/>
        <w:rPr>
          <w:rFonts w:ascii="Times New Roman" w:eastAsia="Corbel" w:hAnsi="Times New Roman"/>
          <w:sz w:val="28"/>
          <w:szCs w:val="28"/>
          <w:lang w:val="ro-RO"/>
        </w:rPr>
      </w:pPr>
      <w:r w:rsidRPr="00C769D9">
        <w:rPr>
          <w:rFonts w:ascii="Times New Roman" w:eastAsia="Corbel" w:hAnsi="Times New Roman"/>
          <w:sz w:val="28"/>
          <w:szCs w:val="28"/>
          <w:lang w:val="ro-RO"/>
        </w:rPr>
        <w:t>e)</w:t>
      </w:r>
      <w:r>
        <w:rPr>
          <w:rFonts w:ascii="Times New Roman" w:eastAsia="Corbel" w:hAnsi="Times New Roman"/>
          <w:b/>
          <w:sz w:val="28"/>
          <w:szCs w:val="28"/>
          <w:lang w:val="ro-RO"/>
        </w:rPr>
        <w:t xml:space="preserve"> </w:t>
      </w:r>
      <w:r w:rsidR="00FF22FE" w:rsidRPr="00520033">
        <w:rPr>
          <w:rFonts w:ascii="Times New Roman" w:eastAsia="Corbel" w:hAnsi="Times New Roman"/>
          <w:sz w:val="28"/>
          <w:szCs w:val="28"/>
          <w:lang w:val="ro-RO"/>
        </w:rPr>
        <w:t>lista</w:t>
      </w:r>
      <w:r w:rsidR="00FF22FE" w:rsidRPr="00FF22FE">
        <w:rPr>
          <w:rFonts w:ascii="Times New Roman" w:eastAsia="Corbel" w:hAnsi="Times New Roman"/>
          <w:sz w:val="28"/>
          <w:szCs w:val="28"/>
          <w:lang w:val="ro-RO"/>
        </w:rPr>
        <w:t xml:space="preserve"> persoanelor care au beneficiat de servicii de cazare</w:t>
      </w:r>
      <w:r w:rsidR="00FF22FE">
        <w:rPr>
          <w:rFonts w:ascii="Times New Roman" w:eastAsia="Corbel" w:hAnsi="Times New Roman"/>
          <w:sz w:val="28"/>
          <w:szCs w:val="28"/>
          <w:lang w:val="ro-RO"/>
        </w:rPr>
        <w:t xml:space="preserve"> care va conține</w:t>
      </w:r>
      <w:r>
        <w:rPr>
          <w:rFonts w:ascii="Times New Roman" w:eastAsia="Corbel" w:hAnsi="Times New Roman"/>
          <w:sz w:val="28"/>
          <w:szCs w:val="28"/>
          <w:lang w:val="ro-RO"/>
        </w:rPr>
        <w:t xml:space="preserve">: </w:t>
      </w:r>
      <w:r w:rsidRPr="00C769D9">
        <w:rPr>
          <w:rFonts w:ascii="Times New Roman" w:eastAsia="Corbel" w:hAnsi="Times New Roman"/>
          <w:sz w:val="28"/>
          <w:szCs w:val="28"/>
          <w:lang w:val="ro-RO"/>
        </w:rPr>
        <w:t>nume, prenume, calitatea în proiect, perioada cazării, numărul nopților de cazare</w:t>
      </w:r>
      <w:r w:rsidR="00FF22FE" w:rsidRPr="00FF22FE">
        <w:rPr>
          <w:rFonts w:ascii="Times New Roman" w:eastAsia="Corbel" w:hAnsi="Times New Roman"/>
          <w:sz w:val="28"/>
          <w:szCs w:val="28"/>
          <w:lang w:val="ro-RO"/>
        </w:rPr>
        <w:t xml:space="preserve">, cu respectarea </w:t>
      </w:r>
      <w:r w:rsidR="00FF22FE" w:rsidRPr="00FF22FE">
        <w:rPr>
          <w:rFonts w:ascii="Times New Roman" w:eastAsia="Corbel" w:hAnsi="Times New Roman"/>
          <w:sz w:val="28"/>
          <w:szCs w:val="28"/>
        </w:rPr>
        <w:t xml:space="preserve">Regulamentului nr. 679/2016 </w:t>
      </w:r>
      <w:r w:rsidR="00FF22FE" w:rsidRPr="00FF22FE">
        <w:rPr>
          <w:rFonts w:ascii="Times New Roman" w:eastAsia="Corbel" w:hAnsi="Times New Roman"/>
          <w:i/>
          <w:sz w:val="28"/>
          <w:szCs w:val="28"/>
        </w:rPr>
        <w:t>privind protecţia persoanelor fizice în ceea ce priveşte prelucrarea datelor cu caracter personal şi privind libera circulaţie a acestor date</w:t>
      </w:r>
      <w:r w:rsidR="00FF22FE" w:rsidRPr="00FF22FE">
        <w:rPr>
          <w:rFonts w:ascii="Times New Roman" w:eastAsia="Corbel" w:hAnsi="Times New Roman"/>
          <w:sz w:val="28"/>
          <w:szCs w:val="28"/>
          <w:lang w:val="ro-RO"/>
        </w:rPr>
        <w:t xml:space="preserve">; </w:t>
      </w:r>
      <w:r w:rsidR="00EB2CEC">
        <w:rPr>
          <w:rFonts w:ascii="Times New Roman" w:eastAsia="Corbel" w:hAnsi="Times New Roman"/>
          <w:sz w:val="28"/>
          <w:szCs w:val="28"/>
          <w:lang w:val="ro-RO"/>
        </w:rPr>
        <w:t>î</w:t>
      </w:r>
      <w:r w:rsidR="002909F2" w:rsidRPr="00FF22FE">
        <w:rPr>
          <w:rFonts w:ascii="Times New Roman" w:eastAsia="Corbel" w:hAnsi="Times New Roman"/>
          <w:sz w:val="28"/>
          <w:szCs w:val="28"/>
          <w:lang w:val="ro-RO"/>
        </w:rPr>
        <w:t xml:space="preserve">n cazul în care cazarea s-a făcut într-o structură de primire turistică de confort superior celei de </w:t>
      </w:r>
      <w:r w:rsidR="00C83C2C" w:rsidRPr="00FF22FE">
        <w:rPr>
          <w:rFonts w:ascii="Times New Roman" w:eastAsia="Corbel" w:hAnsi="Times New Roman"/>
          <w:sz w:val="28"/>
          <w:szCs w:val="28"/>
          <w:lang w:val="ro-RO"/>
        </w:rPr>
        <w:t>3 stele sau flori (margarete)</w:t>
      </w:r>
      <w:r w:rsidR="002909F2" w:rsidRPr="00FF22FE">
        <w:rPr>
          <w:rFonts w:ascii="Times New Roman" w:eastAsia="Corbel" w:hAnsi="Times New Roman"/>
          <w:sz w:val="28"/>
          <w:szCs w:val="28"/>
          <w:lang w:val="ro-RO"/>
        </w:rPr>
        <w:t xml:space="preserve">, se decontează numai 50% din tariful de cazare </w:t>
      </w:r>
      <w:r w:rsidR="0098701E" w:rsidRPr="00FF22FE">
        <w:rPr>
          <w:rFonts w:ascii="Times New Roman" w:eastAsia="Corbel" w:hAnsi="Times New Roman"/>
          <w:sz w:val="28"/>
          <w:szCs w:val="28"/>
          <w:lang w:val="ro-RO"/>
        </w:rPr>
        <w:t>perceput;</w:t>
      </w:r>
      <w:r w:rsidR="00FF22FE" w:rsidRPr="00FF22FE">
        <w:rPr>
          <w:rFonts w:ascii="Times New Roman" w:eastAsia="Corbel" w:hAnsi="Times New Roman"/>
          <w:sz w:val="28"/>
          <w:szCs w:val="28"/>
          <w:lang w:val="ro-RO"/>
        </w:rPr>
        <w:t xml:space="preserve"> </w:t>
      </w:r>
    </w:p>
    <w:p w14:paraId="43384C81" w14:textId="77777777" w:rsidR="000568F3" w:rsidRDefault="007B7BCD" w:rsidP="00604799">
      <w:pPr>
        <w:widowControl/>
        <w:numPr>
          <w:ilvl w:val="0"/>
          <w:numId w:val="21"/>
        </w:numPr>
        <w:tabs>
          <w:tab w:val="left" w:pos="540"/>
          <w:tab w:val="left" w:pos="1134"/>
        </w:tabs>
        <w:ind w:left="0" w:firstLine="90"/>
        <w:jc w:val="both"/>
        <w:rPr>
          <w:rFonts w:ascii="Times New Roman" w:eastAsia="Corbel" w:hAnsi="Times New Roman"/>
          <w:sz w:val="28"/>
          <w:szCs w:val="28"/>
          <w:lang w:val="ro-RO"/>
        </w:rPr>
      </w:pPr>
      <w:r w:rsidRPr="000568F3">
        <w:rPr>
          <w:rFonts w:ascii="Times New Roman" w:eastAsia="Corbel" w:hAnsi="Times New Roman"/>
          <w:b/>
          <w:sz w:val="28"/>
          <w:szCs w:val="28"/>
          <w:lang w:val="ro-RO"/>
        </w:rPr>
        <w:t>Pentru</w:t>
      </w:r>
      <w:r w:rsidRPr="00724B0E">
        <w:rPr>
          <w:rFonts w:ascii="Times New Roman" w:eastAsia="Corbel" w:hAnsi="Times New Roman"/>
          <w:sz w:val="28"/>
          <w:szCs w:val="28"/>
          <w:lang w:val="ro-RO"/>
        </w:rPr>
        <w:t xml:space="preserve"> </w:t>
      </w:r>
      <w:r w:rsidR="002909F2" w:rsidRPr="00724B0E">
        <w:rPr>
          <w:rFonts w:ascii="Times New Roman" w:eastAsia="Corbel" w:hAnsi="Times New Roman"/>
          <w:b/>
          <w:bCs/>
          <w:sz w:val="28"/>
          <w:szCs w:val="28"/>
          <w:lang w:val="ro-RO"/>
        </w:rPr>
        <w:t>cheltuielil</w:t>
      </w:r>
      <w:r w:rsidR="008C0880">
        <w:rPr>
          <w:rFonts w:ascii="Times New Roman" w:eastAsia="Corbel" w:hAnsi="Times New Roman"/>
          <w:b/>
          <w:bCs/>
          <w:sz w:val="28"/>
          <w:szCs w:val="28"/>
          <w:lang w:val="ro-RO"/>
        </w:rPr>
        <w:t>e</w:t>
      </w:r>
      <w:r w:rsidR="002909F2" w:rsidRPr="00724B0E">
        <w:rPr>
          <w:rFonts w:ascii="Times New Roman" w:eastAsia="Corbel" w:hAnsi="Times New Roman"/>
          <w:b/>
          <w:bCs/>
          <w:sz w:val="28"/>
          <w:szCs w:val="28"/>
          <w:lang w:val="ro-RO"/>
        </w:rPr>
        <w:t xml:space="preserve"> de masă </w:t>
      </w:r>
      <w:r w:rsidR="002909F2" w:rsidRPr="00724B0E">
        <w:rPr>
          <w:rFonts w:ascii="Times New Roman" w:eastAsia="Corbel" w:hAnsi="Times New Roman"/>
          <w:sz w:val="28"/>
          <w:szCs w:val="28"/>
          <w:lang w:val="ro-RO"/>
        </w:rPr>
        <w:t xml:space="preserve">ale participanţilor şi/sau invitaţilor se vor prezenta: </w:t>
      </w:r>
    </w:p>
    <w:p w14:paraId="61DBC0A9" w14:textId="77777777" w:rsidR="000568F3" w:rsidRPr="000568F3" w:rsidRDefault="002909F2" w:rsidP="000568F3">
      <w:pPr>
        <w:pStyle w:val="ListParagraph"/>
        <w:widowControl/>
        <w:numPr>
          <w:ilvl w:val="0"/>
          <w:numId w:val="64"/>
        </w:numPr>
        <w:tabs>
          <w:tab w:val="left" w:pos="540"/>
          <w:tab w:val="left" w:pos="1134"/>
        </w:tabs>
        <w:jc w:val="both"/>
        <w:rPr>
          <w:rFonts w:ascii="Times New Roman" w:eastAsia="Corbel" w:hAnsi="Times New Roman"/>
          <w:sz w:val="28"/>
          <w:szCs w:val="28"/>
          <w:lang w:val="ro-RO"/>
        </w:rPr>
      </w:pPr>
      <w:r w:rsidRPr="000568F3">
        <w:rPr>
          <w:rFonts w:ascii="Times New Roman" w:eastAsia="Corbel" w:hAnsi="Times New Roman"/>
          <w:sz w:val="28"/>
          <w:szCs w:val="28"/>
          <w:lang w:val="ro-RO"/>
        </w:rPr>
        <w:t>contractul</w:t>
      </w:r>
      <w:r w:rsidR="003C25A2" w:rsidRPr="000568F3">
        <w:rPr>
          <w:rFonts w:ascii="Times New Roman" w:eastAsia="Corbel" w:hAnsi="Times New Roman"/>
          <w:sz w:val="28"/>
          <w:szCs w:val="28"/>
          <w:lang w:val="ro-RO"/>
        </w:rPr>
        <w:t xml:space="preserve"> (după caz),</w:t>
      </w:r>
      <w:r w:rsidR="0065526C" w:rsidRPr="000568F3">
        <w:rPr>
          <w:rFonts w:ascii="Times New Roman" w:eastAsia="Corbel" w:hAnsi="Times New Roman"/>
          <w:sz w:val="28"/>
          <w:szCs w:val="28"/>
          <w:lang w:val="ro-RO"/>
        </w:rPr>
        <w:t xml:space="preserve"> </w:t>
      </w:r>
    </w:p>
    <w:p w14:paraId="467AFE64" w14:textId="0CE1F488" w:rsidR="000568F3" w:rsidRDefault="004B6F2E" w:rsidP="000568F3">
      <w:pPr>
        <w:pStyle w:val="ListParagraph"/>
        <w:widowControl/>
        <w:numPr>
          <w:ilvl w:val="0"/>
          <w:numId w:val="64"/>
        </w:numPr>
        <w:tabs>
          <w:tab w:val="left" w:pos="540"/>
          <w:tab w:val="left" w:pos="1134"/>
        </w:tabs>
        <w:jc w:val="both"/>
        <w:rPr>
          <w:rFonts w:ascii="Times New Roman" w:eastAsia="Corbel" w:hAnsi="Times New Roman"/>
          <w:sz w:val="28"/>
          <w:szCs w:val="28"/>
          <w:lang w:val="ro-RO"/>
        </w:rPr>
      </w:pPr>
      <w:r w:rsidRPr="00012487">
        <w:rPr>
          <w:rFonts w:ascii="Times New Roman" w:hAnsi="Times New Roman"/>
          <w:color w:val="000000" w:themeColor="text1"/>
          <w:sz w:val="28"/>
          <w:szCs w:val="28"/>
        </w:rPr>
        <w:t>factură electro</w:t>
      </w:r>
      <w:r w:rsidR="000879D6">
        <w:rPr>
          <w:rFonts w:ascii="Times New Roman" w:hAnsi="Times New Roman"/>
          <w:color w:val="000000" w:themeColor="text1"/>
          <w:sz w:val="28"/>
          <w:szCs w:val="28"/>
        </w:rPr>
        <w:t>nică descărcată din sistemul naț</w:t>
      </w:r>
      <w:r w:rsidRPr="00012487">
        <w:rPr>
          <w:rFonts w:ascii="Times New Roman" w:hAnsi="Times New Roman"/>
          <w:color w:val="000000" w:themeColor="text1"/>
          <w:sz w:val="28"/>
          <w:szCs w:val="28"/>
        </w:rPr>
        <w:t>ional RO e-factura</w:t>
      </w:r>
      <w:r w:rsidR="000568F3" w:rsidRPr="00012487">
        <w:rPr>
          <w:rFonts w:ascii="Times New Roman" w:eastAsia="Corbel" w:hAnsi="Times New Roman"/>
          <w:color w:val="000000" w:themeColor="text1"/>
          <w:sz w:val="28"/>
          <w:szCs w:val="28"/>
          <w:lang w:val="ro-RO"/>
        </w:rPr>
        <w:t xml:space="preserve"> (</w:t>
      </w:r>
      <w:r w:rsidR="000568F3" w:rsidRPr="000568F3">
        <w:rPr>
          <w:rFonts w:ascii="Times New Roman" w:eastAsia="Corbel" w:hAnsi="Times New Roman"/>
          <w:sz w:val="28"/>
          <w:szCs w:val="28"/>
          <w:lang w:val="ro-RO"/>
        </w:rPr>
        <w:t xml:space="preserve">detaliat: nr. de persoane x nr. </w:t>
      </w:r>
      <w:r w:rsidR="00D93DA7">
        <w:rPr>
          <w:rFonts w:ascii="Times New Roman" w:eastAsia="Corbel" w:hAnsi="Times New Roman"/>
          <w:sz w:val="28"/>
          <w:szCs w:val="28"/>
          <w:lang w:val="ro-RO"/>
        </w:rPr>
        <w:t>de zile x valoarea/zi/persoană</w:t>
      </w:r>
      <w:r w:rsidR="000568F3" w:rsidRPr="000568F3">
        <w:rPr>
          <w:rFonts w:ascii="Times New Roman" w:eastAsia="Corbel" w:hAnsi="Times New Roman"/>
          <w:sz w:val="28"/>
          <w:szCs w:val="28"/>
          <w:lang w:val="ro-RO"/>
        </w:rPr>
        <w:t xml:space="preserve"> = valoare totală)</w:t>
      </w:r>
      <w:r w:rsidR="002909F2" w:rsidRPr="000568F3">
        <w:rPr>
          <w:rFonts w:ascii="Times New Roman" w:eastAsia="Corbel" w:hAnsi="Times New Roman"/>
          <w:sz w:val="28"/>
          <w:szCs w:val="28"/>
          <w:lang w:val="ro-RO"/>
        </w:rPr>
        <w:t xml:space="preserve">, </w:t>
      </w:r>
    </w:p>
    <w:p w14:paraId="777E2ADA" w14:textId="77777777" w:rsidR="000568F3" w:rsidRDefault="002909F2" w:rsidP="000568F3">
      <w:pPr>
        <w:pStyle w:val="ListParagraph"/>
        <w:widowControl/>
        <w:numPr>
          <w:ilvl w:val="0"/>
          <w:numId w:val="64"/>
        </w:numPr>
        <w:tabs>
          <w:tab w:val="left" w:pos="540"/>
          <w:tab w:val="left" w:pos="1134"/>
        </w:tabs>
        <w:jc w:val="both"/>
        <w:rPr>
          <w:rFonts w:ascii="Times New Roman" w:eastAsia="Corbel" w:hAnsi="Times New Roman"/>
          <w:sz w:val="28"/>
          <w:szCs w:val="28"/>
          <w:lang w:val="ro-RO"/>
        </w:rPr>
      </w:pPr>
      <w:r w:rsidRPr="000568F3">
        <w:rPr>
          <w:rFonts w:ascii="Times New Roman" w:eastAsia="Corbel" w:hAnsi="Times New Roman"/>
          <w:sz w:val="28"/>
          <w:szCs w:val="28"/>
          <w:lang w:val="ro-RO"/>
        </w:rPr>
        <w:t>chitanţ</w:t>
      </w:r>
      <w:r w:rsidR="00363040" w:rsidRPr="000568F3">
        <w:rPr>
          <w:rFonts w:ascii="Times New Roman" w:eastAsia="Corbel" w:hAnsi="Times New Roman"/>
          <w:sz w:val="28"/>
          <w:szCs w:val="28"/>
          <w:lang w:val="ro-RO"/>
        </w:rPr>
        <w:t>a</w:t>
      </w:r>
      <w:r w:rsidRPr="000568F3">
        <w:rPr>
          <w:rFonts w:ascii="Times New Roman" w:eastAsia="Corbel" w:hAnsi="Times New Roman"/>
          <w:sz w:val="28"/>
          <w:szCs w:val="28"/>
          <w:lang w:val="ro-RO"/>
        </w:rPr>
        <w:t xml:space="preserve"> sau ordinul de plată</w:t>
      </w:r>
      <w:r w:rsidR="00575DBB" w:rsidRPr="000568F3">
        <w:rPr>
          <w:rFonts w:ascii="Times New Roman" w:eastAsia="Corbel" w:hAnsi="Times New Roman"/>
          <w:sz w:val="28"/>
          <w:szCs w:val="28"/>
          <w:lang w:val="ro-RO"/>
        </w:rPr>
        <w:t>,</w:t>
      </w:r>
      <w:r w:rsidR="000568F3">
        <w:rPr>
          <w:rFonts w:ascii="Times New Roman" w:eastAsia="Corbel" w:hAnsi="Times New Roman"/>
          <w:sz w:val="28"/>
          <w:szCs w:val="28"/>
          <w:lang w:val="ro-RO"/>
        </w:rPr>
        <w:t xml:space="preserve"> extras de cont,</w:t>
      </w:r>
      <w:r w:rsidR="00575DBB" w:rsidRPr="000568F3">
        <w:rPr>
          <w:rFonts w:ascii="Times New Roman" w:eastAsia="Corbel" w:hAnsi="Times New Roman"/>
          <w:sz w:val="28"/>
          <w:szCs w:val="28"/>
          <w:lang w:val="ro-RO"/>
        </w:rPr>
        <w:t xml:space="preserve"> </w:t>
      </w:r>
    </w:p>
    <w:p w14:paraId="3E3ED5F2" w14:textId="77777777" w:rsidR="000568F3" w:rsidRDefault="00575DBB" w:rsidP="000568F3">
      <w:pPr>
        <w:pStyle w:val="ListParagraph"/>
        <w:widowControl/>
        <w:numPr>
          <w:ilvl w:val="0"/>
          <w:numId w:val="64"/>
        </w:numPr>
        <w:tabs>
          <w:tab w:val="left" w:pos="540"/>
          <w:tab w:val="left" w:pos="1134"/>
        </w:tabs>
        <w:jc w:val="both"/>
        <w:rPr>
          <w:rFonts w:ascii="Times New Roman" w:eastAsia="Corbel" w:hAnsi="Times New Roman"/>
          <w:sz w:val="28"/>
          <w:szCs w:val="28"/>
          <w:lang w:val="ro-RO"/>
        </w:rPr>
      </w:pPr>
      <w:r w:rsidRPr="000568F3">
        <w:rPr>
          <w:rFonts w:ascii="Times New Roman" w:eastAsia="Corbel" w:hAnsi="Times New Roman"/>
          <w:sz w:val="28"/>
          <w:szCs w:val="28"/>
          <w:lang w:val="ro-RO"/>
        </w:rPr>
        <w:t>bonul fiscal cu codul de identificare al beneficiarului</w:t>
      </w:r>
      <w:r w:rsidR="004800F1">
        <w:rPr>
          <w:rFonts w:ascii="Times New Roman" w:eastAsia="Corbel" w:hAnsi="Times New Roman"/>
          <w:sz w:val="28"/>
          <w:szCs w:val="28"/>
          <w:lang w:val="ro-RO"/>
        </w:rPr>
        <w:t>,</w:t>
      </w:r>
    </w:p>
    <w:p w14:paraId="0BA27C5C" w14:textId="77777777" w:rsidR="000568F3" w:rsidRDefault="002909F2" w:rsidP="000568F3">
      <w:pPr>
        <w:pStyle w:val="ListParagraph"/>
        <w:widowControl/>
        <w:numPr>
          <w:ilvl w:val="0"/>
          <w:numId w:val="64"/>
        </w:numPr>
        <w:tabs>
          <w:tab w:val="left" w:pos="540"/>
          <w:tab w:val="left" w:pos="1134"/>
        </w:tabs>
        <w:jc w:val="both"/>
        <w:rPr>
          <w:rFonts w:ascii="Times New Roman" w:eastAsia="Corbel" w:hAnsi="Times New Roman"/>
          <w:sz w:val="28"/>
          <w:szCs w:val="28"/>
          <w:lang w:val="ro-RO"/>
        </w:rPr>
      </w:pPr>
      <w:r w:rsidRPr="000568F3">
        <w:rPr>
          <w:rFonts w:ascii="Times New Roman" w:eastAsia="Corbel" w:hAnsi="Times New Roman"/>
          <w:sz w:val="28"/>
          <w:szCs w:val="28"/>
          <w:lang w:val="ro-RO"/>
        </w:rPr>
        <w:t>lista de participanţi</w:t>
      </w:r>
      <w:r w:rsidR="007B7BCD" w:rsidRPr="000568F3">
        <w:rPr>
          <w:rFonts w:ascii="Times New Roman" w:eastAsia="Corbel" w:hAnsi="Times New Roman"/>
          <w:sz w:val="28"/>
          <w:szCs w:val="28"/>
          <w:lang w:val="ro-RO"/>
        </w:rPr>
        <w:t xml:space="preserve"> (lista de participanți va conține: </w:t>
      </w:r>
      <w:r w:rsidR="000568F3" w:rsidRPr="000568F3">
        <w:rPr>
          <w:rFonts w:ascii="Times New Roman" w:eastAsia="Corbel" w:hAnsi="Times New Roman"/>
          <w:sz w:val="28"/>
          <w:szCs w:val="28"/>
          <w:lang w:val="ro-RO"/>
        </w:rPr>
        <w:t>nume, prenume, calitatea în proiect,</w:t>
      </w:r>
      <w:r w:rsidR="00FF22FE" w:rsidRPr="000568F3">
        <w:rPr>
          <w:rFonts w:ascii="Times New Roman" w:eastAsia="Corbel" w:hAnsi="Times New Roman"/>
          <w:sz w:val="28"/>
          <w:szCs w:val="28"/>
          <w:lang w:val="ro-RO"/>
        </w:rPr>
        <w:t xml:space="preserve"> cu respectarea </w:t>
      </w:r>
      <w:r w:rsidR="00FF22FE" w:rsidRPr="000568F3">
        <w:rPr>
          <w:rFonts w:ascii="Times New Roman" w:eastAsia="Corbel" w:hAnsi="Times New Roman"/>
          <w:sz w:val="28"/>
          <w:szCs w:val="28"/>
        </w:rPr>
        <w:t xml:space="preserve">Regulamentului nr. 679/2016 </w:t>
      </w:r>
      <w:r w:rsidR="00FF22FE" w:rsidRPr="000568F3">
        <w:rPr>
          <w:rFonts w:ascii="Times New Roman" w:eastAsia="Corbel" w:hAnsi="Times New Roman"/>
          <w:i/>
          <w:sz w:val="28"/>
          <w:szCs w:val="28"/>
        </w:rPr>
        <w:t>privind protecţia persoanelor fizice în ceea ce priveşte prelucrarea datelor cu caracter personal şi privind libera circulaţie a acestor date</w:t>
      </w:r>
      <w:r w:rsidR="007B7BCD" w:rsidRPr="000568F3">
        <w:rPr>
          <w:rFonts w:ascii="Times New Roman" w:eastAsia="Corbel" w:hAnsi="Times New Roman"/>
          <w:sz w:val="28"/>
          <w:szCs w:val="28"/>
          <w:lang w:val="ro-RO"/>
        </w:rPr>
        <w:t>)</w:t>
      </w:r>
      <w:r w:rsidR="00234C13" w:rsidRPr="000568F3">
        <w:rPr>
          <w:rFonts w:ascii="Times New Roman" w:eastAsia="Corbel" w:hAnsi="Times New Roman"/>
          <w:sz w:val="28"/>
          <w:szCs w:val="28"/>
          <w:lang w:val="ro-RO"/>
        </w:rPr>
        <w:t xml:space="preserve">, </w:t>
      </w:r>
    </w:p>
    <w:p w14:paraId="738987EC" w14:textId="77777777" w:rsidR="002909F2" w:rsidRPr="004800F1" w:rsidRDefault="00234C13" w:rsidP="000568F3">
      <w:pPr>
        <w:pStyle w:val="ListParagraph"/>
        <w:widowControl/>
        <w:numPr>
          <w:ilvl w:val="0"/>
          <w:numId w:val="64"/>
        </w:numPr>
        <w:tabs>
          <w:tab w:val="left" w:pos="540"/>
          <w:tab w:val="left" w:pos="1134"/>
        </w:tabs>
        <w:jc w:val="both"/>
        <w:rPr>
          <w:rFonts w:ascii="Times New Roman" w:eastAsia="Corbel" w:hAnsi="Times New Roman"/>
          <w:sz w:val="28"/>
          <w:szCs w:val="28"/>
          <w:lang w:val="ro-RO"/>
        </w:rPr>
      </w:pPr>
      <w:r w:rsidRPr="004800F1">
        <w:rPr>
          <w:rFonts w:ascii="Times New Roman" w:eastAsia="Corbel" w:hAnsi="Times New Roman"/>
          <w:sz w:val="28"/>
          <w:szCs w:val="28"/>
          <w:lang w:val="ro-RO"/>
        </w:rPr>
        <w:t>procesul verbal de recepție servicii</w:t>
      </w:r>
      <w:r w:rsidR="000568F3" w:rsidRPr="004800F1">
        <w:rPr>
          <w:rFonts w:ascii="Times New Roman" w:eastAsia="Corbel" w:hAnsi="Times New Roman"/>
          <w:sz w:val="28"/>
          <w:szCs w:val="28"/>
          <w:lang w:val="ro-RO"/>
        </w:rPr>
        <w:t xml:space="preserve"> de masă</w:t>
      </w:r>
      <w:r w:rsidR="004800F1" w:rsidRPr="004800F1">
        <w:rPr>
          <w:rFonts w:ascii="Times New Roman" w:eastAsia="Corbel" w:hAnsi="Times New Roman"/>
          <w:sz w:val="28"/>
          <w:szCs w:val="28"/>
          <w:lang w:val="ro-RO"/>
        </w:rPr>
        <w:t xml:space="preserve"> (după caz)</w:t>
      </w:r>
      <w:r w:rsidR="009B0135" w:rsidRPr="004800F1">
        <w:rPr>
          <w:rFonts w:ascii="Times New Roman" w:eastAsia="Corbel" w:hAnsi="Times New Roman"/>
          <w:sz w:val="28"/>
          <w:szCs w:val="28"/>
          <w:lang w:val="ro-RO"/>
        </w:rPr>
        <w:t>.</w:t>
      </w:r>
    </w:p>
    <w:p w14:paraId="7E3052E8" w14:textId="77777777" w:rsidR="00F801F6" w:rsidRPr="00724B0E" w:rsidRDefault="00240D20" w:rsidP="00724B0E">
      <w:pPr>
        <w:widowControl/>
        <w:tabs>
          <w:tab w:val="left" w:pos="540"/>
          <w:tab w:val="left" w:pos="1134"/>
        </w:tabs>
        <w:ind w:firstLine="90"/>
        <w:jc w:val="both"/>
        <w:rPr>
          <w:rFonts w:ascii="Times New Roman" w:eastAsia="Corbel" w:hAnsi="Times New Roman"/>
          <w:b/>
          <w:sz w:val="28"/>
          <w:szCs w:val="28"/>
          <w:lang w:val="ro-RO"/>
        </w:rPr>
      </w:pPr>
      <w:r w:rsidRPr="00724B0E">
        <w:rPr>
          <w:rFonts w:ascii="Times New Roman" w:eastAsia="Corbel" w:hAnsi="Times New Roman"/>
          <w:b/>
          <w:sz w:val="28"/>
          <w:szCs w:val="28"/>
          <w:lang w:val="ro-RO"/>
        </w:rPr>
        <w:t xml:space="preserve">Atenţie! Nu </w:t>
      </w:r>
      <w:r w:rsidR="008C0880">
        <w:rPr>
          <w:rFonts w:ascii="Times New Roman" w:eastAsia="Corbel" w:hAnsi="Times New Roman"/>
          <w:b/>
          <w:sz w:val="28"/>
          <w:szCs w:val="28"/>
          <w:lang w:val="ro-RO"/>
        </w:rPr>
        <w:t xml:space="preserve">sunt permise și nu </w:t>
      </w:r>
      <w:r w:rsidRPr="00724B0E">
        <w:rPr>
          <w:rFonts w:ascii="Times New Roman" w:eastAsia="Corbel" w:hAnsi="Times New Roman"/>
          <w:b/>
          <w:sz w:val="28"/>
          <w:szCs w:val="28"/>
          <w:lang w:val="ro-RO"/>
        </w:rPr>
        <w:t>se decontează chel</w:t>
      </w:r>
      <w:r w:rsidR="00B01C51" w:rsidRPr="00724B0E">
        <w:rPr>
          <w:rFonts w:ascii="Times New Roman" w:eastAsia="Corbel" w:hAnsi="Times New Roman"/>
          <w:b/>
          <w:sz w:val="28"/>
          <w:szCs w:val="28"/>
          <w:lang w:val="ro-RO"/>
        </w:rPr>
        <w:t>tuielile pentru alcool şi</w:t>
      </w:r>
      <w:r w:rsidRPr="00724B0E">
        <w:rPr>
          <w:rFonts w:ascii="Times New Roman" w:eastAsia="Corbel" w:hAnsi="Times New Roman"/>
          <w:b/>
          <w:sz w:val="28"/>
          <w:szCs w:val="28"/>
          <w:lang w:val="ro-RO"/>
        </w:rPr>
        <w:t xml:space="preserve"> tutun.</w:t>
      </w:r>
    </w:p>
    <w:p w14:paraId="1EE976F5" w14:textId="77777777" w:rsidR="00333B5F" w:rsidRDefault="00F801F6" w:rsidP="00724B0E">
      <w:pPr>
        <w:widowControl/>
        <w:tabs>
          <w:tab w:val="left" w:pos="540"/>
          <w:tab w:val="left" w:pos="1134"/>
        </w:tabs>
        <w:ind w:firstLine="90"/>
        <w:jc w:val="both"/>
        <w:rPr>
          <w:rFonts w:ascii="Times New Roman" w:eastAsia="Corbel" w:hAnsi="Times New Roman"/>
          <w:sz w:val="28"/>
          <w:szCs w:val="28"/>
          <w:lang w:val="ro-RO"/>
        </w:rPr>
      </w:pPr>
      <w:r w:rsidRPr="00333B5F">
        <w:rPr>
          <w:rFonts w:ascii="Times New Roman" w:eastAsia="Corbel" w:hAnsi="Times New Roman"/>
          <w:b/>
          <w:sz w:val="28"/>
          <w:szCs w:val="28"/>
          <w:lang w:val="ro-RO"/>
        </w:rPr>
        <w:t xml:space="preserve">(3) </w:t>
      </w:r>
      <w:r w:rsidR="007B7BCD" w:rsidRPr="00333B5F">
        <w:rPr>
          <w:rFonts w:ascii="Times New Roman" w:eastAsia="Corbel" w:hAnsi="Times New Roman"/>
          <w:b/>
          <w:sz w:val="28"/>
          <w:szCs w:val="28"/>
          <w:lang w:val="ro-RO"/>
        </w:rPr>
        <w:t>P</w:t>
      </w:r>
      <w:r w:rsidR="002909F2" w:rsidRPr="00333B5F">
        <w:rPr>
          <w:rFonts w:ascii="Times New Roman" w:eastAsia="Corbel" w:hAnsi="Times New Roman"/>
          <w:b/>
          <w:sz w:val="28"/>
          <w:szCs w:val="28"/>
          <w:lang w:val="ro-RO"/>
        </w:rPr>
        <w:t>entru</w:t>
      </w:r>
      <w:r w:rsidR="002909F2" w:rsidRPr="00724B0E">
        <w:rPr>
          <w:rFonts w:ascii="Times New Roman" w:eastAsia="Corbel" w:hAnsi="Times New Roman"/>
          <w:sz w:val="28"/>
          <w:szCs w:val="28"/>
          <w:lang w:val="ro-RO"/>
        </w:rPr>
        <w:t xml:space="preserve"> </w:t>
      </w:r>
      <w:r w:rsidR="002909F2" w:rsidRPr="00724B0E">
        <w:rPr>
          <w:rFonts w:ascii="Times New Roman" w:eastAsia="Corbel" w:hAnsi="Times New Roman"/>
          <w:b/>
          <w:bCs/>
          <w:sz w:val="28"/>
          <w:szCs w:val="28"/>
          <w:lang w:val="ro-RO"/>
        </w:rPr>
        <w:t xml:space="preserve">cheltuielile de transport </w:t>
      </w:r>
      <w:r w:rsidR="0065526C" w:rsidRPr="00724B0E">
        <w:rPr>
          <w:rFonts w:ascii="Times New Roman" w:eastAsia="Corbel" w:hAnsi="Times New Roman"/>
          <w:sz w:val="28"/>
          <w:szCs w:val="28"/>
          <w:lang w:val="ro-RO"/>
        </w:rPr>
        <w:t xml:space="preserve">se vor prezenta: </w:t>
      </w:r>
    </w:p>
    <w:p w14:paraId="7D856566" w14:textId="77777777" w:rsidR="00333B5F" w:rsidRDefault="00333B5F" w:rsidP="00724B0E">
      <w:pPr>
        <w:widowControl/>
        <w:tabs>
          <w:tab w:val="left" w:pos="540"/>
          <w:tab w:val="left" w:pos="1134"/>
        </w:tabs>
        <w:ind w:firstLine="90"/>
        <w:jc w:val="both"/>
        <w:rPr>
          <w:rFonts w:ascii="Times New Roman" w:eastAsia="Corbel" w:hAnsi="Times New Roman"/>
          <w:sz w:val="28"/>
          <w:szCs w:val="28"/>
          <w:lang w:val="ro-RO"/>
        </w:rPr>
      </w:pPr>
      <w:r>
        <w:rPr>
          <w:rFonts w:ascii="Times New Roman" w:eastAsia="Corbel" w:hAnsi="Times New Roman"/>
          <w:sz w:val="28"/>
          <w:szCs w:val="28"/>
          <w:lang w:val="ro-RO"/>
        </w:rPr>
        <w:t xml:space="preserve">a) </w:t>
      </w:r>
      <w:r w:rsidR="0065526C" w:rsidRPr="00724B0E">
        <w:rPr>
          <w:rFonts w:ascii="Times New Roman" w:eastAsia="Corbel" w:hAnsi="Times New Roman"/>
          <w:sz w:val="28"/>
          <w:szCs w:val="28"/>
          <w:lang w:val="ro-RO"/>
        </w:rPr>
        <w:t>contractul</w:t>
      </w:r>
      <w:r w:rsidR="00363040" w:rsidRPr="00724B0E">
        <w:rPr>
          <w:rFonts w:ascii="Times New Roman" w:eastAsia="Corbel" w:hAnsi="Times New Roman"/>
          <w:sz w:val="28"/>
          <w:szCs w:val="28"/>
          <w:lang w:val="ro-RO"/>
        </w:rPr>
        <w:t xml:space="preserve"> (după caz)</w:t>
      </w:r>
      <w:r w:rsidR="0074186B">
        <w:rPr>
          <w:rFonts w:ascii="Times New Roman" w:eastAsia="Corbel" w:hAnsi="Times New Roman"/>
          <w:sz w:val="28"/>
          <w:szCs w:val="28"/>
          <w:lang w:val="ro-RO"/>
        </w:rPr>
        <w:t>;</w:t>
      </w:r>
    </w:p>
    <w:p w14:paraId="018FF671" w14:textId="3111B8E6" w:rsidR="00333B5F" w:rsidRDefault="00333B5F" w:rsidP="00724B0E">
      <w:pPr>
        <w:widowControl/>
        <w:tabs>
          <w:tab w:val="left" w:pos="540"/>
          <w:tab w:val="left" w:pos="1134"/>
        </w:tabs>
        <w:ind w:firstLine="90"/>
        <w:jc w:val="both"/>
        <w:rPr>
          <w:rFonts w:ascii="Times New Roman" w:eastAsia="Corbel" w:hAnsi="Times New Roman"/>
          <w:sz w:val="28"/>
          <w:szCs w:val="28"/>
          <w:lang w:val="ro-RO"/>
        </w:rPr>
      </w:pPr>
      <w:r>
        <w:rPr>
          <w:rFonts w:ascii="Times New Roman" w:eastAsia="Corbel" w:hAnsi="Times New Roman"/>
          <w:sz w:val="28"/>
          <w:szCs w:val="28"/>
          <w:lang w:val="ro-RO"/>
        </w:rPr>
        <w:t>b)</w:t>
      </w:r>
      <w:r w:rsidR="004B6F2E" w:rsidRPr="004B6F2E">
        <w:rPr>
          <w:rFonts w:ascii="Times New Roman" w:hAnsi="Times New Roman"/>
          <w:color w:val="FF0000"/>
          <w:sz w:val="28"/>
          <w:szCs w:val="28"/>
        </w:rPr>
        <w:t xml:space="preserve"> </w:t>
      </w:r>
      <w:r w:rsidR="004B6F2E" w:rsidRPr="00012487">
        <w:rPr>
          <w:rFonts w:ascii="Times New Roman" w:hAnsi="Times New Roman"/>
          <w:color w:val="000000" w:themeColor="text1"/>
          <w:sz w:val="28"/>
          <w:szCs w:val="28"/>
        </w:rPr>
        <w:t>factură electro</w:t>
      </w:r>
      <w:r w:rsidR="009B460C">
        <w:rPr>
          <w:rFonts w:ascii="Times New Roman" w:hAnsi="Times New Roman"/>
          <w:color w:val="000000" w:themeColor="text1"/>
          <w:sz w:val="28"/>
          <w:szCs w:val="28"/>
        </w:rPr>
        <w:t>nică descărcată din sistemul naț</w:t>
      </w:r>
      <w:r w:rsidR="004B6F2E" w:rsidRPr="00012487">
        <w:rPr>
          <w:rFonts w:ascii="Times New Roman" w:hAnsi="Times New Roman"/>
          <w:color w:val="000000" w:themeColor="text1"/>
          <w:sz w:val="28"/>
          <w:szCs w:val="28"/>
        </w:rPr>
        <w:t>ional RO e-factura</w:t>
      </w:r>
      <w:r w:rsidR="002909F2" w:rsidRPr="00724B0E">
        <w:rPr>
          <w:rFonts w:ascii="Times New Roman" w:eastAsia="Corbel" w:hAnsi="Times New Roman"/>
          <w:sz w:val="28"/>
          <w:szCs w:val="28"/>
          <w:lang w:val="ro-RO"/>
        </w:rPr>
        <w:t>, chitanţ</w:t>
      </w:r>
      <w:r w:rsidR="00363040" w:rsidRPr="00724B0E">
        <w:rPr>
          <w:rFonts w:ascii="Times New Roman" w:eastAsia="Corbel" w:hAnsi="Times New Roman"/>
          <w:sz w:val="28"/>
          <w:szCs w:val="28"/>
          <w:lang w:val="ro-RO"/>
        </w:rPr>
        <w:t xml:space="preserve">a </w:t>
      </w:r>
      <w:r w:rsidR="002909F2" w:rsidRPr="00724B0E">
        <w:rPr>
          <w:rFonts w:ascii="Times New Roman" w:eastAsia="Corbel" w:hAnsi="Times New Roman"/>
          <w:sz w:val="28"/>
          <w:szCs w:val="28"/>
          <w:lang w:val="ro-RO"/>
        </w:rPr>
        <w:t xml:space="preserve"> sau ordinul de plată</w:t>
      </w:r>
      <w:r>
        <w:rPr>
          <w:rFonts w:ascii="Times New Roman" w:eastAsia="Corbel" w:hAnsi="Times New Roman"/>
          <w:sz w:val="28"/>
          <w:szCs w:val="28"/>
          <w:lang w:val="ro-RO"/>
        </w:rPr>
        <w:t xml:space="preserve"> cu extras de cont</w:t>
      </w:r>
      <w:r w:rsidR="0074186B">
        <w:rPr>
          <w:rFonts w:ascii="Times New Roman" w:eastAsia="Corbel" w:hAnsi="Times New Roman"/>
          <w:sz w:val="28"/>
          <w:szCs w:val="28"/>
          <w:lang w:val="ro-RO"/>
        </w:rPr>
        <w:t>;</w:t>
      </w:r>
      <w:r w:rsidR="002909F2" w:rsidRPr="00724B0E">
        <w:rPr>
          <w:rFonts w:ascii="Times New Roman" w:eastAsia="Corbel" w:hAnsi="Times New Roman"/>
          <w:sz w:val="28"/>
          <w:szCs w:val="28"/>
          <w:lang w:val="ro-RO"/>
        </w:rPr>
        <w:t xml:space="preserve"> </w:t>
      </w:r>
    </w:p>
    <w:p w14:paraId="0AEDEE3F" w14:textId="77777777" w:rsidR="00333B5F" w:rsidRDefault="00333B5F" w:rsidP="00724B0E">
      <w:pPr>
        <w:widowControl/>
        <w:tabs>
          <w:tab w:val="left" w:pos="540"/>
          <w:tab w:val="left" w:pos="1134"/>
        </w:tabs>
        <w:ind w:firstLine="90"/>
        <w:jc w:val="both"/>
        <w:rPr>
          <w:rFonts w:ascii="Times New Roman" w:eastAsia="Corbel" w:hAnsi="Times New Roman"/>
          <w:sz w:val="28"/>
          <w:szCs w:val="28"/>
          <w:lang w:val="ro-RO"/>
        </w:rPr>
      </w:pPr>
      <w:r>
        <w:rPr>
          <w:rFonts w:ascii="Times New Roman" w:eastAsia="Corbel" w:hAnsi="Times New Roman"/>
          <w:sz w:val="28"/>
          <w:szCs w:val="28"/>
          <w:lang w:val="ro-RO"/>
        </w:rPr>
        <w:t xml:space="preserve">c) </w:t>
      </w:r>
      <w:r w:rsidR="00977628" w:rsidRPr="00333B5F">
        <w:rPr>
          <w:rFonts w:ascii="Times New Roman" w:eastAsia="Corbel" w:hAnsi="Times New Roman"/>
          <w:sz w:val="28"/>
          <w:szCs w:val="28"/>
          <w:lang w:val="ro-RO"/>
        </w:rPr>
        <w:t>procesul verbal de recepție servicii</w:t>
      </w:r>
      <w:r w:rsidR="001804A3">
        <w:rPr>
          <w:rFonts w:ascii="Times New Roman" w:eastAsia="Corbel" w:hAnsi="Times New Roman"/>
          <w:sz w:val="28"/>
          <w:szCs w:val="28"/>
          <w:lang w:val="ro-RO"/>
        </w:rPr>
        <w:t xml:space="preserve"> transport (după caz)</w:t>
      </w:r>
      <w:r w:rsidR="00977628" w:rsidRPr="00333B5F">
        <w:rPr>
          <w:rFonts w:ascii="Times New Roman" w:eastAsia="Corbel" w:hAnsi="Times New Roman"/>
          <w:sz w:val="28"/>
          <w:szCs w:val="28"/>
          <w:lang w:val="ro-RO"/>
        </w:rPr>
        <w:t>,</w:t>
      </w:r>
      <w:r w:rsidR="0074186B" w:rsidRPr="0074186B">
        <w:t xml:space="preserve"> </w:t>
      </w:r>
      <w:r w:rsidR="0074186B" w:rsidRPr="0074186B">
        <w:rPr>
          <w:rFonts w:ascii="Times New Roman" w:eastAsia="Corbel" w:hAnsi="Times New Roman"/>
          <w:sz w:val="28"/>
          <w:szCs w:val="28"/>
          <w:lang w:val="ro-RO"/>
        </w:rPr>
        <w:t>tabelul conținând datele de identificare ale participanților/invitaților</w:t>
      </w:r>
      <w:r w:rsidR="0074186B">
        <w:rPr>
          <w:rFonts w:ascii="Times New Roman" w:eastAsia="Corbel" w:hAnsi="Times New Roman"/>
          <w:sz w:val="28"/>
          <w:szCs w:val="28"/>
          <w:lang w:val="ro-RO"/>
        </w:rPr>
        <w:t xml:space="preserve"> care au beneficiat de serviciile de transport</w:t>
      </w:r>
      <w:r w:rsidR="0074186B" w:rsidRPr="0074186B">
        <w:rPr>
          <w:rFonts w:ascii="Times New Roman" w:eastAsia="Corbel" w:hAnsi="Times New Roman"/>
          <w:sz w:val="28"/>
          <w:szCs w:val="28"/>
          <w:lang w:val="ro-RO"/>
        </w:rPr>
        <w:t xml:space="preserve"> (nume și prenume, calitatea în proiect și semnătura</w:t>
      </w:r>
      <w:r w:rsidR="0074186B">
        <w:rPr>
          <w:rFonts w:ascii="Times New Roman" w:eastAsia="Corbel" w:hAnsi="Times New Roman"/>
          <w:sz w:val="28"/>
          <w:szCs w:val="28"/>
          <w:lang w:val="ro-RO"/>
        </w:rPr>
        <w:t>)</w:t>
      </w:r>
      <w:r w:rsidR="0074186B" w:rsidRPr="0074186B">
        <w:rPr>
          <w:rFonts w:ascii="Times New Roman" w:eastAsia="Corbel" w:hAnsi="Times New Roman"/>
          <w:sz w:val="28"/>
          <w:szCs w:val="28"/>
          <w:lang w:val="ro-RO"/>
        </w:rPr>
        <w:t xml:space="preserve"> cu respectarea Regulamentului </w:t>
      </w:r>
      <w:r w:rsidR="0074186B">
        <w:rPr>
          <w:rFonts w:ascii="Times New Roman" w:eastAsia="Corbel" w:hAnsi="Times New Roman"/>
          <w:sz w:val="28"/>
          <w:szCs w:val="28"/>
          <w:lang w:val="ro-RO"/>
        </w:rPr>
        <w:t xml:space="preserve">                                  </w:t>
      </w:r>
      <w:r w:rsidR="0074186B" w:rsidRPr="0074186B">
        <w:rPr>
          <w:rFonts w:ascii="Times New Roman" w:eastAsia="Corbel" w:hAnsi="Times New Roman"/>
          <w:sz w:val="28"/>
          <w:szCs w:val="28"/>
          <w:lang w:val="ro-RO"/>
        </w:rPr>
        <w:t>nr. 679/2016 privind protecţia persoanelor fizice în ceea ce priveşte prelucrarea datelor cu caracter personal şi privind libera circulaţie a acestor date</w:t>
      </w:r>
      <w:r w:rsidR="0074186B">
        <w:rPr>
          <w:rFonts w:ascii="Times New Roman" w:eastAsia="Corbel" w:hAnsi="Times New Roman"/>
          <w:sz w:val="28"/>
          <w:szCs w:val="28"/>
          <w:lang w:val="ro-RO"/>
        </w:rPr>
        <w:t>;</w:t>
      </w:r>
      <w:r w:rsidR="00977628" w:rsidRPr="00724B0E">
        <w:rPr>
          <w:rFonts w:ascii="Times New Roman" w:eastAsia="Corbel" w:hAnsi="Times New Roman"/>
          <w:sz w:val="28"/>
          <w:szCs w:val="28"/>
          <w:lang w:val="ro-RO"/>
        </w:rPr>
        <w:t xml:space="preserve"> </w:t>
      </w:r>
    </w:p>
    <w:p w14:paraId="64D9AC45" w14:textId="77777777" w:rsidR="00333B5F" w:rsidRDefault="00333B5F" w:rsidP="00724B0E">
      <w:pPr>
        <w:widowControl/>
        <w:tabs>
          <w:tab w:val="left" w:pos="540"/>
          <w:tab w:val="left" w:pos="1134"/>
        </w:tabs>
        <w:ind w:firstLine="90"/>
        <w:jc w:val="both"/>
        <w:rPr>
          <w:rFonts w:ascii="Times New Roman" w:eastAsia="Corbel" w:hAnsi="Times New Roman"/>
          <w:sz w:val="28"/>
          <w:szCs w:val="28"/>
          <w:lang w:val="ro-RO"/>
        </w:rPr>
      </w:pPr>
      <w:r>
        <w:rPr>
          <w:rFonts w:ascii="Times New Roman" w:eastAsia="Corbel" w:hAnsi="Times New Roman"/>
          <w:sz w:val="28"/>
          <w:szCs w:val="28"/>
          <w:lang w:val="ro-RO"/>
        </w:rPr>
        <w:t xml:space="preserve">d) </w:t>
      </w:r>
      <w:r w:rsidR="002909F2" w:rsidRPr="00724B0E">
        <w:rPr>
          <w:rFonts w:ascii="Times New Roman" w:eastAsia="Corbel" w:hAnsi="Times New Roman"/>
          <w:sz w:val="28"/>
          <w:szCs w:val="28"/>
          <w:lang w:val="ro-RO"/>
        </w:rPr>
        <w:t xml:space="preserve">biletele de </w:t>
      </w:r>
      <w:r w:rsidR="002909F2" w:rsidRPr="00735616">
        <w:rPr>
          <w:rFonts w:ascii="Times New Roman" w:eastAsia="Corbel" w:hAnsi="Times New Roman"/>
          <w:sz w:val="28"/>
          <w:szCs w:val="28"/>
          <w:lang w:val="ro-RO"/>
        </w:rPr>
        <w:t xml:space="preserve">călătorie, </w:t>
      </w:r>
      <w:r w:rsidR="00AE6B0D" w:rsidRPr="00735616">
        <w:rPr>
          <w:rFonts w:ascii="Times New Roman" w:eastAsia="Corbel" w:hAnsi="Times New Roman"/>
          <w:sz w:val="28"/>
          <w:szCs w:val="28"/>
          <w:lang w:val="ro-RO"/>
        </w:rPr>
        <w:t>abonament de transport</w:t>
      </w:r>
      <w:r w:rsidR="0074186B">
        <w:rPr>
          <w:rFonts w:ascii="Times New Roman" w:eastAsia="Corbel" w:hAnsi="Times New Roman"/>
          <w:sz w:val="28"/>
          <w:szCs w:val="28"/>
          <w:lang w:val="ro-RO"/>
        </w:rPr>
        <w:t>;</w:t>
      </w:r>
      <w:r w:rsidR="00AE6B0D">
        <w:rPr>
          <w:rFonts w:ascii="Times New Roman" w:eastAsia="Corbel" w:hAnsi="Times New Roman"/>
          <w:sz w:val="28"/>
          <w:szCs w:val="28"/>
          <w:lang w:val="ro-RO"/>
        </w:rPr>
        <w:t xml:space="preserve"> </w:t>
      </w:r>
    </w:p>
    <w:p w14:paraId="0DB2C00E" w14:textId="77777777" w:rsidR="00333B5F" w:rsidRDefault="00333B5F" w:rsidP="00724B0E">
      <w:pPr>
        <w:widowControl/>
        <w:tabs>
          <w:tab w:val="left" w:pos="540"/>
          <w:tab w:val="left" w:pos="1134"/>
        </w:tabs>
        <w:ind w:firstLine="90"/>
        <w:jc w:val="both"/>
        <w:rPr>
          <w:rFonts w:ascii="Times New Roman" w:eastAsia="Corbel" w:hAnsi="Times New Roman"/>
          <w:sz w:val="28"/>
          <w:szCs w:val="28"/>
          <w:lang w:val="ro-RO"/>
        </w:rPr>
      </w:pPr>
      <w:r>
        <w:rPr>
          <w:rFonts w:ascii="Times New Roman" w:eastAsia="Corbel" w:hAnsi="Times New Roman"/>
          <w:sz w:val="28"/>
          <w:szCs w:val="28"/>
          <w:lang w:val="ro-RO"/>
        </w:rPr>
        <w:t xml:space="preserve">e) </w:t>
      </w:r>
      <w:r w:rsidR="002909F2" w:rsidRPr="00724B0E">
        <w:rPr>
          <w:rFonts w:ascii="Times New Roman" w:eastAsia="Corbel" w:hAnsi="Times New Roman"/>
          <w:sz w:val="28"/>
          <w:szCs w:val="28"/>
          <w:lang w:val="ro-RO"/>
        </w:rPr>
        <w:t>ordinele de deplasare,</w:t>
      </w:r>
      <w:r w:rsidR="00234C13">
        <w:rPr>
          <w:rFonts w:ascii="Times New Roman" w:eastAsia="Corbel" w:hAnsi="Times New Roman"/>
          <w:sz w:val="28"/>
          <w:szCs w:val="28"/>
          <w:lang w:val="ro-RO"/>
        </w:rPr>
        <w:t xml:space="preserve"> </w:t>
      </w:r>
      <w:r w:rsidR="001940AF" w:rsidRPr="00724B0E">
        <w:rPr>
          <w:rFonts w:ascii="Times New Roman" w:eastAsia="Corbel" w:hAnsi="Times New Roman"/>
          <w:sz w:val="28"/>
          <w:szCs w:val="28"/>
          <w:lang w:val="ro-RO"/>
        </w:rPr>
        <w:t>bonuri fiscale conținând codul de identif</w:t>
      </w:r>
      <w:r w:rsidR="007B7BCD" w:rsidRPr="00724B0E">
        <w:rPr>
          <w:rFonts w:ascii="Times New Roman" w:eastAsia="Corbel" w:hAnsi="Times New Roman"/>
          <w:sz w:val="28"/>
          <w:szCs w:val="28"/>
          <w:lang w:val="ro-RO"/>
        </w:rPr>
        <w:t>icare fiscală al benefici</w:t>
      </w:r>
      <w:r w:rsidR="00A27772" w:rsidRPr="00724B0E">
        <w:rPr>
          <w:rFonts w:ascii="Times New Roman" w:eastAsia="Corbel" w:hAnsi="Times New Roman"/>
          <w:sz w:val="28"/>
          <w:szCs w:val="28"/>
          <w:lang w:val="ro-RO"/>
        </w:rPr>
        <w:t>arului</w:t>
      </w:r>
      <w:r w:rsidR="001804A3">
        <w:rPr>
          <w:rFonts w:ascii="Times New Roman" w:eastAsia="Corbel" w:hAnsi="Times New Roman"/>
          <w:sz w:val="28"/>
          <w:szCs w:val="28"/>
          <w:lang w:val="ro-RO"/>
        </w:rPr>
        <w:t xml:space="preserve"> c</w:t>
      </w:r>
      <w:r w:rsidR="001804A3" w:rsidRPr="001804A3">
        <w:rPr>
          <w:rFonts w:ascii="Times New Roman" w:eastAsia="Corbel" w:hAnsi="Times New Roman"/>
          <w:sz w:val="28"/>
          <w:szCs w:val="28"/>
          <w:lang w:val="ro-RO"/>
        </w:rPr>
        <w:t>u dată anterioară apropiată deplasării sau din perioada deplasării</w:t>
      </w:r>
      <w:r w:rsidR="00A27772" w:rsidRPr="00724B0E">
        <w:rPr>
          <w:rFonts w:ascii="Times New Roman" w:eastAsia="Corbel" w:hAnsi="Times New Roman"/>
          <w:sz w:val="28"/>
          <w:szCs w:val="28"/>
          <w:lang w:val="ro-RO"/>
        </w:rPr>
        <w:t>;</w:t>
      </w:r>
      <w:r w:rsidR="001940AF" w:rsidRPr="00724B0E">
        <w:rPr>
          <w:rFonts w:ascii="Times New Roman" w:eastAsia="Corbel" w:hAnsi="Times New Roman"/>
          <w:sz w:val="28"/>
          <w:szCs w:val="28"/>
          <w:lang w:val="ro-RO"/>
        </w:rPr>
        <w:t xml:space="preserve"> </w:t>
      </w:r>
    </w:p>
    <w:p w14:paraId="1D7E80F3" w14:textId="77777777" w:rsidR="00333B5F" w:rsidRDefault="00333B5F" w:rsidP="00724B0E">
      <w:pPr>
        <w:widowControl/>
        <w:tabs>
          <w:tab w:val="left" w:pos="540"/>
          <w:tab w:val="left" w:pos="1134"/>
        </w:tabs>
        <w:ind w:firstLine="90"/>
        <w:jc w:val="both"/>
        <w:rPr>
          <w:rFonts w:ascii="Times New Roman" w:eastAsia="Corbel" w:hAnsi="Times New Roman"/>
          <w:sz w:val="28"/>
          <w:szCs w:val="28"/>
          <w:lang w:val="ro-RO"/>
        </w:rPr>
      </w:pPr>
      <w:r>
        <w:rPr>
          <w:rFonts w:ascii="Times New Roman" w:eastAsia="Corbel" w:hAnsi="Times New Roman"/>
          <w:sz w:val="28"/>
          <w:szCs w:val="28"/>
          <w:lang w:val="ro-RO"/>
        </w:rPr>
        <w:t xml:space="preserve">f) </w:t>
      </w:r>
      <w:r w:rsidR="001940AF" w:rsidRPr="00724B0E">
        <w:rPr>
          <w:rFonts w:ascii="Times New Roman" w:eastAsia="Corbel" w:hAnsi="Times New Roman"/>
          <w:sz w:val="28"/>
          <w:szCs w:val="28"/>
          <w:lang w:val="ro-RO"/>
        </w:rPr>
        <w:t>fo</w:t>
      </w:r>
      <w:r w:rsidR="001804A3">
        <w:rPr>
          <w:rFonts w:ascii="Times New Roman" w:eastAsia="Corbel" w:hAnsi="Times New Roman"/>
          <w:sz w:val="28"/>
          <w:szCs w:val="28"/>
          <w:lang w:val="ro-RO"/>
        </w:rPr>
        <w:t>a</w:t>
      </w:r>
      <w:r w:rsidR="001940AF" w:rsidRPr="00724B0E">
        <w:rPr>
          <w:rFonts w:ascii="Times New Roman" w:eastAsia="Corbel" w:hAnsi="Times New Roman"/>
          <w:sz w:val="28"/>
          <w:szCs w:val="28"/>
          <w:lang w:val="ro-RO"/>
        </w:rPr>
        <w:t>i</w:t>
      </w:r>
      <w:r w:rsidR="001804A3">
        <w:rPr>
          <w:rFonts w:ascii="Times New Roman" w:eastAsia="Corbel" w:hAnsi="Times New Roman"/>
          <w:sz w:val="28"/>
          <w:szCs w:val="28"/>
          <w:lang w:val="ro-RO"/>
        </w:rPr>
        <w:t>e</w:t>
      </w:r>
      <w:r w:rsidR="001940AF" w:rsidRPr="00724B0E">
        <w:rPr>
          <w:rFonts w:ascii="Times New Roman" w:eastAsia="Corbel" w:hAnsi="Times New Roman"/>
          <w:sz w:val="28"/>
          <w:szCs w:val="28"/>
          <w:lang w:val="ro-RO"/>
        </w:rPr>
        <w:t xml:space="preserve"> de parcurs</w:t>
      </w:r>
      <w:r w:rsidR="007B7BCD" w:rsidRPr="00724B0E">
        <w:rPr>
          <w:rFonts w:ascii="Times New Roman" w:eastAsia="Corbel" w:hAnsi="Times New Roman"/>
          <w:sz w:val="28"/>
          <w:szCs w:val="28"/>
          <w:lang w:val="ro-RO"/>
        </w:rPr>
        <w:t xml:space="preserve"> </w:t>
      </w:r>
      <w:r w:rsidR="001804A3">
        <w:rPr>
          <w:rFonts w:ascii="Times New Roman" w:eastAsia="Corbel" w:hAnsi="Times New Roman"/>
          <w:sz w:val="28"/>
          <w:szCs w:val="28"/>
          <w:lang w:val="ro-RO"/>
        </w:rPr>
        <w:t>s</w:t>
      </w:r>
      <w:r w:rsidR="001804A3" w:rsidRPr="00724B0E">
        <w:rPr>
          <w:rFonts w:ascii="Times New Roman" w:eastAsia="Corbel" w:hAnsi="Times New Roman"/>
          <w:sz w:val="28"/>
          <w:szCs w:val="28"/>
          <w:lang w:val="ro-RO"/>
        </w:rPr>
        <w:t>emnată atât de Beneficiar cât ș</w:t>
      </w:r>
      <w:r w:rsidR="001804A3">
        <w:rPr>
          <w:rFonts w:ascii="Times New Roman" w:eastAsia="Corbel" w:hAnsi="Times New Roman"/>
          <w:sz w:val="28"/>
          <w:szCs w:val="28"/>
          <w:lang w:val="ro-RO"/>
        </w:rPr>
        <w:t>i la destinația deplasării.</w:t>
      </w:r>
    </w:p>
    <w:p w14:paraId="1925B608" w14:textId="77777777" w:rsidR="002909F2" w:rsidRPr="00724B0E" w:rsidRDefault="006C09EF" w:rsidP="00724B0E">
      <w:pPr>
        <w:widowControl/>
        <w:tabs>
          <w:tab w:val="left" w:pos="540"/>
          <w:tab w:val="left" w:pos="1134"/>
        </w:tabs>
        <w:ind w:firstLine="90"/>
        <w:jc w:val="both"/>
        <w:rPr>
          <w:rFonts w:ascii="Times New Roman" w:eastAsia="Corbel" w:hAnsi="Times New Roman"/>
          <w:b/>
          <w:sz w:val="28"/>
          <w:szCs w:val="28"/>
          <w:lang w:val="ro-RO"/>
        </w:rPr>
      </w:pPr>
      <w:r w:rsidRPr="005C7B21">
        <w:rPr>
          <w:rFonts w:ascii="Times New Roman" w:eastAsia="Corbel" w:hAnsi="Times New Roman"/>
          <w:b/>
          <w:sz w:val="28"/>
          <w:szCs w:val="28"/>
          <w:lang w:val="ro-RO"/>
        </w:rPr>
        <w:t>(3</w:t>
      </w:r>
      <w:r w:rsidR="005C7B21" w:rsidRPr="005C7B21">
        <w:rPr>
          <w:rFonts w:ascii="Times New Roman" w:eastAsia="Corbel" w:hAnsi="Times New Roman"/>
          <w:b/>
          <w:sz w:val="28"/>
          <w:szCs w:val="28"/>
          <w:vertAlign w:val="superscript"/>
          <w:lang w:val="ro-RO"/>
        </w:rPr>
        <w:t xml:space="preserve"> </w:t>
      </w:r>
      <w:r w:rsidR="005C7B21" w:rsidRPr="005C7B21">
        <w:rPr>
          <w:rFonts w:ascii="Times New Roman" w:eastAsia="Corbel" w:hAnsi="Times New Roman"/>
          <w:b/>
          <w:sz w:val="32"/>
          <w:szCs w:val="32"/>
          <w:vertAlign w:val="superscript"/>
          <w:lang w:val="ro-RO"/>
        </w:rPr>
        <w:t>1</w:t>
      </w:r>
      <w:r w:rsidR="005C7B21" w:rsidRPr="005C7B21">
        <w:rPr>
          <w:rFonts w:ascii="Times New Roman" w:eastAsia="Corbel" w:hAnsi="Times New Roman"/>
          <w:b/>
          <w:sz w:val="28"/>
          <w:szCs w:val="28"/>
          <w:lang w:val="ro-RO"/>
        </w:rPr>
        <w:t xml:space="preserve">) </w:t>
      </w:r>
      <w:r w:rsidR="00333B5F" w:rsidRPr="005C7B21">
        <w:rPr>
          <w:rFonts w:ascii="Times New Roman" w:eastAsia="Corbel" w:hAnsi="Times New Roman"/>
          <w:b/>
          <w:sz w:val="28"/>
          <w:szCs w:val="28"/>
          <w:lang w:val="ro-RO"/>
        </w:rPr>
        <w:t>S</w:t>
      </w:r>
      <w:r w:rsidR="002909F2" w:rsidRPr="005C7B21">
        <w:rPr>
          <w:rFonts w:ascii="Times New Roman" w:eastAsia="Corbel" w:hAnsi="Times New Roman"/>
          <w:b/>
          <w:sz w:val="28"/>
          <w:szCs w:val="28"/>
          <w:lang w:val="ro-RO"/>
        </w:rPr>
        <w:t>e vor deconta următoarele</w:t>
      </w:r>
      <w:r w:rsidR="002909F2" w:rsidRPr="00724B0E">
        <w:rPr>
          <w:rFonts w:ascii="Times New Roman" w:eastAsia="Corbel" w:hAnsi="Times New Roman"/>
          <w:sz w:val="28"/>
          <w:szCs w:val="28"/>
          <w:lang w:val="ro-RO"/>
        </w:rPr>
        <w:t>:</w:t>
      </w:r>
    </w:p>
    <w:p w14:paraId="56C51CE2" w14:textId="77777777" w:rsidR="00F801F6" w:rsidRPr="00724B0E" w:rsidRDefault="007F7196" w:rsidP="00724B0E">
      <w:pPr>
        <w:widowControl/>
        <w:tabs>
          <w:tab w:val="left" w:pos="540"/>
        </w:tabs>
        <w:jc w:val="both"/>
        <w:rPr>
          <w:rFonts w:ascii="Times New Roman" w:eastAsia="Corbel" w:hAnsi="Times New Roman"/>
          <w:sz w:val="28"/>
          <w:szCs w:val="28"/>
          <w:lang w:val="ro-RO"/>
        </w:rPr>
      </w:pPr>
      <w:r w:rsidRPr="00724B0E">
        <w:rPr>
          <w:rFonts w:ascii="Times New Roman" w:eastAsia="Corbel" w:hAnsi="Times New Roman"/>
          <w:sz w:val="28"/>
          <w:szCs w:val="28"/>
          <w:lang w:val="ro-RO"/>
        </w:rPr>
        <w:tab/>
      </w:r>
      <w:r w:rsidR="00F801F6" w:rsidRPr="00724B0E">
        <w:rPr>
          <w:rFonts w:ascii="Times New Roman" w:eastAsia="Corbel" w:hAnsi="Times New Roman"/>
          <w:sz w:val="28"/>
          <w:szCs w:val="28"/>
          <w:lang w:val="ro-RO"/>
        </w:rPr>
        <w:t xml:space="preserve">a) </w:t>
      </w:r>
      <w:r w:rsidR="00DA5EB3">
        <w:rPr>
          <w:rFonts w:ascii="Times New Roman" w:eastAsia="Corbel" w:hAnsi="Times New Roman"/>
          <w:sz w:val="28"/>
          <w:szCs w:val="28"/>
          <w:lang w:val="ro-RO"/>
        </w:rPr>
        <w:t xml:space="preserve">costurile pentru </w:t>
      </w:r>
      <w:r w:rsidR="002909F2" w:rsidRPr="00724B0E">
        <w:rPr>
          <w:rFonts w:ascii="Times New Roman" w:eastAsia="Corbel" w:hAnsi="Times New Roman"/>
          <w:sz w:val="28"/>
          <w:szCs w:val="28"/>
          <w:lang w:val="ro-RO"/>
        </w:rPr>
        <w:t>mijloace de transport auto închiriate;</w:t>
      </w:r>
    </w:p>
    <w:p w14:paraId="62F1EAFB" w14:textId="77777777" w:rsidR="00E9773A" w:rsidRPr="008134EB" w:rsidRDefault="007F7196" w:rsidP="00724B0E">
      <w:pPr>
        <w:widowControl/>
        <w:tabs>
          <w:tab w:val="left" w:pos="540"/>
        </w:tabs>
        <w:ind w:firstLine="90"/>
        <w:jc w:val="both"/>
        <w:rPr>
          <w:rFonts w:ascii="Times New Roman" w:eastAsia="Corbel" w:hAnsi="Times New Roman"/>
          <w:sz w:val="28"/>
          <w:szCs w:val="28"/>
          <w:lang w:val="ro-RO"/>
        </w:rPr>
      </w:pPr>
      <w:r w:rsidRPr="00724B0E">
        <w:rPr>
          <w:rFonts w:ascii="Times New Roman" w:eastAsia="Corbel" w:hAnsi="Times New Roman"/>
          <w:sz w:val="28"/>
          <w:szCs w:val="28"/>
          <w:lang w:val="ro-RO"/>
        </w:rPr>
        <w:tab/>
      </w:r>
      <w:r w:rsidR="00A27772" w:rsidRPr="00724B0E">
        <w:rPr>
          <w:rFonts w:ascii="Times New Roman" w:eastAsia="Corbel" w:hAnsi="Times New Roman"/>
          <w:sz w:val="28"/>
          <w:szCs w:val="28"/>
          <w:lang w:val="ro-RO"/>
        </w:rPr>
        <w:t xml:space="preserve">b) </w:t>
      </w:r>
      <w:r w:rsidR="00A27772" w:rsidRPr="00735616">
        <w:rPr>
          <w:rFonts w:ascii="Times New Roman" w:eastAsia="Corbel" w:hAnsi="Times New Roman"/>
          <w:sz w:val="28"/>
          <w:szCs w:val="28"/>
          <w:lang w:val="ro-RO"/>
        </w:rPr>
        <w:t>combustibil</w:t>
      </w:r>
      <w:r w:rsidR="00214A45">
        <w:rPr>
          <w:rFonts w:ascii="Times New Roman" w:eastAsia="Corbel" w:hAnsi="Times New Roman"/>
          <w:sz w:val="28"/>
          <w:szCs w:val="28"/>
          <w:lang w:val="ro-RO"/>
        </w:rPr>
        <w:t>ul consumat în interesul implementării proiectului</w:t>
      </w:r>
      <w:r w:rsidR="00C87BC8">
        <w:rPr>
          <w:rFonts w:ascii="Times New Roman" w:eastAsia="Corbel" w:hAnsi="Times New Roman"/>
          <w:sz w:val="28"/>
          <w:szCs w:val="28"/>
          <w:lang w:val="ro-RO"/>
        </w:rPr>
        <w:t xml:space="preserve"> </w:t>
      </w:r>
      <w:r w:rsidR="004B6F2E">
        <w:rPr>
          <w:rFonts w:ascii="Times New Roman" w:eastAsia="Corbel" w:hAnsi="Times New Roman"/>
          <w:sz w:val="28"/>
          <w:szCs w:val="28"/>
          <w:lang w:val="ro-RO"/>
        </w:rPr>
        <w:t>(7,5 l/</w:t>
      </w:r>
      <w:r w:rsidR="00A27772" w:rsidRPr="00333B5F">
        <w:rPr>
          <w:rFonts w:ascii="Times New Roman" w:eastAsia="Corbel" w:hAnsi="Times New Roman"/>
          <w:sz w:val="28"/>
          <w:szCs w:val="28"/>
          <w:lang w:val="ro-RO"/>
        </w:rPr>
        <w:t>100 km</w:t>
      </w:r>
      <w:r w:rsidR="00977628" w:rsidRPr="00333B5F">
        <w:rPr>
          <w:rFonts w:ascii="Times New Roman" w:eastAsia="Corbel" w:hAnsi="Times New Roman"/>
          <w:sz w:val="28"/>
          <w:szCs w:val="28"/>
          <w:lang w:val="ro-RO"/>
        </w:rPr>
        <w:t xml:space="preserve"> conform prevederilor Hotărârii Guvernului nr. 714/2018</w:t>
      </w:r>
      <w:r w:rsidR="00977628" w:rsidRPr="00333B5F">
        <w:rPr>
          <w:rFonts w:ascii="Times New Roman" w:hAnsi="Times New Roman"/>
          <w:sz w:val="28"/>
          <w:szCs w:val="28"/>
        </w:rPr>
        <w:t xml:space="preserve"> </w:t>
      </w:r>
      <w:r w:rsidR="00977628" w:rsidRPr="00333B5F">
        <w:rPr>
          <w:rFonts w:ascii="Times New Roman" w:eastAsia="Corbel" w:hAnsi="Times New Roman"/>
          <w:i/>
          <w:sz w:val="28"/>
          <w:szCs w:val="28"/>
          <w:lang w:val="ro-RO"/>
        </w:rPr>
        <w:t>privind drepturile şi obligaţiile personalului autorităţilor şi instituţiilor publice pe perioada delegării şi detaşării în altă localitate, precum şi în cazul deplasării în interesul serviciului</w:t>
      </w:r>
      <w:r w:rsidR="00977628" w:rsidRPr="00333B5F">
        <w:rPr>
          <w:rFonts w:ascii="Times New Roman" w:eastAsia="Corbel" w:hAnsi="Times New Roman"/>
          <w:sz w:val="28"/>
          <w:szCs w:val="28"/>
          <w:lang w:val="ro-RO"/>
        </w:rPr>
        <w:t>)</w:t>
      </w:r>
      <w:r w:rsidR="00A27772" w:rsidRPr="00735616">
        <w:rPr>
          <w:rFonts w:ascii="Times New Roman" w:eastAsia="Corbel" w:hAnsi="Times New Roman"/>
          <w:sz w:val="28"/>
          <w:szCs w:val="28"/>
          <w:lang w:val="ro-RO"/>
        </w:rPr>
        <w:t xml:space="preserve"> pentru mijoacele de transport aflate în proprietatea</w:t>
      </w:r>
      <w:r w:rsidR="00CC32D4" w:rsidRPr="00735616">
        <w:rPr>
          <w:rFonts w:ascii="Times New Roman" w:eastAsia="Corbel" w:hAnsi="Times New Roman"/>
          <w:sz w:val="28"/>
          <w:szCs w:val="28"/>
          <w:lang w:val="ro-RO"/>
        </w:rPr>
        <w:t xml:space="preserve"> Beneficiarului/ </w:t>
      </w:r>
      <w:r w:rsidR="00230293">
        <w:rPr>
          <w:rFonts w:ascii="Times New Roman" w:eastAsia="Corbel" w:hAnsi="Times New Roman"/>
          <w:sz w:val="28"/>
          <w:szCs w:val="28"/>
          <w:lang w:val="ro-RO"/>
        </w:rPr>
        <w:t xml:space="preserve">deținut prin contract de </w:t>
      </w:r>
      <w:r w:rsidR="00CC32D4" w:rsidRPr="00735616">
        <w:rPr>
          <w:rFonts w:ascii="Times New Roman" w:eastAsia="Corbel" w:hAnsi="Times New Roman"/>
          <w:sz w:val="28"/>
          <w:szCs w:val="28"/>
          <w:lang w:val="ro-RO"/>
        </w:rPr>
        <w:t xml:space="preserve">comodat </w:t>
      </w:r>
      <w:r w:rsidR="006A7180" w:rsidRPr="00735616">
        <w:rPr>
          <w:rFonts w:ascii="Times New Roman" w:eastAsia="Corbel" w:hAnsi="Times New Roman"/>
          <w:sz w:val="28"/>
          <w:szCs w:val="28"/>
          <w:lang w:val="ro-RO"/>
        </w:rPr>
        <w:t xml:space="preserve">sau </w:t>
      </w:r>
      <w:r w:rsidR="00AA1D96" w:rsidRPr="00735616">
        <w:rPr>
          <w:rFonts w:ascii="Times New Roman" w:eastAsia="Corbel" w:hAnsi="Times New Roman"/>
          <w:sz w:val="28"/>
          <w:szCs w:val="28"/>
          <w:lang w:val="ro-RO"/>
        </w:rPr>
        <w:t>închiriate</w:t>
      </w:r>
      <w:r w:rsidR="00AA1D96" w:rsidRPr="00724B0E">
        <w:rPr>
          <w:rFonts w:ascii="Times New Roman" w:eastAsia="Corbel" w:hAnsi="Times New Roman"/>
          <w:sz w:val="28"/>
          <w:szCs w:val="28"/>
          <w:lang w:val="ro-RO"/>
        </w:rPr>
        <w:t xml:space="preserve"> de</w:t>
      </w:r>
      <w:r w:rsidR="00A27772" w:rsidRPr="00724B0E">
        <w:rPr>
          <w:rFonts w:ascii="Times New Roman" w:eastAsia="Corbel" w:hAnsi="Times New Roman"/>
          <w:sz w:val="28"/>
          <w:szCs w:val="28"/>
          <w:lang w:val="ro-RO"/>
        </w:rPr>
        <w:t xml:space="preserve"> Beneficiar, utilizate pentru realizarea </w:t>
      </w:r>
      <w:r w:rsidR="00977628">
        <w:rPr>
          <w:rFonts w:ascii="Times New Roman" w:eastAsia="Corbel" w:hAnsi="Times New Roman"/>
          <w:sz w:val="28"/>
          <w:szCs w:val="28"/>
          <w:lang w:val="ro-RO"/>
        </w:rPr>
        <w:t>p</w:t>
      </w:r>
      <w:r w:rsidR="00A27772" w:rsidRPr="00724B0E">
        <w:rPr>
          <w:rFonts w:ascii="Times New Roman" w:eastAsia="Corbel" w:hAnsi="Times New Roman"/>
          <w:sz w:val="28"/>
          <w:szCs w:val="28"/>
          <w:lang w:val="ro-RO"/>
        </w:rPr>
        <w:t xml:space="preserve">roiectului conform Cererii de finanțare și bugetului Proiectului. </w:t>
      </w:r>
      <w:r w:rsidR="00977628">
        <w:rPr>
          <w:rFonts w:ascii="Times New Roman" w:eastAsia="Corbel" w:hAnsi="Times New Roman"/>
          <w:sz w:val="28"/>
          <w:szCs w:val="28"/>
          <w:lang w:val="ro-RO"/>
        </w:rPr>
        <w:t>Deplasările</w:t>
      </w:r>
      <w:r w:rsidR="003C508C" w:rsidRPr="00724B0E">
        <w:rPr>
          <w:rFonts w:ascii="Times New Roman" w:eastAsia="Corbel" w:hAnsi="Times New Roman"/>
          <w:sz w:val="28"/>
          <w:szCs w:val="28"/>
          <w:lang w:val="ro-RO"/>
        </w:rPr>
        <w:t xml:space="preserve"> se vor deconta </w:t>
      </w:r>
      <w:r w:rsidR="00992953" w:rsidRPr="00724B0E">
        <w:rPr>
          <w:rFonts w:ascii="Times New Roman" w:eastAsia="Corbel" w:hAnsi="Times New Roman"/>
          <w:sz w:val="28"/>
          <w:szCs w:val="28"/>
          <w:lang w:val="ro-RO"/>
        </w:rPr>
        <w:t>pe</w:t>
      </w:r>
      <w:r w:rsidR="008D1F96">
        <w:rPr>
          <w:rFonts w:ascii="Times New Roman" w:eastAsia="Corbel" w:hAnsi="Times New Roman"/>
          <w:sz w:val="28"/>
          <w:szCs w:val="28"/>
          <w:lang w:val="ro-RO"/>
        </w:rPr>
        <w:t>ntru</w:t>
      </w:r>
      <w:r w:rsidR="00992953" w:rsidRPr="00724B0E">
        <w:rPr>
          <w:rFonts w:ascii="Times New Roman" w:eastAsia="Corbel" w:hAnsi="Times New Roman"/>
          <w:sz w:val="28"/>
          <w:szCs w:val="28"/>
          <w:lang w:val="ro-RO"/>
        </w:rPr>
        <w:t xml:space="preserve"> distanța cea mai scurtă</w:t>
      </w:r>
      <w:r w:rsidR="00992953" w:rsidRPr="008C2EED">
        <w:rPr>
          <w:rFonts w:ascii="Times New Roman" w:eastAsia="Corbel" w:hAnsi="Times New Roman"/>
          <w:sz w:val="28"/>
          <w:szCs w:val="28"/>
          <w:lang w:val="ro-RO"/>
        </w:rPr>
        <w:t xml:space="preserve">, </w:t>
      </w:r>
      <w:r w:rsidR="003C508C" w:rsidRPr="00724B0E">
        <w:rPr>
          <w:rFonts w:ascii="Times New Roman" w:eastAsia="Corbel" w:hAnsi="Times New Roman"/>
          <w:sz w:val="28"/>
          <w:szCs w:val="28"/>
          <w:lang w:val="ro-RO"/>
        </w:rPr>
        <w:t xml:space="preserve">stabilită conform </w:t>
      </w:r>
      <w:hyperlink r:id="rId24" w:history="1">
        <w:r w:rsidR="003C508C" w:rsidRPr="00724B0E">
          <w:rPr>
            <w:rStyle w:val="Hyperlink"/>
            <w:rFonts w:ascii="Times New Roman" w:eastAsia="Corbel" w:hAnsi="Times New Roman"/>
            <w:i/>
            <w:sz w:val="28"/>
            <w:szCs w:val="28"/>
            <w:lang w:val="ro-RO"/>
          </w:rPr>
          <w:t>www.distanta.ro</w:t>
        </w:r>
      </w:hyperlink>
      <w:r w:rsidR="003C508C" w:rsidRPr="00724B0E">
        <w:rPr>
          <w:rFonts w:ascii="Times New Roman" w:eastAsia="Corbel" w:hAnsi="Times New Roman"/>
          <w:i/>
          <w:sz w:val="28"/>
          <w:szCs w:val="28"/>
          <w:lang w:val="ro-RO"/>
        </w:rPr>
        <w:t xml:space="preserve">. </w:t>
      </w:r>
    </w:p>
    <w:p w14:paraId="75D09A10" w14:textId="77777777" w:rsidR="00E9773A" w:rsidRPr="008134EB" w:rsidRDefault="00651A82" w:rsidP="00724B0E">
      <w:pPr>
        <w:widowControl/>
        <w:ind w:firstLine="630"/>
        <w:jc w:val="both"/>
        <w:rPr>
          <w:rFonts w:ascii="Times New Roman" w:eastAsia="Corbel" w:hAnsi="Times New Roman"/>
          <w:sz w:val="28"/>
          <w:szCs w:val="28"/>
          <w:lang w:val="ro-RO"/>
        </w:rPr>
      </w:pPr>
      <w:r w:rsidRPr="008134EB">
        <w:rPr>
          <w:rFonts w:ascii="Times New Roman" w:eastAsia="Corbel" w:hAnsi="Times New Roman"/>
          <w:sz w:val="28"/>
          <w:szCs w:val="28"/>
          <w:lang w:val="ro-RO"/>
        </w:rPr>
        <w:lastRenderedPageBreak/>
        <w:t>c</w:t>
      </w:r>
      <w:r w:rsidR="00710E62" w:rsidRPr="008134EB">
        <w:rPr>
          <w:rFonts w:ascii="Times New Roman" w:eastAsia="Corbel" w:hAnsi="Times New Roman"/>
          <w:sz w:val="28"/>
          <w:szCs w:val="28"/>
          <w:lang w:val="ro-RO"/>
        </w:rPr>
        <w:t>) cheltuieli conexe transportului: taxe privind circu</w:t>
      </w:r>
      <w:r w:rsidR="00B90EAF" w:rsidRPr="008134EB">
        <w:rPr>
          <w:rFonts w:ascii="Times New Roman" w:eastAsia="Corbel" w:hAnsi="Times New Roman"/>
          <w:sz w:val="28"/>
          <w:szCs w:val="28"/>
          <w:lang w:val="ro-RO"/>
        </w:rPr>
        <w:t>laţia pe drumurile publice</w:t>
      </w:r>
      <w:r w:rsidR="00B01C51" w:rsidRPr="008134EB">
        <w:rPr>
          <w:rFonts w:ascii="Times New Roman" w:eastAsia="Corbel" w:hAnsi="Times New Roman"/>
          <w:sz w:val="28"/>
          <w:szCs w:val="28"/>
          <w:lang w:val="ro-RO"/>
        </w:rPr>
        <w:t xml:space="preserve"> etc</w:t>
      </w:r>
      <w:r w:rsidR="00710E62" w:rsidRPr="008134EB">
        <w:rPr>
          <w:rFonts w:ascii="Times New Roman" w:eastAsia="Corbel" w:hAnsi="Times New Roman"/>
          <w:sz w:val="28"/>
          <w:szCs w:val="28"/>
          <w:lang w:val="ro-RO"/>
        </w:rPr>
        <w:t xml:space="preserve"> prevăzute de dispoziţiile legale în vigoare;</w:t>
      </w:r>
    </w:p>
    <w:p w14:paraId="5EB353D1" w14:textId="77777777" w:rsidR="004116DF" w:rsidRPr="00724B0E" w:rsidRDefault="00651A82" w:rsidP="00724B0E">
      <w:pPr>
        <w:widowControl/>
        <w:ind w:firstLine="630"/>
        <w:jc w:val="both"/>
        <w:rPr>
          <w:rFonts w:ascii="Times New Roman" w:eastAsia="Corbel" w:hAnsi="Times New Roman"/>
          <w:sz w:val="28"/>
          <w:szCs w:val="28"/>
          <w:lang w:val="ro-RO"/>
        </w:rPr>
      </w:pPr>
      <w:r w:rsidRPr="008134EB">
        <w:rPr>
          <w:rFonts w:ascii="Times New Roman" w:eastAsia="Corbel" w:hAnsi="Times New Roman"/>
          <w:sz w:val="28"/>
          <w:szCs w:val="28"/>
          <w:lang w:val="ro-RO"/>
        </w:rPr>
        <w:t>d</w:t>
      </w:r>
      <w:r w:rsidR="00A27772" w:rsidRPr="008134EB">
        <w:rPr>
          <w:rFonts w:ascii="Times New Roman" w:eastAsia="Corbel" w:hAnsi="Times New Roman"/>
          <w:sz w:val="28"/>
          <w:szCs w:val="28"/>
          <w:lang w:val="ro-RO"/>
        </w:rPr>
        <w:t xml:space="preserve">) </w:t>
      </w:r>
      <w:r w:rsidR="003B6957" w:rsidRPr="008134EB">
        <w:rPr>
          <w:rFonts w:ascii="Times New Roman" w:eastAsia="Corbel" w:hAnsi="Times New Roman"/>
          <w:sz w:val="28"/>
          <w:szCs w:val="28"/>
          <w:lang w:val="ro-RO"/>
        </w:rPr>
        <w:t>bilete de călătorie</w:t>
      </w:r>
      <w:r w:rsidR="00C81F19" w:rsidRPr="008134EB">
        <w:rPr>
          <w:rFonts w:ascii="Times New Roman" w:eastAsia="Corbel" w:hAnsi="Times New Roman"/>
          <w:sz w:val="28"/>
          <w:szCs w:val="28"/>
          <w:lang w:val="ro-RO"/>
        </w:rPr>
        <w:t>/abonamente</w:t>
      </w:r>
      <w:r w:rsidR="003B6957" w:rsidRPr="008134EB">
        <w:rPr>
          <w:rFonts w:ascii="Times New Roman" w:eastAsia="Corbel" w:hAnsi="Times New Roman"/>
          <w:sz w:val="28"/>
          <w:szCs w:val="28"/>
          <w:lang w:val="ro-RO"/>
        </w:rPr>
        <w:t xml:space="preserve"> pentru transportul în comun intrajudețean și urban: tra</w:t>
      </w:r>
      <w:r w:rsidR="00E06500">
        <w:rPr>
          <w:rFonts w:ascii="Times New Roman" w:eastAsia="Corbel" w:hAnsi="Times New Roman"/>
          <w:sz w:val="28"/>
          <w:szCs w:val="28"/>
          <w:lang w:val="ro-RO"/>
        </w:rPr>
        <w:t>mvai, autobuz, microbuz și tren, bilete de avion, etc.</w:t>
      </w:r>
      <w:r w:rsidR="003B6957" w:rsidRPr="008134EB">
        <w:rPr>
          <w:rFonts w:ascii="Times New Roman" w:eastAsia="Corbel" w:hAnsi="Times New Roman"/>
          <w:sz w:val="28"/>
          <w:szCs w:val="28"/>
          <w:lang w:val="ro-RO"/>
        </w:rPr>
        <w:t xml:space="preserve"> Beneficiarul va prezenta pentru decontare: tabelul conținând datele de identificare ale participanților</w:t>
      </w:r>
      <w:r w:rsidR="004C59C1" w:rsidRPr="008134EB">
        <w:rPr>
          <w:rFonts w:ascii="Times New Roman" w:eastAsia="Corbel" w:hAnsi="Times New Roman"/>
          <w:sz w:val="28"/>
          <w:szCs w:val="28"/>
          <w:lang w:val="ro-RO"/>
        </w:rPr>
        <w:t>/invitaților</w:t>
      </w:r>
      <w:r w:rsidR="003B6957" w:rsidRPr="008134EB">
        <w:rPr>
          <w:rFonts w:ascii="Times New Roman" w:eastAsia="Corbel" w:hAnsi="Times New Roman"/>
          <w:sz w:val="28"/>
          <w:szCs w:val="28"/>
          <w:lang w:val="ro-RO"/>
        </w:rPr>
        <w:t xml:space="preserve"> (</w:t>
      </w:r>
      <w:r w:rsidR="00FF22FE">
        <w:rPr>
          <w:rFonts w:ascii="Times New Roman" w:eastAsia="Corbel" w:hAnsi="Times New Roman"/>
          <w:sz w:val="28"/>
          <w:szCs w:val="28"/>
          <w:lang w:val="ro-RO"/>
        </w:rPr>
        <w:t>nume și prenume</w:t>
      </w:r>
      <w:r w:rsidR="00FF22FE" w:rsidRPr="00FF22FE">
        <w:rPr>
          <w:rFonts w:ascii="Times New Roman" w:eastAsia="Corbel" w:hAnsi="Times New Roman"/>
          <w:sz w:val="28"/>
          <w:szCs w:val="28"/>
          <w:lang w:val="ro-RO"/>
        </w:rPr>
        <w:t xml:space="preserve">, </w:t>
      </w:r>
      <w:r w:rsidR="001804A3">
        <w:rPr>
          <w:rFonts w:ascii="Times New Roman" w:eastAsia="Corbel" w:hAnsi="Times New Roman"/>
          <w:sz w:val="28"/>
          <w:szCs w:val="28"/>
          <w:lang w:val="ro-RO"/>
        </w:rPr>
        <w:t>calitatea în proiect</w:t>
      </w:r>
      <w:r w:rsidR="00FF22FE" w:rsidRPr="00FF22FE">
        <w:rPr>
          <w:rFonts w:ascii="Times New Roman" w:eastAsia="Corbel" w:hAnsi="Times New Roman"/>
          <w:sz w:val="28"/>
          <w:szCs w:val="28"/>
          <w:lang w:val="ro-RO"/>
        </w:rPr>
        <w:t xml:space="preserve"> și semnătura, cu respectarea </w:t>
      </w:r>
      <w:r w:rsidR="00FF22FE" w:rsidRPr="00FF22FE">
        <w:rPr>
          <w:rFonts w:ascii="Times New Roman" w:eastAsia="Corbel" w:hAnsi="Times New Roman"/>
          <w:sz w:val="28"/>
          <w:szCs w:val="28"/>
        </w:rPr>
        <w:t xml:space="preserve">Regulamentului nr. 679/2016 </w:t>
      </w:r>
      <w:r w:rsidR="00FF22FE" w:rsidRPr="00FF22FE">
        <w:rPr>
          <w:rFonts w:ascii="Times New Roman" w:eastAsia="Corbel" w:hAnsi="Times New Roman"/>
          <w:i/>
          <w:sz w:val="28"/>
          <w:szCs w:val="28"/>
        </w:rPr>
        <w:t>privind protecţia persoanelor fizice în ceea ce priveşte prelucrarea datelor cu caracter personal şi privind libera circulaţie a acestor date</w:t>
      </w:r>
      <w:r w:rsidR="003B6957" w:rsidRPr="008134EB">
        <w:rPr>
          <w:rFonts w:ascii="Times New Roman" w:eastAsia="Corbel" w:hAnsi="Times New Roman"/>
          <w:sz w:val="28"/>
          <w:szCs w:val="28"/>
          <w:lang w:val="ro-RO"/>
        </w:rPr>
        <w:t xml:space="preserve">) </w:t>
      </w:r>
      <w:r w:rsidR="003B6957" w:rsidRPr="00732B62">
        <w:rPr>
          <w:rFonts w:ascii="Times New Roman" w:eastAsia="Corbel" w:hAnsi="Times New Roman"/>
          <w:b/>
          <w:sz w:val="28"/>
          <w:szCs w:val="28"/>
          <w:lang w:val="ro-RO"/>
        </w:rPr>
        <w:t>precum și biletele</w:t>
      </w:r>
      <w:r w:rsidR="00913150">
        <w:rPr>
          <w:rFonts w:ascii="Times New Roman" w:eastAsia="Corbel" w:hAnsi="Times New Roman"/>
          <w:b/>
          <w:sz w:val="28"/>
          <w:szCs w:val="28"/>
          <w:lang w:val="ro-RO"/>
        </w:rPr>
        <w:t>/abonamentele</w:t>
      </w:r>
      <w:r w:rsidR="003B6957" w:rsidRPr="00732B62">
        <w:rPr>
          <w:rFonts w:ascii="Times New Roman" w:eastAsia="Corbel" w:hAnsi="Times New Roman"/>
          <w:b/>
          <w:sz w:val="28"/>
          <w:szCs w:val="28"/>
          <w:lang w:val="ro-RO"/>
        </w:rPr>
        <w:t xml:space="preserve"> utilizate</w:t>
      </w:r>
      <w:r w:rsidR="003B6957" w:rsidRPr="00FF22FE">
        <w:rPr>
          <w:rFonts w:ascii="Times New Roman" w:eastAsia="Corbel" w:hAnsi="Times New Roman"/>
          <w:sz w:val="28"/>
          <w:szCs w:val="28"/>
          <w:lang w:val="ro-RO"/>
        </w:rPr>
        <w:t>.</w:t>
      </w:r>
      <w:r w:rsidR="003B6957" w:rsidRPr="008134EB">
        <w:rPr>
          <w:rFonts w:ascii="Times New Roman" w:eastAsia="Corbel" w:hAnsi="Times New Roman"/>
          <w:sz w:val="28"/>
          <w:szCs w:val="28"/>
          <w:lang w:val="ro-RO"/>
        </w:rPr>
        <w:t xml:space="preserve"> </w:t>
      </w:r>
    </w:p>
    <w:p w14:paraId="20A36A72" w14:textId="77777777" w:rsidR="009C71B7" w:rsidRDefault="00F801F6" w:rsidP="00724B0E">
      <w:pPr>
        <w:widowControl/>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(4) </w:t>
      </w:r>
      <w:r w:rsidR="00271549" w:rsidRPr="0074186B">
        <w:rPr>
          <w:rFonts w:ascii="Times New Roman" w:eastAsia="Corbel" w:hAnsi="Times New Roman"/>
          <w:b/>
          <w:sz w:val="28"/>
          <w:szCs w:val="28"/>
          <w:lang w:val="ro-RO"/>
        </w:rPr>
        <w:t xml:space="preserve">pentru </w:t>
      </w:r>
      <w:r w:rsidR="00696E45" w:rsidRPr="0074186B">
        <w:rPr>
          <w:rFonts w:ascii="Times New Roman" w:eastAsia="Corbel" w:hAnsi="Times New Roman"/>
          <w:b/>
          <w:sz w:val="28"/>
          <w:szCs w:val="28"/>
          <w:lang w:val="ro-RO"/>
        </w:rPr>
        <w:t xml:space="preserve">plata </w:t>
      </w:r>
      <w:r w:rsidR="00271549" w:rsidRPr="00724B0E">
        <w:rPr>
          <w:rFonts w:ascii="Times New Roman" w:eastAsia="Corbel" w:hAnsi="Times New Roman"/>
          <w:b/>
          <w:bCs/>
          <w:sz w:val="28"/>
          <w:szCs w:val="28"/>
          <w:lang w:val="ro-RO"/>
        </w:rPr>
        <w:t xml:space="preserve">cheltuielilor privind închirierea </w:t>
      </w:r>
      <w:r w:rsidR="00271549" w:rsidRPr="00724B0E">
        <w:rPr>
          <w:rFonts w:ascii="Times New Roman" w:eastAsia="Corbel" w:hAnsi="Times New Roman"/>
          <w:sz w:val="28"/>
          <w:szCs w:val="28"/>
          <w:lang w:val="ro-RO"/>
        </w:rPr>
        <w:t xml:space="preserve">de spaţii şi/sau aparatură se vor prezenta: </w:t>
      </w:r>
    </w:p>
    <w:p w14:paraId="38375202" w14:textId="77777777" w:rsidR="009C71B7" w:rsidRDefault="009C71B7" w:rsidP="00724B0E">
      <w:pPr>
        <w:widowControl/>
        <w:jc w:val="both"/>
        <w:rPr>
          <w:rFonts w:ascii="Times New Roman" w:eastAsia="Corbel" w:hAnsi="Times New Roman"/>
          <w:sz w:val="28"/>
          <w:szCs w:val="28"/>
          <w:lang w:val="ro-RO"/>
        </w:rPr>
      </w:pPr>
      <w:r>
        <w:rPr>
          <w:rFonts w:ascii="Times New Roman" w:eastAsia="Corbel" w:hAnsi="Times New Roman"/>
          <w:sz w:val="28"/>
          <w:szCs w:val="28"/>
          <w:lang w:val="ro-RO"/>
        </w:rPr>
        <w:t xml:space="preserve">a) </w:t>
      </w:r>
      <w:r w:rsidR="00271549" w:rsidRPr="00724B0E">
        <w:rPr>
          <w:rFonts w:ascii="Times New Roman" w:eastAsia="Corbel" w:hAnsi="Times New Roman"/>
          <w:sz w:val="28"/>
          <w:szCs w:val="28"/>
          <w:lang w:val="ro-RO"/>
        </w:rPr>
        <w:t>contractul de închiriere</w:t>
      </w:r>
      <w:r>
        <w:rPr>
          <w:rFonts w:ascii="Times New Roman" w:eastAsia="Corbel" w:hAnsi="Times New Roman"/>
          <w:sz w:val="28"/>
          <w:szCs w:val="28"/>
          <w:lang w:val="ro-RO"/>
        </w:rPr>
        <w:t xml:space="preserve"> (după caz);</w:t>
      </w:r>
    </w:p>
    <w:p w14:paraId="3D51F237" w14:textId="1BD0DF1C" w:rsidR="00EF1AE8" w:rsidRPr="00E96984" w:rsidRDefault="009C71B7" w:rsidP="00724B0E">
      <w:pPr>
        <w:widowControl/>
        <w:jc w:val="both"/>
        <w:rPr>
          <w:rFonts w:ascii="Times New Roman" w:eastAsia="Corbel" w:hAnsi="Times New Roman"/>
          <w:sz w:val="28"/>
          <w:szCs w:val="28"/>
          <w:lang w:val="ro-RO"/>
        </w:rPr>
      </w:pPr>
      <w:r>
        <w:rPr>
          <w:rFonts w:ascii="Times New Roman" w:eastAsia="Corbel" w:hAnsi="Times New Roman"/>
          <w:sz w:val="28"/>
          <w:szCs w:val="28"/>
          <w:lang w:val="ro-RO"/>
        </w:rPr>
        <w:t>b)</w:t>
      </w:r>
      <w:r w:rsidR="00E96984" w:rsidRPr="00E96984">
        <w:rPr>
          <w:rFonts w:ascii="Times New Roman" w:hAnsi="Times New Roman"/>
          <w:color w:val="FF0000"/>
          <w:sz w:val="28"/>
          <w:szCs w:val="28"/>
        </w:rPr>
        <w:t xml:space="preserve"> </w:t>
      </w:r>
      <w:r w:rsidR="00E96984" w:rsidRPr="00B255D0">
        <w:rPr>
          <w:rFonts w:ascii="Times New Roman" w:hAnsi="Times New Roman"/>
          <w:color w:val="000000" w:themeColor="text1"/>
          <w:sz w:val="28"/>
          <w:szCs w:val="28"/>
        </w:rPr>
        <w:t>factură electro</w:t>
      </w:r>
      <w:r w:rsidR="009B460C">
        <w:rPr>
          <w:rFonts w:ascii="Times New Roman" w:hAnsi="Times New Roman"/>
          <w:color w:val="000000" w:themeColor="text1"/>
          <w:sz w:val="28"/>
          <w:szCs w:val="28"/>
        </w:rPr>
        <w:t>nică descărcată din sistemul naț</w:t>
      </w:r>
      <w:r w:rsidR="00E96984" w:rsidRPr="00B255D0">
        <w:rPr>
          <w:rFonts w:ascii="Times New Roman" w:hAnsi="Times New Roman"/>
          <w:color w:val="000000" w:themeColor="text1"/>
          <w:sz w:val="28"/>
          <w:szCs w:val="28"/>
        </w:rPr>
        <w:t>ional RO e-factura</w:t>
      </w:r>
      <w:r w:rsidR="00EF1AE8" w:rsidRPr="00E96984">
        <w:rPr>
          <w:rFonts w:ascii="Times New Roman" w:eastAsia="Corbel" w:hAnsi="Times New Roman"/>
          <w:sz w:val="28"/>
          <w:szCs w:val="28"/>
          <w:lang w:val="ro-RO"/>
        </w:rPr>
        <w:t>;</w:t>
      </w:r>
    </w:p>
    <w:p w14:paraId="0BC5F982" w14:textId="77777777" w:rsidR="00EF1AE8" w:rsidRDefault="00EF1AE8" w:rsidP="00724B0E">
      <w:pPr>
        <w:widowControl/>
        <w:jc w:val="both"/>
        <w:rPr>
          <w:rFonts w:ascii="Times New Roman" w:eastAsia="Corbel" w:hAnsi="Times New Roman"/>
          <w:sz w:val="28"/>
          <w:szCs w:val="28"/>
          <w:lang w:val="ro-RO"/>
        </w:rPr>
      </w:pPr>
      <w:r>
        <w:rPr>
          <w:rFonts w:ascii="Times New Roman" w:eastAsia="Corbel" w:hAnsi="Times New Roman"/>
          <w:sz w:val="28"/>
          <w:szCs w:val="28"/>
          <w:lang w:val="ro-RO"/>
        </w:rPr>
        <w:t>c)</w:t>
      </w:r>
      <w:r w:rsidR="0098701E" w:rsidRPr="00724B0E">
        <w:rPr>
          <w:rFonts w:ascii="Times New Roman" w:eastAsia="Corbel" w:hAnsi="Times New Roman"/>
          <w:sz w:val="28"/>
          <w:szCs w:val="28"/>
          <w:lang w:val="ro-RO"/>
        </w:rPr>
        <w:t xml:space="preserve"> chitanţă sau ordinul de plată</w:t>
      </w:r>
      <w:r>
        <w:rPr>
          <w:rFonts w:ascii="Times New Roman" w:eastAsia="Corbel" w:hAnsi="Times New Roman"/>
          <w:sz w:val="28"/>
          <w:szCs w:val="28"/>
          <w:lang w:val="ro-RO"/>
        </w:rPr>
        <w:t xml:space="preserve"> cu extras de cont;</w:t>
      </w:r>
    </w:p>
    <w:p w14:paraId="45019551" w14:textId="77777777" w:rsidR="00F801F6" w:rsidRPr="00724B0E" w:rsidRDefault="00EF1AE8" w:rsidP="00724B0E">
      <w:pPr>
        <w:widowControl/>
        <w:jc w:val="both"/>
        <w:rPr>
          <w:rFonts w:ascii="Times New Roman" w:eastAsia="Corbel" w:hAnsi="Times New Roman"/>
          <w:sz w:val="28"/>
          <w:szCs w:val="28"/>
          <w:lang w:val="ro-RO"/>
        </w:rPr>
      </w:pPr>
      <w:r w:rsidRPr="00EF1AE8">
        <w:rPr>
          <w:rFonts w:ascii="Times New Roman" w:eastAsia="Corbel" w:hAnsi="Times New Roman"/>
          <w:sz w:val="28"/>
          <w:szCs w:val="28"/>
          <w:lang w:val="ro-RO"/>
        </w:rPr>
        <w:t>d)</w:t>
      </w:r>
      <w:r w:rsidR="00C32044" w:rsidRPr="00EF1AE8">
        <w:rPr>
          <w:rFonts w:ascii="Times New Roman" w:eastAsia="Corbel" w:hAnsi="Times New Roman"/>
          <w:sz w:val="28"/>
          <w:szCs w:val="28"/>
          <w:lang w:val="ro-RO"/>
        </w:rPr>
        <w:t xml:space="preserve"> procesul verbal de recepție servicii</w:t>
      </w:r>
      <w:r w:rsidRPr="00EF1AE8">
        <w:rPr>
          <w:rFonts w:ascii="Times New Roman" w:eastAsia="Corbel" w:hAnsi="Times New Roman"/>
          <w:sz w:val="28"/>
          <w:szCs w:val="28"/>
          <w:lang w:val="ro-RO"/>
        </w:rPr>
        <w:t xml:space="preserve"> de închiriere</w:t>
      </w:r>
      <w:r w:rsidR="0098701E" w:rsidRPr="00EF1AE8">
        <w:rPr>
          <w:rFonts w:ascii="Times New Roman" w:eastAsia="Corbel" w:hAnsi="Times New Roman"/>
          <w:sz w:val="28"/>
          <w:szCs w:val="28"/>
          <w:lang w:val="ro-RO"/>
        </w:rPr>
        <w:t>;</w:t>
      </w:r>
    </w:p>
    <w:p w14:paraId="68CA1AE4" w14:textId="77777777" w:rsidR="003B3ABD" w:rsidRPr="00BE61E2" w:rsidRDefault="00F801F6" w:rsidP="00724B0E">
      <w:pPr>
        <w:widowControl/>
        <w:jc w:val="both"/>
        <w:rPr>
          <w:rFonts w:ascii="Times New Roman" w:eastAsia="Corbel" w:hAnsi="Times New Roman"/>
          <w:sz w:val="28"/>
          <w:szCs w:val="28"/>
          <w:lang w:val="ro-RO"/>
        </w:rPr>
      </w:pPr>
      <w:r w:rsidRPr="00724B0E">
        <w:rPr>
          <w:rFonts w:ascii="Times New Roman" w:eastAsia="Corbel" w:hAnsi="Times New Roman"/>
          <w:sz w:val="28"/>
          <w:szCs w:val="28"/>
          <w:lang w:val="ro-RO"/>
        </w:rPr>
        <w:t>(5</w:t>
      </w:r>
      <w:r w:rsidRPr="00BE61E2">
        <w:rPr>
          <w:rFonts w:ascii="Times New Roman" w:eastAsia="Corbel" w:hAnsi="Times New Roman"/>
          <w:sz w:val="28"/>
          <w:szCs w:val="28"/>
          <w:lang w:val="ro-RO"/>
        </w:rPr>
        <w:t xml:space="preserve">) </w:t>
      </w:r>
      <w:r w:rsidR="00271549" w:rsidRPr="00BE61E2">
        <w:rPr>
          <w:rFonts w:ascii="Times New Roman" w:eastAsia="Corbel" w:hAnsi="Times New Roman"/>
          <w:b/>
          <w:sz w:val="28"/>
          <w:szCs w:val="28"/>
          <w:lang w:val="ro-RO"/>
        </w:rPr>
        <w:t xml:space="preserve">pentru </w:t>
      </w:r>
      <w:r w:rsidR="00696E45" w:rsidRPr="00BE61E2">
        <w:rPr>
          <w:rFonts w:ascii="Times New Roman" w:eastAsia="Corbel" w:hAnsi="Times New Roman"/>
          <w:b/>
          <w:sz w:val="28"/>
          <w:szCs w:val="28"/>
          <w:lang w:val="ro-RO"/>
        </w:rPr>
        <w:t>plata</w:t>
      </w:r>
      <w:r w:rsidR="00696E45" w:rsidRPr="00BE61E2">
        <w:rPr>
          <w:rFonts w:ascii="Times New Roman" w:eastAsia="Corbel" w:hAnsi="Times New Roman"/>
          <w:sz w:val="28"/>
          <w:szCs w:val="28"/>
          <w:lang w:val="ro-RO"/>
        </w:rPr>
        <w:t xml:space="preserve"> </w:t>
      </w:r>
      <w:r w:rsidR="00271549" w:rsidRPr="00BE61E2">
        <w:rPr>
          <w:rFonts w:ascii="Times New Roman" w:eastAsia="Corbel" w:hAnsi="Times New Roman"/>
          <w:sz w:val="28"/>
          <w:szCs w:val="28"/>
          <w:lang w:val="ro-RO"/>
        </w:rPr>
        <w:t xml:space="preserve"> </w:t>
      </w:r>
      <w:r w:rsidR="00271549" w:rsidRPr="00BE61E2">
        <w:rPr>
          <w:rFonts w:ascii="Times New Roman" w:eastAsia="Corbel" w:hAnsi="Times New Roman"/>
          <w:b/>
          <w:bCs/>
          <w:sz w:val="28"/>
          <w:szCs w:val="28"/>
          <w:lang w:val="ro-RO"/>
        </w:rPr>
        <w:t>cheltuielilor de promovare şi publicitate</w:t>
      </w:r>
      <w:r w:rsidR="00BE61E2" w:rsidRPr="00BE61E2">
        <w:rPr>
          <w:rFonts w:ascii="Times New Roman" w:eastAsia="Corbel" w:hAnsi="Times New Roman"/>
          <w:b/>
          <w:bCs/>
          <w:sz w:val="28"/>
          <w:szCs w:val="28"/>
          <w:lang w:val="ro-RO"/>
        </w:rPr>
        <w:t>, realizare</w:t>
      </w:r>
      <w:r w:rsidR="007F4A9B" w:rsidRPr="00BE61E2">
        <w:rPr>
          <w:rFonts w:ascii="Times New Roman" w:eastAsia="Corbel" w:hAnsi="Times New Roman"/>
          <w:b/>
          <w:bCs/>
          <w:sz w:val="28"/>
          <w:szCs w:val="28"/>
          <w:lang w:val="ro-RO"/>
        </w:rPr>
        <w:t xml:space="preserve"> tipărituri</w:t>
      </w:r>
      <w:r w:rsidR="00271549" w:rsidRPr="00BE61E2">
        <w:rPr>
          <w:rFonts w:ascii="Times New Roman" w:eastAsia="Corbel" w:hAnsi="Times New Roman"/>
          <w:b/>
          <w:bCs/>
          <w:sz w:val="28"/>
          <w:szCs w:val="28"/>
          <w:lang w:val="ro-RO"/>
        </w:rPr>
        <w:t xml:space="preserve"> </w:t>
      </w:r>
      <w:r w:rsidR="00271549" w:rsidRPr="00BE61E2">
        <w:rPr>
          <w:rFonts w:ascii="Times New Roman" w:eastAsia="Corbel" w:hAnsi="Times New Roman"/>
          <w:sz w:val="28"/>
          <w:szCs w:val="28"/>
          <w:lang w:val="ro-RO"/>
        </w:rPr>
        <w:t>(</w:t>
      </w:r>
      <w:r w:rsidR="007F4A9B" w:rsidRPr="00BE61E2">
        <w:rPr>
          <w:rFonts w:ascii="Times New Roman" w:eastAsia="Corbel" w:hAnsi="Times New Roman"/>
          <w:sz w:val="28"/>
          <w:szCs w:val="28"/>
          <w:lang w:val="ro-RO"/>
        </w:rPr>
        <w:t>cărţi, cataloage, albume</w:t>
      </w:r>
      <w:r w:rsidR="00FF22FE" w:rsidRPr="00BE61E2">
        <w:rPr>
          <w:rFonts w:ascii="Times New Roman" w:eastAsia="Corbel" w:hAnsi="Times New Roman"/>
          <w:sz w:val="28"/>
          <w:szCs w:val="28"/>
          <w:lang w:val="ro-RO"/>
        </w:rPr>
        <w:t>,</w:t>
      </w:r>
      <w:r w:rsidR="007F4A9B" w:rsidRPr="00BE61E2">
        <w:rPr>
          <w:rFonts w:ascii="Times New Roman" w:eastAsia="Corbel" w:hAnsi="Times New Roman"/>
          <w:sz w:val="28"/>
          <w:szCs w:val="28"/>
          <w:lang w:val="ro-RO"/>
        </w:rPr>
        <w:t xml:space="preserve"> </w:t>
      </w:r>
      <w:r w:rsidR="00271549" w:rsidRPr="00BE61E2">
        <w:rPr>
          <w:rFonts w:ascii="Times New Roman" w:eastAsia="Corbel" w:hAnsi="Times New Roman"/>
          <w:sz w:val="28"/>
          <w:szCs w:val="28"/>
          <w:lang w:val="ro-RO"/>
        </w:rPr>
        <w:t xml:space="preserve">afişe, </w:t>
      </w:r>
      <w:r w:rsidR="007F4A9B" w:rsidRPr="00BE61E2">
        <w:rPr>
          <w:rFonts w:ascii="Times New Roman" w:eastAsia="Corbel" w:hAnsi="Times New Roman"/>
          <w:sz w:val="28"/>
          <w:szCs w:val="28"/>
          <w:lang w:val="ro-RO"/>
        </w:rPr>
        <w:t xml:space="preserve">broșuri, flyere, pixuri personalizate, tricouri personalizate, </w:t>
      </w:r>
      <w:r w:rsidR="00271549" w:rsidRPr="00BE61E2">
        <w:rPr>
          <w:rFonts w:ascii="Times New Roman" w:eastAsia="Corbel" w:hAnsi="Times New Roman"/>
          <w:sz w:val="28"/>
          <w:szCs w:val="28"/>
          <w:lang w:val="ro-RO"/>
        </w:rPr>
        <w:t>invitaţii, anunţuri, bann</w:t>
      </w:r>
      <w:r w:rsidR="00B01C51" w:rsidRPr="00BE61E2">
        <w:rPr>
          <w:rFonts w:ascii="Times New Roman" w:eastAsia="Corbel" w:hAnsi="Times New Roman"/>
          <w:sz w:val="28"/>
          <w:szCs w:val="28"/>
          <w:lang w:val="ro-RO"/>
        </w:rPr>
        <w:t>e</w:t>
      </w:r>
      <w:r w:rsidR="00271549" w:rsidRPr="00BE61E2">
        <w:rPr>
          <w:rFonts w:ascii="Times New Roman" w:eastAsia="Corbel" w:hAnsi="Times New Roman"/>
          <w:sz w:val="28"/>
          <w:szCs w:val="28"/>
          <w:lang w:val="ro-RO"/>
        </w:rPr>
        <w:t xml:space="preserve">re publicitare, </w:t>
      </w:r>
      <w:r w:rsidR="007F4A9B" w:rsidRPr="00BE61E2">
        <w:rPr>
          <w:rFonts w:ascii="Times New Roman" w:eastAsia="Corbel" w:hAnsi="Times New Roman"/>
          <w:sz w:val="28"/>
          <w:szCs w:val="28"/>
          <w:lang w:val="ro-RO"/>
        </w:rPr>
        <w:t xml:space="preserve">roll-up-uri, pliante, insigne, stickere </w:t>
      </w:r>
      <w:r w:rsidR="00271549" w:rsidRPr="00BE61E2">
        <w:rPr>
          <w:rFonts w:ascii="Times New Roman" w:eastAsia="Corbel" w:hAnsi="Times New Roman"/>
          <w:sz w:val="28"/>
          <w:szCs w:val="28"/>
          <w:lang w:val="ro-RO"/>
        </w:rPr>
        <w:t>et</w:t>
      </w:r>
      <w:r w:rsidR="00240D20" w:rsidRPr="00BE61E2">
        <w:rPr>
          <w:rFonts w:ascii="Times New Roman" w:eastAsia="Corbel" w:hAnsi="Times New Roman"/>
          <w:sz w:val="28"/>
          <w:szCs w:val="28"/>
          <w:lang w:val="ro-RO"/>
        </w:rPr>
        <w:t xml:space="preserve">c.) se vor prezenta: </w:t>
      </w:r>
    </w:p>
    <w:p w14:paraId="2C768E32" w14:textId="77777777" w:rsidR="003B3ABD" w:rsidRDefault="003B3ABD" w:rsidP="00724B0E">
      <w:pPr>
        <w:widowControl/>
        <w:jc w:val="both"/>
        <w:rPr>
          <w:rFonts w:ascii="Times New Roman" w:eastAsia="Corbel" w:hAnsi="Times New Roman"/>
          <w:sz w:val="28"/>
          <w:szCs w:val="28"/>
          <w:lang w:val="ro-RO"/>
        </w:rPr>
      </w:pPr>
      <w:r w:rsidRPr="00BE61E2">
        <w:rPr>
          <w:rFonts w:ascii="Times New Roman" w:eastAsia="Corbel" w:hAnsi="Times New Roman"/>
          <w:sz w:val="28"/>
          <w:szCs w:val="28"/>
          <w:lang w:val="ro-RO"/>
        </w:rPr>
        <w:t xml:space="preserve">a) </w:t>
      </w:r>
      <w:r w:rsidR="00240D20" w:rsidRPr="00BE61E2">
        <w:rPr>
          <w:rFonts w:ascii="Times New Roman" w:eastAsia="Corbel" w:hAnsi="Times New Roman"/>
          <w:sz w:val="28"/>
          <w:szCs w:val="28"/>
          <w:lang w:val="ro-RO"/>
        </w:rPr>
        <w:t xml:space="preserve">contractul </w:t>
      </w:r>
      <w:r w:rsidR="00363040" w:rsidRPr="00BE61E2">
        <w:rPr>
          <w:rFonts w:ascii="Times New Roman" w:eastAsia="Corbel" w:hAnsi="Times New Roman"/>
          <w:sz w:val="28"/>
          <w:szCs w:val="28"/>
          <w:lang w:val="ro-RO"/>
        </w:rPr>
        <w:t>(după caz)</w:t>
      </w:r>
      <w:r w:rsidRPr="00BE61E2">
        <w:rPr>
          <w:rFonts w:ascii="Times New Roman" w:eastAsia="Corbel" w:hAnsi="Times New Roman"/>
          <w:sz w:val="28"/>
          <w:szCs w:val="28"/>
          <w:lang w:val="ro-RO"/>
        </w:rPr>
        <w:t>;</w:t>
      </w:r>
    </w:p>
    <w:p w14:paraId="5B39E72F" w14:textId="746869BB" w:rsidR="003B3ABD" w:rsidRDefault="003B3ABD" w:rsidP="00724B0E">
      <w:pPr>
        <w:widowControl/>
        <w:jc w:val="both"/>
        <w:rPr>
          <w:rFonts w:ascii="Times New Roman" w:eastAsia="Corbel" w:hAnsi="Times New Roman"/>
          <w:sz w:val="28"/>
          <w:szCs w:val="28"/>
          <w:lang w:val="ro-RO"/>
        </w:rPr>
      </w:pPr>
      <w:r>
        <w:rPr>
          <w:rFonts w:ascii="Times New Roman" w:eastAsia="Corbel" w:hAnsi="Times New Roman"/>
          <w:sz w:val="28"/>
          <w:szCs w:val="28"/>
          <w:lang w:val="ro-RO"/>
        </w:rPr>
        <w:t>b)</w:t>
      </w:r>
      <w:r w:rsidR="00E96984" w:rsidRPr="00E96984">
        <w:rPr>
          <w:rFonts w:ascii="Times New Roman" w:hAnsi="Times New Roman"/>
          <w:color w:val="FF0000"/>
          <w:sz w:val="28"/>
          <w:szCs w:val="28"/>
        </w:rPr>
        <w:t xml:space="preserve"> </w:t>
      </w:r>
      <w:r w:rsidR="00E96984" w:rsidRPr="00B255D0">
        <w:rPr>
          <w:rFonts w:ascii="Times New Roman" w:hAnsi="Times New Roman"/>
          <w:color w:val="000000" w:themeColor="text1"/>
          <w:sz w:val="28"/>
          <w:szCs w:val="28"/>
        </w:rPr>
        <w:t>factură electro</w:t>
      </w:r>
      <w:r w:rsidR="00B753C7">
        <w:rPr>
          <w:rFonts w:ascii="Times New Roman" w:hAnsi="Times New Roman"/>
          <w:color w:val="000000" w:themeColor="text1"/>
          <w:sz w:val="28"/>
          <w:szCs w:val="28"/>
        </w:rPr>
        <w:t>nică descărcată din sistemul naț</w:t>
      </w:r>
      <w:r w:rsidR="00E96984" w:rsidRPr="00B255D0">
        <w:rPr>
          <w:rFonts w:ascii="Times New Roman" w:hAnsi="Times New Roman"/>
          <w:color w:val="000000" w:themeColor="text1"/>
          <w:sz w:val="28"/>
          <w:szCs w:val="28"/>
        </w:rPr>
        <w:t>ional RO e-factura</w:t>
      </w:r>
      <w:r>
        <w:rPr>
          <w:rFonts w:ascii="Times New Roman" w:eastAsia="Corbel" w:hAnsi="Times New Roman"/>
          <w:sz w:val="28"/>
          <w:szCs w:val="28"/>
          <w:lang w:val="ro-RO"/>
        </w:rPr>
        <w:t>;</w:t>
      </w:r>
    </w:p>
    <w:p w14:paraId="5766D9CD" w14:textId="77777777" w:rsidR="003B3ABD" w:rsidRDefault="003B3ABD" w:rsidP="00724B0E">
      <w:pPr>
        <w:widowControl/>
        <w:jc w:val="both"/>
        <w:rPr>
          <w:rFonts w:ascii="Times New Roman" w:eastAsia="Corbel" w:hAnsi="Times New Roman"/>
          <w:sz w:val="28"/>
          <w:szCs w:val="28"/>
          <w:lang w:val="ro-RO"/>
        </w:rPr>
      </w:pPr>
      <w:r>
        <w:rPr>
          <w:rFonts w:ascii="Times New Roman" w:eastAsia="Corbel" w:hAnsi="Times New Roman"/>
          <w:sz w:val="28"/>
          <w:szCs w:val="28"/>
          <w:lang w:val="ro-RO"/>
        </w:rPr>
        <w:t>c)</w:t>
      </w:r>
      <w:r w:rsidR="00271549" w:rsidRPr="00724B0E">
        <w:rPr>
          <w:rFonts w:ascii="Times New Roman" w:eastAsia="Corbel" w:hAnsi="Times New Roman"/>
          <w:sz w:val="28"/>
          <w:szCs w:val="28"/>
          <w:lang w:val="ro-RO"/>
        </w:rPr>
        <w:t xml:space="preserve"> chitanţă sau ordinul de plată</w:t>
      </w:r>
      <w:r>
        <w:rPr>
          <w:rFonts w:ascii="Times New Roman" w:eastAsia="Corbel" w:hAnsi="Times New Roman"/>
          <w:sz w:val="28"/>
          <w:szCs w:val="28"/>
          <w:lang w:val="ro-RO"/>
        </w:rPr>
        <w:t xml:space="preserve"> cu extras de cont din care să reiasă dovada plății;</w:t>
      </w:r>
    </w:p>
    <w:p w14:paraId="1FBE849C" w14:textId="77777777" w:rsidR="00F801F6" w:rsidRPr="00724B0E" w:rsidRDefault="003B3ABD" w:rsidP="00724B0E">
      <w:pPr>
        <w:widowControl/>
        <w:jc w:val="both"/>
        <w:rPr>
          <w:rFonts w:ascii="Times New Roman" w:eastAsia="Corbel" w:hAnsi="Times New Roman"/>
          <w:sz w:val="28"/>
          <w:szCs w:val="28"/>
          <w:lang w:val="ro-RO"/>
        </w:rPr>
      </w:pPr>
      <w:r>
        <w:rPr>
          <w:rFonts w:ascii="Times New Roman" w:eastAsia="Corbel" w:hAnsi="Times New Roman"/>
          <w:sz w:val="28"/>
          <w:szCs w:val="28"/>
          <w:lang w:val="ro-RO"/>
        </w:rPr>
        <w:t xml:space="preserve">d) </w:t>
      </w:r>
      <w:r w:rsidR="007F4A9B" w:rsidRPr="003B3ABD">
        <w:rPr>
          <w:rFonts w:ascii="Times New Roman" w:eastAsia="Corbel" w:hAnsi="Times New Roman"/>
          <w:sz w:val="28"/>
          <w:szCs w:val="28"/>
          <w:lang w:val="ro-RO"/>
        </w:rPr>
        <w:t xml:space="preserve">NIR, Bon consum </w:t>
      </w:r>
      <w:r w:rsidR="00271549" w:rsidRPr="003B3ABD">
        <w:rPr>
          <w:rFonts w:ascii="Times New Roman" w:eastAsia="Corbel" w:hAnsi="Times New Roman"/>
          <w:sz w:val="28"/>
          <w:szCs w:val="28"/>
          <w:lang w:val="ro-RO"/>
        </w:rPr>
        <w:t>şi</w:t>
      </w:r>
      <w:r w:rsidR="0098701E" w:rsidRPr="003B3ABD">
        <w:rPr>
          <w:rFonts w:ascii="Times New Roman" w:eastAsia="Corbel" w:hAnsi="Times New Roman"/>
          <w:sz w:val="28"/>
          <w:szCs w:val="28"/>
          <w:lang w:val="ro-RO"/>
        </w:rPr>
        <w:t xml:space="preserve"> un exemplar din fiecare produs;</w:t>
      </w:r>
    </w:p>
    <w:p w14:paraId="6AF2272A" w14:textId="77777777" w:rsidR="00830F3A" w:rsidRDefault="00F801F6" w:rsidP="00724B0E">
      <w:pPr>
        <w:widowControl/>
        <w:jc w:val="both"/>
        <w:rPr>
          <w:rFonts w:ascii="Times New Roman" w:eastAsia="Corbel" w:hAnsi="Times New Roman"/>
          <w:sz w:val="28"/>
          <w:szCs w:val="28"/>
          <w:lang w:val="ro-RO"/>
        </w:rPr>
      </w:pPr>
      <w:r w:rsidRPr="00724B0E">
        <w:rPr>
          <w:rFonts w:ascii="Times New Roman" w:eastAsia="Corbel" w:hAnsi="Times New Roman"/>
          <w:sz w:val="28"/>
          <w:szCs w:val="28"/>
          <w:lang w:val="ro-RO"/>
        </w:rPr>
        <w:t>(</w:t>
      </w:r>
      <w:r w:rsidR="00FF22FE">
        <w:rPr>
          <w:rFonts w:ascii="Times New Roman" w:eastAsia="Corbel" w:hAnsi="Times New Roman"/>
          <w:sz w:val="28"/>
          <w:szCs w:val="28"/>
          <w:lang w:val="ro-RO"/>
        </w:rPr>
        <w:t>6</w:t>
      </w:r>
      <w:r w:rsidRPr="00724B0E">
        <w:rPr>
          <w:rFonts w:ascii="Times New Roman" w:eastAsia="Corbel" w:hAnsi="Times New Roman"/>
          <w:sz w:val="28"/>
          <w:szCs w:val="28"/>
          <w:lang w:val="ro-RO"/>
        </w:rPr>
        <w:t xml:space="preserve">) </w:t>
      </w:r>
      <w:r w:rsidR="00271549" w:rsidRPr="00666E20">
        <w:rPr>
          <w:rFonts w:ascii="Times New Roman" w:eastAsia="Corbel" w:hAnsi="Times New Roman"/>
          <w:b/>
          <w:sz w:val="28"/>
          <w:szCs w:val="28"/>
          <w:lang w:val="ro-RO"/>
        </w:rPr>
        <w:t xml:space="preserve">pentru </w:t>
      </w:r>
      <w:r w:rsidR="00696E45" w:rsidRPr="00666E20">
        <w:rPr>
          <w:rFonts w:ascii="Times New Roman" w:eastAsia="Corbel" w:hAnsi="Times New Roman"/>
          <w:b/>
          <w:sz w:val="28"/>
          <w:szCs w:val="28"/>
          <w:lang w:val="ro-RO"/>
        </w:rPr>
        <w:t>plata</w:t>
      </w:r>
      <w:r w:rsidR="00696E45" w:rsidRPr="00724B0E">
        <w:rPr>
          <w:rFonts w:ascii="Times New Roman" w:eastAsia="Corbel" w:hAnsi="Times New Roman"/>
          <w:sz w:val="28"/>
          <w:szCs w:val="28"/>
          <w:lang w:val="ro-RO"/>
        </w:rPr>
        <w:t xml:space="preserve"> </w:t>
      </w:r>
      <w:r w:rsidR="00271549" w:rsidRPr="00724B0E">
        <w:rPr>
          <w:rFonts w:ascii="Times New Roman" w:eastAsia="Corbel" w:hAnsi="Times New Roman"/>
          <w:b/>
          <w:bCs/>
          <w:sz w:val="28"/>
          <w:szCs w:val="28"/>
          <w:lang w:val="ro-RO"/>
        </w:rPr>
        <w:t xml:space="preserve">cheltuielilor privind prestările de servicii </w:t>
      </w:r>
      <w:r w:rsidR="00271549" w:rsidRPr="00724B0E">
        <w:rPr>
          <w:rFonts w:ascii="Times New Roman" w:eastAsia="Corbel" w:hAnsi="Times New Roman"/>
          <w:sz w:val="28"/>
          <w:szCs w:val="28"/>
          <w:lang w:val="ro-RO"/>
        </w:rPr>
        <w:t xml:space="preserve">ale persoanelor care colaborează la organizarea şi desfăşurarea proiectelor, se vor prezenta: </w:t>
      </w:r>
    </w:p>
    <w:p w14:paraId="66D575EF" w14:textId="77777777" w:rsidR="00830F3A" w:rsidRDefault="00830F3A" w:rsidP="00724B0E">
      <w:pPr>
        <w:widowControl/>
        <w:jc w:val="both"/>
        <w:rPr>
          <w:rFonts w:ascii="Times New Roman" w:eastAsia="Corbel" w:hAnsi="Times New Roman"/>
          <w:sz w:val="28"/>
          <w:szCs w:val="28"/>
          <w:lang w:val="ro-RO"/>
        </w:rPr>
      </w:pPr>
      <w:r>
        <w:rPr>
          <w:rFonts w:ascii="Times New Roman" w:eastAsia="Corbel" w:hAnsi="Times New Roman"/>
          <w:sz w:val="28"/>
          <w:szCs w:val="28"/>
          <w:lang w:val="ro-RO"/>
        </w:rPr>
        <w:t xml:space="preserve">a) </w:t>
      </w:r>
      <w:r w:rsidR="00271549" w:rsidRPr="00724B0E">
        <w:rPr>
          <w:rFonts w:ascii="Times New Roman" w:eastAsia="Corbel" w:hAnsi="Times New Roman"/>
          <w:sz w:val="28"/>
          <w:szCs w:val="28"/>
          <w:lang w:val="ro-RO"/>
        </w:rPr>
        <w:t>contractele încheiate conform dispoziţiilor legale în vigoare</w:t>
      </w:r>
      <w:r>
        <w:rPr>
          <w:rFonts w:ascii="Times New Roman" w:eastAsia="Corbel" w:hAnsi="Times New Roman"/>
          <w:sz w:val="28"/>
          <w:szCs w:val="28"/>
          <w:lang w:val="ro-RO"/>
        </w:rPr>
        <w:t>;</w:t>
      </w:r>
    </w:p>
    <w:p w14:paraId="261A3F72" w14:textId="5FDE8C2C" w:rsidR="00830F3A" w:rsidRPr="00B255D0" w:rsidRDefault="00830F3A" w:rsidP="00724B0E">
      <w:pPr>
        <w:widowControl/>
        <w:jc w:val="both"/>
        <w:rPr>
          <w:rFonts w:ascii="Times New Roman" w:eastAsia="Corbel" w:hAnsi="Times New Roman"/>
          <w:color w:val="000000" w:themeColor="text1"/>
          <w:sz w:val="28"/>
          <w:szCs w:val="28"/>
          <w:lang w:val="ro-RO"/>
        </w:rPr>
      </w:pPr>
      <w:r>
        <w:rPr>
          <w:rFonts w:ascii="Times New Roman" w:eastAsia="Corbel" w:hAnsi="Times New Roman"/>
          <w:sz w:val="28"/>
          <w:szCs w:val="28"/>
          <w:lang w:val="ro-RO"/>
        </w:rPr>
        <w:t>b)</w:t>
      </w:r>
      <w:r w:rsidR="003D084E" w:rsidRPr="003D084E">
        <w:rPr>
          <w:rFonts w:ascii="Times New Roman" w:hAnsi="Times New Roman"/>
          <w:color w:val="FF0000"/>
          <w:sz w:val="28"/>
          <w:szCs w:val="28"/>
        </w:rPr>
        <w:t xml:space="preserve"> </w:t>
      </w:r>
      <w:r w:rsidR="003D084E" w:rsidRPr="00B255D0">
        <w:rPr>
          <w:rFonts w:ascii="Times New Roman" w:hAnsi="Times New Roman"/>
          <w:color w:val="000000" w:themeColor="text1"/>
          <w:sz w:val="28"/>
          <w:szCs w:val="28"/>
        </w:rPr>
        <w:t>factură electro</w:t>
      </w:r>
      <w:r w:rsidR="00B753C7">
        <w:rPr>
          <w:rFonts w:ascii="Times New Roman" w:hAnsi="Times New Roman"/>
          <w:color w:val="000000" w:themeColor="text1"/>
          <w:sz w:val="28"/>
          <w:szCs w:val="28"/>
        </w:rPr>
        <w:t>nică descărcată din sistemul naț</w:t>
      </w:r>
      <w:r w:rsidR="003D084E" w:rsidRPr="00B255D0">
        <w:rPr>
          <w:rFonts w:ascii="Times New Roman" w:hAnsi="Times New Roman"/>
          <w:color w:val="000000" w:themeColor="text1"/>
          <w:sz w:val="28"/>
          <w:szCs w:val="28"/>
        </w:rPr>
        <w:t>ional RO e-factura</w:t>
      </w:r>
      <w:r w:rsidRPr="00B255D0">
        <w:rPr>
          <w:rFonts w:ascii="Times New Roman" w:eastAsia="Corbel" w:hAnsi="Times New Roman"/>
          <w:color w:val="000000" w:themeColor="text1"/>
          <w:sz w:val="28"/>
          <w:szCs w:val="28"/>
          <w:lang w:val="ro-RO"/>
        </w:rPr>
        <w:t>;</w:t>
      </w:r>
    </w:p>
    <w:p w14:paraId="5800C849" w14:textId="77777777" w:rsidR="00830F3A" w:rsidRDefault="00830F3A" w:rsidP="00724B0E">
      <w:pPr>
        <w:widowControl/>
        <w:jc w:val="both"/>
        <w:rPr>
          <w:rFonts w:ascii="Times New Roman" w:eastAsia="Corbel" w:hAnsi="Times New Roman"/>
          <w:sz w:val="28"/>
          <w:szCs w:val="28"/>
          <w:lang w:val="ro-RO"/>
        </w:rPr>
      </w:pPr>
      <w:r>
        <w:rPr>
          <w:rFonts w:ascii="Times New Roman" w:eastAsia="Corbel" w:hAnsi="Times New Roman"/>
          <w:sz w:val="28"/>
          <w:szCs w:val="28"/>
          <w:lang w:val="ro-RO"/>
        </w:rPr>
        <w:t xml:space="preserve">c) </w:t>
      </w:r>
      <w:r w:rsidR="00CA608B">
        <w:rPr>
          <w:rFonts w:ascii="Times New Roman" w:eastAsia="Corbel" w:hAnsi="Times New Roman"/>
          <w:sz w:val="28"/>
          <w:szCs w:val="28"/>
          <w:lang w:val="ro-RO"/>
        </w:rPr>
        <w:t>chitanța sau ordinul de plată</w:t>
      </w:r>
      <w:r w:rsidR="003B3ABD">
        <w:rPr>
          <w:rFonts w:ascii="Times New Roman" w:eastAsia="Corbel" w:hAnsi="Times New Roman"/>
          <w:sz w:val="28"/>
          <w:szCs w:val="28"/>
          <w:lang w:val="ro-RO"/>
        </w:rPr>
        <w:t xml:space="preserve"> cu extras de cont</w:t>
      </w:r>
      <w:r w:rsidRPr="00830F3A">
        <w:rPr>
          <w:rFonts w:ascii="Times New Roman" w:eastAsia="Corbel" w:hAnsi="Times New Roman"/>
          <w:sz w:val="28"/>
          <w:szCs w:val="28"/>
          <w:lang w:val="ro-RO"/>
        </w:rPr>
        <w:t xml:space="preserve"> </w:t>
      </w:r>
      <w:r>
        <w:rPr>
          <w:rFonts w:ascii="Times New Roman" w:eastAsia="Corbel" w:hAnsi="Times New Roman"/>
          <w:sz w:val="28"/>
          <w:szCs w:val="28"/>
          <w:lang w:val="ro-RO"/>
        </w:rPr>
        <w:t>din care să reiasă dovada plății;</w:t>
      </w:r>
      <w:r w:rsidR="00CA608B">
        <w:rPr>
          <w:rFonts w:ascii="Times New Roman" w:eastAsia="Corbel" w:hAnsi="Times New Roman"/>
          <w:sz w:val="28"/>
          <w:szCs w:val="28"/>
          <w:lang w:val="ro-RO"/>
        </w:rPr>
        <w:t xml:space="preserve"> </w:t>
      </w:r>
    </w:p>
    <w:p w14:paraId="31108A7D" w14:textId="77777777" w:rsidR="00F801F6" w:rsidRPr="00724B0E" w:rsidRDefault="00830F3A" w:rsidP="00724B0E">
      <w:pPr>
        <w:widowControl/>
        <w:jc w:val="both"/>
        <w:rPr>
          <w:rFonts w:ascii="Times New Roman" w:eastAsia="Corbel" w:hAnsi="Times New Roman"/>
          <w:sz w:val="28"/>
          <w:szCs w:val="28"/>
          <w:lang w:val="ro-RO"/>
        </w:rPr>
      </w:pPr>
      <w:r>
        <w:rPr>
          <w:rFonts w:ascii="Times New Roman" w:eastAsia="Corbel" w:hAnsi="Times New Roman"/>
          <w:sz w:val="28"/>
          <w:szCs w:val="28"/>
          <w:lang w:val="ro-RO"/>
        </w:rPr>
        <w:t xml:space="preserve">d) </w:t>
      </w:r>
      <w:r w:rsidR="00CA608B" w:rsidRPr="00CA608B">
        <w:rPr>
          <w:rFonts w:ascii="Times New Roman" w:eastAsia="Corbel" w:hAnsi="Times New Roman"/>
          <w:sz w:val="28"/>
          <w:szCs w:val="28"/>
          <w:lang w:val="ro-RO"/>
        </w:rPr>
        <w:t>procesul verbal de recepție servicii</w:t>
      </w:r>
      <w:r w:rsidR="00271549" w:rsidRPr="00CA608B">
        <w:rPr>
          <w:rFonts w:ascii="Times New Roman" w:eastAsia="Corbel" w:hAnsi="Times New Roman"/>
          <w:sz w:val="28"/>
          <w:szCs w:val="28"/>
          <w:lang w:val="ro-RO"/>
        </w:rPr>
        <w:t>;</w:t>
      </w:r>
    </w:p>
    <w:p w14:paraId="629D9B73" w14:textId="77777777" w:rsidR="008B519F" w:rsidRDefault="00F801F6" w:rsidP="00724B0E">
      <w:pPr>
        <w:widowControl/>
        <w:jc w:val="both"/>
        <w:rPr>
          <w:rFonts w:ascii="Times New Roman" w:eastAsia="Corbel" w:hAnsi="Times New Roman"/>
          <w:sz w:val="28"/>
          <w:szCs w:val="28"/>
          <w:lang w:val="ro-RO"/>
        </w:rPr>
      </w:pPr>
      <w:r w:rsidRPr="00724B0E">
        <w:rPr>
          <w:rFonts w:ascii="Times New Roman" w:eastAsia="Corbel" w:hAnsi="Times New Roman"/>
          <w:sz w:val="28"/>
          <w:szCs w:val="28"/>
          <w:lang w:val="ro-RO"/>
        </w:rPr>
        <w:t>(</w:t>
      </w:r>
      <w:r w:rsidR="00FF22FE">
        <w:rPr>
          <w:rFonts w:ascii="Times New Roman" w:eastAsia="Corbel" w:hAnsi="Times New Roman"/>
          <w:sz w:val="28"/>
          <w:szCs w:val="28"/>
          <w:lang w:val="ro-RO"/>
        </w:rPr>
        <w:t>7</w:t>
      </w:r>
      <w:r w:rsidRPr="00724B0E">
        <w:rPr>
          <w:rFonts w:ascii="Times New Roman" w:eastAsia="Corbel" w:hAnsi="Times New Roman"/>
          <w:sz w:val="28"/>
          <w:szCs w:val="28"/>
          <w:lang w:val="ro-RO"/>
        </w:rPr>
        <w:t xml:space="preserve">) </w:t>
      </w:r>
      <w:r w:rsidR="00F340AB" w:rsidRPr="00724B0E">
        <w:rPr>
          <w:rFonts w:ascii="Times New Roman" w:eastAsia="Corbel" w:hAnsi="Times New Roman"/>
          <w:sz w:val="28"/>
          <w:szCs w:val="28"/>
          <w:lang w:val="ro-RO"/>
        </w:rPr>
        <w:t xml:space="preserve">pentru decontarea de </w:t>
      </w:r>
      <w:r w:rsidR="00F340AB" w:rsidRPr="00724B0E">
        <w:rPr>
          <w:rFonts w:ascii="Times New Roman" w:eastAsia="Corbel" w:hAnsi="Times New Roman"/>
          <w:b/>
          <w:sz w:val="28"/>
          <w:szCs w:val="28"/>
          <w:lang w:val="ro-RO"/>
        </w:rPr>
        <w:t>materiale consumabile</w:t>
      </w:r>
      <w:r w:rsidR="00F340AB" w:rsidRPr="00724B0E">
        <w:rPr>
          <w:rFonts w:ascii="Times New Roman" w:eastAsia="Corbel" w:hAnsi="Times New Roman"/>
          <w:sz w:val="28"/>
          <w:szCs w:val="28"/>
          <w:lang w:val="ro-RO"/>
        </w:rPr>
        <w:t xml:space="preserve"> se vor prezenta: </w:t>
      </w:r>
    </w:p>
    <w:p w14:paraId="536173E7" w14:textId="77777777" w:rsidR="008B519F" w:rsidRDefault="008B519F" w:rsidP="00724B0E">
      <w:pPr>
        <w:widowControl/>
        <w:jc w:val="both"/>
        <w:rPr>
          <w:rFonts w:ascii="Times New Roman" w:eastAsia="Corbel" w:hAnsi="Times New Roman"/>
          <w:sz w:val="28"/>
          <w:szCs w:val="28"/>
          <w:lang w:val="ro-RO"/>
        </w:rPr>
      </w:pPr>
      <w:r>
        <w:rPr>
          <w:rFonts w:ascii="Times New Roman" w:eastAsia="Corbel" w:hAnsi="Times New Roman"/>
          <w:sz w:val="28"/>
          <w:szCs w:val="28"/>
          <w:lang w:val="ro-RO"/>
        </w:rPr>
        <w:t xml:space="preserve">a) </w:t>
      </w:r>
      <w:r w:rsidR="00F340AB" w:rsidRPr="00724B0E">
        <w:rPr>
          <w:rFonts w:ascii="Times New Roman" w:eastAsia="Corbel" w:hAnsi="Times New Roman"/>
          <w:sz w:val="28"/>
          <w:szCs w:val="28"/>
          <w:lang w:val="ro-RO"/>
        </w:rPr>
        <w:t>contractul, dup</w:t>
      </w:r>
      <w:r>
        <w:rPr>
          <w:rFonts w:ascii="Times New Roman" w:eastAsia="Corbel" w:hAnsi="Times New Roman"/>
          <w:sz w:val="28"/>
          <w:szCs w:val="28"/>
          <w:lang w:val="ro-RO"/>
        </w:rPr>
        <w:t>ă</w:t>
      </w:r>
      <w:r w:rsidR="00F340AB" w:rsidRPr="00724B0E">
        <w:rPr>
          <w:rFonts w:ascii="Times New Roman" w:eastAsia="Corbel" w:hAnsi="Times New Roman"/>
          <w:sz w:val="28"/>
          <w:szCs w:val="28"/>
          <w:lang w:val="ro-RO"/>
        </w:rPr>
        <w:t xml:space="preserve"> caz</w:t>
      </w:r>
      <w:r>
        <w:rPr>
          <w:rFonts w:ascii="Times New Roman" w:eastAsia="Corbel" w:hAnsi="Times New Roman"/>
          <w:sz w:val="28"/>
          <w:szCs w:val="28"/>
          <w:lang w:val="ro-RO"/>
        </w:rPr>
        <w:t>;</w:t>
      </w:r>
    </w:p>
    <w:p w14:paraId="5CA838B0" w14:textId="64C367C7" w:rsidR="008B519F" w:rsidRDefault="008B519F" w:rsidP="00724B0E">
      <w:pPr>
        <w:widowControl/>
        <w:jc w:val="both"/>
        <w:rPr>
          <w:rFonts w:ascii="Times New Roman" w:eastAsia="Corbel" w:hAnsi="Times New Roman"/>
          <w:sz w:val="28"/>
          <w:szCs w:val="28"/>
          <w:lang w:val="ro-RO"/>
        </w:rPr>
      </w:pPr>
      <w:r>
        <w:rPr>
          <w:rFonts w:ascii="Times New Roman" w:eastAsia="Corbel" w:hAnsi="Times New Roman"/>
          <w:sz w:val="28"/>
          <w:szCs w:val="28"/>
          <w:lang w:val="ro-RO"/>
        </w:rPr>
        <w:t>b)</w:t>
      </w:r>
      <w:r w:rsidR="00F340AB" w:rsidRPr="00724B0E">
        <w:rPr>
          <w:rFonts w:ascii="Times New Roman" w:eastAsia="Corbel" w:hAnsi="Times New Roman"/>
          <w:sz w:val="28"/>
          <w:szCs w:val="28"/>
          <w:lang w:val="ro-RO"/>
        </w:rPr>
        <w:t xml:space="preserve"> </w:t>
      </w:r>
      <w:r w:rsidR="003D084E" w:rsidRPr="00B255D0">
        <w:rPr>
          <w:rFonts w:ascii="Times New Roman" w:hAnsi="Times New Roman"/>
          <w:color w:val="000000" w:themeColor="text1"/>
          <w:sz w:val="28"/>
          <w:szCs w:val="28"/>
        </w:rPr>
        <w:t>factură electro</w:t>
      </w:r>
      <w:r w:rsidR="000C398A">
        <w:rPr>
          <w:rFonts w:ascii="Times New Roman" w:hAnsi="Times New Roman"/>
          <w:color w:val="000000" w:themeColor="text1"/>
          <w:sz w:val="28"/>
          <w:szCs w:val="28"/>
        </w:rPr>
        <w:t>nică descărcată din sistemul naț</w:t>
      </w:r>
      <w:r w:rsidR="003D084E" w:rsidRPr="00B255D0">
        <w:rPr>
          <w:rFonts w:ascii="Times New Roman" w:hAnsi="Times New Roman"/>
          <w:color w:val="000000" w:themeColor="text1"/>
          <w:sz w:val="28"/>
          <w:szCs w:val="28"/>
        </w:rPr>
        <w:t>ional RO e-factura</w:t>
      </w:r>
      <w:r w:rsidR="003D084E" w:rsidRPr="00B255D0">
        <w:rPr>
          <w:rFonts w:ascii="Times New Roman" w:eastAsia="Corbel" w:hAnsi="Times New Roman"/>
          <w:color w:val="000000" w:themeColor="text1"/>
          <w:sz w:val="28"/>
          <w:szCs w:val="28"/>
          <w:lang w:val="ro-RO"/>
        </w:rPr>
        <w:t xml:space="preserve"> </w:t>
      </w:r>
      <w:r w:rsidR="00F340AB" w:rsidRPr="00724B0E">
        <w:rPr>
          <w:rFonts w:ascii="Times New Roman" w:eastAsia="Corbel" w:hAnsi="Times New Roman"/>
          <w:sz w:val="28"/>
          <w:szCs w:val="28"/>
          <w:lang w:val="ro-RO"/>
        </w:rPr>
        <w:t>şi chitanţă sau ordinul de plată</w:t>
      </w:r>
      <w:r>
        <w:rPr>
          <w:rFonts w:ascii="Times New Roman" w:eastAsia="Corbel" w:hAnsi="Times New Roman"/>
          <w:sz w:val="28"/>
          <w:szCs w:val="28"/>
          <w:lang w:val="ro-RO"/>
        </w:rPr>
        <w:t xml:space="preserve"> cu extras de cont din care să reiasă dovada plății;</w:t>
      </w:r>
    </w:p>
    <w:p w14:paraId="3C9394A0" w14:textId="77777777" w:rsidR="00F801F6" w:rsidRPr="00724B0E" w:rsidRDefault="008B519F" w:rsidP="00724B0E">
      <w:pPr>
        <w:widowControl/>
        <w:jc w:val="both"/>
        <w:rPr>
          <w:rFonts w:ascii="Times New Roman" w:eastAsia="Corbel" w:hAnsi="Times New Roman"/>
          <w:sz w:val="28"/>
          <w:szCs w:val="28"/>
          <w:lang w:val="ro-RO"/>
        </w:rPr>
      </w:pPr>
      <w:r w:rsidRPr="008B519F">
        <w:rPr>
          <w:rFonts w:ascii="Times New Roman" w:eastAsia="Corbel" w:hAnsi="Times New Roman"/>
          <w:sz w:val="28"/>
          <w:szCs w:val="28"/>
          <w:lang w:val="ro-RO"/>
        </w:rPr>
        <w:t xml:space="preserve">c) </w:t>
      </w:r>
      <w:r w:rsidR="00FF22FE" w:rsidRPr="008B519F">
        <w:rPr>
          <w:rFonts w:ascii="Times New Roman" w:eastAsia="Corbel" w:hAnsi="Times New Roman"/>
          <w:sz w:val="28"/>
          <w:szCs w:val="28"/>
          <w:lang w:val="ro-RO"/>
        </w:rPr>
        <w:t>NIR, Bon consum</w:t>
      </w:r>
      <w:r w:rsidR="00F340AB" w:rsidRPr="008B519F">
        <w:rPr>
          <w:rFonts w:ascii="Times New Roman" w:eastAsia="Corbel" w:hAnsi="Times New Roman"/>
          <w:sz w:val="28"/>
          <w:szCs w:val="28"/>
          <w:lang w:val="ro-RO"/>
        </w:rPr>
        <w:t>.</w:t>
      </w:r>
    </w:p>
    <w:p w14:paraId="04B98C0E" w14:textId="77777777" w:rsidR="007B6008" w:rsidRDefault="00F801F6" w:rsidP="00724B0E">
      <w:pPr>
        <w:widowControl/>
        <w:jc w:val="both"/>
        <w:rPr>
          <w:rFonts w:ascii="Times New Roman" w:eastAsia="Corbel" w:hAnsi="Times New Roman"/>
          <w:sz w:val="28"/>
          <w:szCs w:val="28"/>
          <w:lang w:val="ro-RO"/>
        </w:rPr>
      </w:pPr>
      <w:r w:rsidRPr="00724B0E">
        <w:rPr>
          <w:rFonts w:ascii="Times New Roman" w:eastAsia="Corbel" w:hAnsi="Times New Roman"/>
          <w:sz w:val="28"/>
          <w:szCs w:val="28"/>
          <w:lang w:val="ro-RO"/>
        </w:rPr>
        <w:t>(</w:t>
      </w:r>
      <w:r w:rsidR="00566D33">
        <w:rPr>
          <w:rFonts w:ascii="Times New Roman" w:eastAsia="Corbel" w:hAnsi="Times New Roman"/>
          <w:sz w:val="28"/>
          <w:szCs w:val="28"/>
          <w:lang w:val="ro-RO"/>
        </w:rPr>
        <w:t>8</w:t>
      </w:r>
      <w:r w:rsidRPr="00724B0E">
        <w:rPr>
          <w:rFonts w:ascii="Times New Roman" w:eastAsia="Corbel" w:hAnsi="Times New Roman"/>
          <w:sz w:val="28"/>
          <w:szCs w:val="28"/>
          <w:lang w:val="ro-RO"/>
        </w:rPr>
        <w:t xml:space="preserve">) </w:t>
      </w:r>
      <w:r w:rsidR="00271549" w:rsidRPr="00724B0E">
        <w:rPr>
          <w:rFonts w:ascii="Times New Roman" w:eastAsia="Corbel" w:hAnsi="Times New Roman"/>
          <w:sz w:val="28"/>
          <w:szCs w:val="28"/>
          <w:lang w:val="ro-RO"/>
        </w:rPr>
        <w:t xml:space="preserve">pentru </w:t>
      </w:r>
      <w:r w:rsidR="00696E45" w:rsidRPr="00724B0E">
        <w:rPr>
          <w:rFonts w:ascii="Times New Roman" w:eastAsia="Corbel" w:hAnsi="Times New Roman"/>
          <w:sz w:val="28"/>
          <w:szCs w:val="28"/>
          <w:lang w:val="ro-RO"/>
        </w:rPr>
        <w:t xml:space="preserve">plata </w:t>
      </w:r>
      <w:r w:rsidR="00271549" w:rsidRPr="00724B0E">
        <w:rPr>
          <w:rFonts w:ascii="Times New Roman" w:eastAsia="Corbel" w:hAnsi="Times New Roman"/>
          <w:sz w:val="28"/>
          <w:szCs w:val="28"/>
          <w:lang w:val="ro-RO"/>
        </w:rPr>
        <w:t xml:space="preserve"> </w:t>
      </w:r>
      <w:r w:rsidR="00240D20" w:rsidRPr="00724B0E">
        <w:rPr>
          <w:rFonts w:ascii="Times New Roman" w:eastAsia="Corbel" w:hAnsi="Times New Roman"/>
          <w:b/>
          <w:sz w:val="28"/>
          <w:szCs w:val="28"/>
          <w:lang w:val="ro-RO"/>
        </w:rPr>
        <w:t xml:space="preserve">altor </w:t>
      </w:r>
      <w:r w:rsidR="00271549" w:rsidRPr="00724B0E">
        <w:rPr>
          <w:rFonts w:ascii="Times New Roman" w:eastAsia="Corbel" w:hAnsi="Times New Roman"/>
          <w:b/>
          <w:bCs/>
          <w:sz w:val="28"/>
          <w:szCs w:val="28"/>
          <w:lang w:val="ro-RO"/>
        </w:rPr>
        <w:t>cheltuieli</w:t>
      </w:r>
      <w:r w:rsidR="00271549" w:rsidRPr="00724B0E">
        <w:rPr>
          <w:rFonts w:ascii="Times New Roman" w:eastAsia="Corbel" w:hAnsi="Times New Roman"/>
          <w:sz w:val="28"/>
          <w:szCs w:val="28"/>
          <w:lang w:val="ro-RO"/>
        </w:rPr>
        <w:t>, se vor prezenta documente justificative (după caz) în conformitate cu prevederile legale</w:t>
      </w:r>
      <w:r w:rsidR="004E558C" w:rsidRPr="00724B0E">
        <w:rPr>
          <w:rFonts w:ascii="Times New Roman" w:eastAsia="Corbel" w:hAnsi="Times New Roman"/>
          <w:sz w:val="28"/>
          <w:szCs w:val="28"/>
          <w:lang w:val="ro-RO"/>
        </w:rPr>
        <w:t xml:space="preserve">. </w:t>
      </w:r>
    </w:p>
    <w:p w14:paraId="5D3EA4F7" w14:textId="77777777" w:rsidR="00404B96" w:rsidRPr="00724B0E" w:rsidRDefault="00F801F6" w:rsidP="00724B0E">
      <w:pPr>
        <w:widowControl/>
        <w:jc w:val="both"/>
        <w:rPr>
          <w:rFonts w:ascii="Times New Roman" w:eastAsia="Corbel" w:hAnsi="Times New Roman"/>
          <w:sz w:val="28"/>
          <w:szCs w:val="28"/>
          <w:lang w:val="ro-RO"/>
        </w:rPr>
      </w:pPr>
      <w:r w:rsidRPr="00724B0E">
        <w:rPr>
          <w:rFonts w:ascii="Times New Roman" w:eastAsia="Corbel" w:hAnsi="Times New Roman"/>
          <w:sz w:val="28"/>
          <w:szCs w:val="28"/>
          <w:lang w:val="ro-RO"/>
        </w:rPr>
        <w:t>(</w:t>
      </w:r>
      <w:r w:rsidR="00566D33">
        <w:rPr>
          <w:rFonts w:ascii="Times New Roman" w:eastAsia="Corbel" w:hAnsi="Times New Roman"/>
          <w:sz w:val="28"/>
          <w:szCs w:val="28"/>
          <w:lang w:val="ro-RO"/>
        </w:rPr>
        <w:t>9</w:t>
      </w:r>
      <w:r w:rsidRPr="00724B0E">
        <w:rPr>
          <w:rFonts w:ascii="Times New Roman" w:eastAsia="Corbel" w:hAnsi="Times New Roman"/>
          <w:sz w:val="28"/>
          <w:szCs w:val="28"/>
          <w:lang w:val="ro-RO"/>
        </w:rPr>
        <w:t xml:space="preserve">) </w:t>
      </w:r>
      <w:r w:rsidR="00993B65" w:rsidRPr="00724B0E">
        <w:rPr>
          <w:rFonts w:ascii="Times New Roman" w:eastAsia="Corbel" w:hAnsi="Times New Roman"/>
          <w:sz w:val="28"/>
          <w:szCs w:val="28"/>
          <w:lang w:val="ro-RO"/>
        </w:rPr>
        <w:t xml:space="preserve">Pentru </w:t>
      </w:r>
      <w:r w:rsidR="00696E45" w:rsidRPr="00724B0E">
        <w:rPr>
          <w:rFonts w:ascii="Times New Roman" w:eastAsia="Corbel" w:hAnsi="Times New Roman"/>
          <w:sz w:val="28"/>
          <w:szCs w:val="28"/>
          <w:lang w:val="ro-RO"/>
        </w:rPr>
        <w:t xml:space="preserve">plata </w:t>
      </w:r>
      <w:r w:rsidR="003C25A2" w:rsidRPr="00724B0E">
        <w:rPr>
          <w:rFonts w:ascii="Times New Roman" w:eastAsia="Corbel" w:hAnsi="Times New Roman"/>
          <w:sz w:val="28"/>
          <w:szCs w:val="28"/>
          <w:lang w:val="ro-RO"/>
        </w:rPr>
        <w:t>cheltuielilor</w:t>
      </w:r>
      <w:r w:rsidR="00404B96" w:rsidRPr="00724B0E">
        <w:rPr>
          <w:rFonts w:ascii="Times New Roman" w:eastAsia="Corbel" w:hAnsi="Times New Roman"/>
          <w:sz w:val="28"/>
          <w:szCs w:val="28"/>
          <w:lang w:val="ro-RO"/>
        </w:rPr>
        <w:t xml:space="preserve"> </w:t>
      </w:r>
      <w:r w:rsidR="00404B96" w:rsidRPr="00724B0E">
        <w:rPr>
          <w:rFonts w:ascii="Times New Roman" w:eastAsia="Corbel" w:hAnsi="Times New Roman"/>
          <w:b/>
          <w:sz w:val="28"/>
          <w:szCs w:val="28"/>
          <w:lang w:val="ro-RO"/>
        </w:rPr>
        <w:t>de personal</w:t>
      </w:r>
      <w:r w:rsidR="00404B96" w:rsidRPr="00724B0E">
        <w:rPr>
          <w:rFonts w:ascii="Times New Roman" w:eastAsia="Corbel" w:hAnsi="Times New Roman"/>
          <w:sz w:val="28"/>
          <w:szCs w:val="28"/>
          <w:lang w:val="ro-RO"/>
        </w:rPr>
        <w:t xml:space="preserve"> se </w:t>
      </w:r>
      <w:r w:rsidR="00696E45" w:rsidRPr="00724B0E">
        <w:rPr>
          <w:rFonts w:ascii="Times New Roman" w:eastAsia="Corbel" w:hAnsi="Times New Roman"/>
          <w:sz w:val="28"/>
          <w:szCs w:val="28"/>
          <w:lang w:val="ro-RO"/>
        </w:rPr>
        <w:t>vor prezenta</w:t>
      </w:r>
      <w:r w:rsidR="00404B96" w:rsidRPr="00724B0E">
        <w:rPr>
          <w:rFonts w:ascii="Times New Roman" w:eastAsia="Corbel" w:hAnsi="Times New Roman"/>
          <w:sz w:val="28"/>
          <w:szCs w:val="28"/>
          <w:lang w:val="ro-RO"/>
        </w:rPr>
        <w:t xml:space="preserve"> următoarel</w:t>
      </w:r>
      <w:r w:rsidR="00E15435">
        <w:rPr>
          <w:rFonts w:ascii="Times New Roman" w:eastAsia="Corbel" w:hAnsi="Times New Roman"/>
          <w:sz w:val="28"/>
          <w:szCs w:val="28"/>
          <w:lang w:val="ro-RO"/>
        </w:rPr>
        <w:t>e</w:t>
      </w:r>
      <w:r w:rsidR="00404B96" w:rsidRPr="00724B0E">
        <w:rPr>
          <w:rFonts w:ascii="Times New Roman" w:eastAsia="Corbel" w:hAnsi="Times New Roman"/>
          <w:sz w:val="28"/>
          <w:szCs w:val="28"/>
          <w:lang w:val="ro-RO"/>
        </w:rPr>
        <w:t xml:space="preserve"> documente justificative</w:t>
      </w:r>
      <w:r w:rsidR="00404B96" w:rsidRPr="00724B0E">
        <w:rPr>
          <w:rFonts w:ascii="Times New Roman" w:eastAsia="Corbel" w:hAnsi="Times New Roman"/>
          <w:sz w:val="28"/>
          <w:szCs w:val="28"/>
        </w:rPr>
        <w:t>:</w:t>
      </w:r>
    </w:p>
    <w:p w14:paraId="474B7431" w14:textId="77777777" w:rsidR="009F35F8" w:rsidRPr="007B6008" w:rsidRDefault="00C76EDF" w:rsidP="00724B0E">
      <w:pPr>
        <w:pStyle w:val="ListParagraph"/>
        <w:numPr>
          <w:ilvl w:val="0"/>
          <w:numId w:val="10"/>
        </w:numPr>
        <w:tabs>
          <w:tab w:val="left" w:pos="990"/>
          <w:tab w:val="left" w:pos="1710"/>
        </w:tabs>
        <w:ind w:left="0" w:firstLine="630"/>
        <w:jc w:val="both"/>
        <w:rPr>
          <w:rFonts w:ascii="Times New Roman" w:eastAsia="Corbel" w:hAnsi="Times New Roman"/>
          <w:sz w:val="28"/>
          <w:szCs w:val="28"/>
          <w:lang w:val="ro-RO"/>
        </w:rPr>
      </w:pPr>
      <w:r>
        <w:rPr>
          <w:rFonts w:ascii="Times New Roman" w:eastAsia="Corbel" w:hAnsi="Times New Roman"/>
          <w:sz w:val="28"/>
          <w:szCs w:val="28"/>
          <w:lang w:val="ro-RO"/>
        </w:rPr>
        <w:t>Contract de muncă/act a</w:t>
      </w:r>
      <w:r w:rsidR="00017D19">
        <w:rPr>
          <w:rFonts w:ascii="Times New Roman" w:eastAsia="Corbel" w:hAnsi="Times New Roman"/>
          <w:sz w:val="28"/>
          <w:szCs w:val="28"/>
          <w:lang w:val="ro-RO"/>
        </w:rPr>
        <w:t>dițional la contracul de muncă deja existent/</w:t>
      </w:r>
      <w:r>
        <w:rPr>
          <w:rFonts w:ascii="Times New Roman" w:eastAsia="Corbel" w:hAnsi="Times New Roman"/>
          <w:sz w:val="28"/>
          <w:szCs w:val="28"/>
          <w:lang w:val="ro-RO"/>
        </w:rPr>
        <w:t xml:space="preserve">decizie a angajatorului în vederea implementării proiectului </w:t>
      </w:r>
      <w:r w:rsidR="009F35F8">
        <w:rPr>
          <w:rFonts w:ascii="Times New Roman" w:eastAsia="Corbel" w:hAnsi="Times New Roman"/>
          <w:sz w:val="28"/>
          <w:szCs w:val="28"/>
          <w:lang w:val="ro-RO"/>
        </w:rPr>
        <w:t xml:space="preserve">finanțat </w:t>
      </w:r>
      <w:r w:rsidR="009F35F8" w:rsidRPr="007B6008">
        <w:rPr>
          <w:rFonts w:ascii="Times New Roman" w:eastAsia="Corbel" w:hAnsi="Times New Roman"/>
          <w:sz w:val="28"/>
          <w:szCs w:val="28"/>
          <w:lang w:val="ro-RO"/>
        </w:rPr>
        <w:t>precum și fișa postului</w:t>
      </w:r>
      <w:r w:rsidRPr="007B6008">
        <w:rPr>
          <w:rFonts w:ascii="Times New Roman" w:eastAsia="Corbel" w:hAnsi="Times New Roman"/>
          <w:sz w:val="28"/>
          <w:szCs w:val="28"/>
          <w:lang w:val="ro-RO"/>
        </w:rPr>
        <w:t xml:space="preserve"> din care să rezulte atribuțiile pe proiect</w:t>
      </w:r>
      <w:r w:rsidR="009F35F8" w:rsidRPr="007B6008">
        <w:rPr>
          <w:rFonts w:ascii="Times New Roman" w:eastAsia="Corbel" w:hAnsi="Times New Roman"/>
          <w:sz w:val="28"/>
          <w:szCs w:val="28"/>
          <w:lang w:val="ro-RO"/>
        </w:rPr>
        <w:t>;</w:t>
      </w:r>
    </w:p>
    <w:p w14:paraId="34B55B2F" w14:textId="77777777" w:rsidR="00D33001" w:rsidRPr="007B6008" w:rsidRDefault="003B4FF8" w:rsidP="00724B0E">
      <w:pPr>
        <w:pStyle w:val="ListParagraph"/>
        <w:numPr>
          <w:ilvl w:val="0"/>
          <w:numId w:val="10"/>
        </w:numPr>
        <w:tabs>
          <w:tab w:val="left" w:pos="990"/>
          <w:tab w:val="left" w:pos="1710"/>
        </w:tabs>
        <w:ind w:left="0" w:firstLine="630"/>
        <w:jc w:val="both"/>
        <w:rPr>
          <w:rFonts w:ascii="Times New Roman" w:eastAsia="Corbel" w:hAnsi="Times New Roman"/>
          <w:sz w:val="28"/>
          <w:szCs w:val="28"/>
          <w:lang w:val="ro-RO"/>
        </w:rPr>
      </w:pPr>
      <w:r w:rsidRPr="00724B0E">
        <w:rPr>
          <w:rFonts w:ascii="Times New Roman" w:eastAsia="Corbel" w:hAnsi="Times New Roman"/>
          <w:sz w:val="28"/>
          <w:szCs w:val="28"/>
          <w:lang w:val="ro-RO"/>
        </w:rPr>
        <w:t>Pentru cheltuielile de personal aferente specialiștilor implicați direct în activități cu beneficiarii din proiect:</w:t>
      </w:r>
      <w:r w:rsidR="00984825"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documente legale de atestare profesională</w:t>
      </w:r>
      <w:r w:rsidR="009F35F8">
        <w:rPr>
          <w:rFonts w:ascii="Times New Roman" w:eastAsia="Corbel" w:hAnsi="Times New Roman"/>
          <w:sz w:val="28"/>
          <w:szCs w:val="28"/>
          <w:lang w:val="ro-RO"/>
        </w:rPr>
        <w:t>,</w:t>
      </w:r>
      <w:r w:rsidRPr="00724B0E">
        <w:rPr>
          <w:rFonts w:ascii="Times New Roman" w:eastAsia="Corbel" w:hAnsi="Times New Roman"/>
          <w:sz w:val="28"/>
          <w:szCs w:val="28"/>
          <w:lang w:val="ro-RO"/>
        </w:rPr>
        <w:t xml:space="preserve"> </w:t>
      </w:r>
      <w:r w:rsidR="00017D19">
        <w:rPr>
          <w:rFonts w:ascii="Times New Roman" w:eastAsia="Corbel" w:hAnsi="Times New Roman"/>
          <w:sz w:val="28"/>
          <w:szCs w:val="28"/>
          <w:lang w:val="ro-RO"/>
        </w:rPr>
        <w:t xml:space="preserve">contract de muncă/act adițional la contracul de muncă deja existent/decizie a angajatorului în vederea implementării proiectului finanțat </w:t>
      </w:r>
      <w:r w:rsidR="009F35F8" w:rsidRPr="007B6008">
        <w:rPr>
          <w:rFonts w:ascii="Times New Roman" w:eastAsia="Corbel" w:hAnsi="Times New Roman"/>
          <w:sz w:val="28"/>
          <w:szCs w:val="28"/>
          <w:lang w:val="ro-RO"/>
        </w:rPr>
        <w:t xml:space="preserve">precum </w:t>
      </w:r>
      <w:r w:rsidR="00C76EDF" w:rsidRPr="007B6008">
        <w:rPr>
          <w:rFonts w:ascii="Times New Roman" w:eastAsia="Corbel" w:hAnsi="Times New Roman"/>
          <w:sz w:val="28"/>
          <w:szCs w:val="28"/>
          <w:lang w:val="ro-RO"/>
        </w:rPr>
        <w:t>și fișa postului;</w:t>
      </w:r>
    </w:p>
    <w:p w14:paraId="2C77FCAE" w14:textId="77777777" w:rsidR="00D33001" w:rsidRPr="00724B0E" w:rsidRDefault="00404B96" w:rsidP="00724B0E">
      <w:pPr>
        <w:pStyle w:val="ListParagraph"/>
        <w:numPr>
          <w:ilvl w:val="0"/>
          <w:numId w:val="10"/>
        </w:numPr>
        <w:tabs>
          <w:tab w:val="left" w:pos="990"/>
          <w:tab w:val="left" w:pos="1710"/>
        </w:tabs>
        <w:ind w:left="0" w:firstLine="630"/>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Pentru </w:t>
      </w:r>
      <w:r w:rsidR="00696E45" w:rsidRPr="00724B0E">
        <w:rPr>
          <w:rFonts w:ascii="Times New Roman" w:eastAsia="Corbel" w:hAnsi="Times New Roman"/>
          <w:sz w:val="28"/>
          <w:szCs w:val="28"/>
          <w:lang w:val="ro-RO"/>
        </w:rPr>
        <w:t>plata</w:t>
      </w:r>
      <w:r w:rsidRPr="00724B0E">
        <w:rPr>
          <w:rFonts w:ascii="Times New Roman" w:eastAsia="Corbel" w:hAnsi="Times New Roman"/>
          <w:sz w:val="28"/>
          <w:szCs w:val="28"/>
          <w:lang w:val="ro-RO"/>
        </w:rPr>
        <w:t xml:space="preserve"> salariului net</w:t>
      </w:r>
      <w:r w:rsidR="00B01C51" w:rsidRPr="00724B0E">
        <w:rPr>
          <w:rFonts w:ascii="Times New Roman" w:eastAsia="Corbel" w:hAnsi="Times New Roman"/>
          <w:sz w:val="28"/>
          <w:szCs w:val="28"/>
          <w:lang w:val="ro-RO"/>
        </w:rPr>
        <w:t>:</w:t>
      </w:r>
      <w:r w:rsidRPr="00724B0E">
        <w:rPr>
          <w:rFonts w:ascii="Times New Roman" w:eastAsia="Corbel" w:hAnsi="Times New Roman"/>
          <w:sz w:val="28"/>
          <w:szCs w:val="28"/>
          <w:lang w:val="ro-RO"/>
        </w:rPr>
        <w:t xml:space="preserve"> statul de plată semnat de fiecare salariat în parte pentru suma </w:t>
      </w:r>
      <w:r w:rsidRPr="00C76EDF">
        <w:rPr>
          <w:rFonts w:ascii="Times New Roman" w:eastAsia="Corbel" w:hAnsi="Times New Roman"/>
          <w:sz w:val="28"/>
          <w:szCs w:val="28"/>
          <w:lang w:val="ro-RO"/>
        </w:rPr>
        <w:t>primită</w:t>
      </w:r>
      <w:r w:rsidR="00A61978">
        <w:rPr>
          <w:rFonts w:ascii="Times New Roman" w:eastAsia="Corbel" w:hAnsi="Times New Roman"/>
          <w:sz w:val="28"/>
          <w:szCs w:val="28"/>
          <w:lang w:val="ro-RO"/>
        </w:rPr>
        <w:t>,</w:t>
      </w:r>
      <w:r w:rsidR="00C76EDF">
        <w:rPr>
          <w:rFonts w:ascii="Times New Roman" w:eastAsia="Corbel" w:hAnsi="Times New Roman"/>
          <w:sz w:val="28"/>
          <w:szCs w:val="28"/>
          <w:lang w:val="ro-RO"/>
        </w:rPr>
        <w:t xml:space="preserve"> </w:t>
      </w:r>
      <w:r w:rsidR="00C76EDF" w:rsidRPr="007B6008">
        <w:rPr>
          <w:rFonts w:ascii="Times New Roman" w:eastAsia="Corbel" w:hAnsi="Times New Roman"/>
          <w:sz w:val="28"/>
          <w:szCs w:val="28"/>
          <w:lang w:val="ro-RO"/>
        </w:rPr>
        <w:t>însoțit de o dispoziție de plată</w:t>
      </w:r>
      <w:r w:rsidRPr="00C76EDF">
        <w:rPr>
          <w:rFonts w:ascii="Times New Roman" w:eastAsia="Corbel" w:hAnsi="Times New Roman"/>
          <w:sz w:val="28"/>
          <w:szCs w:val="28"/>
          <w:lang w:val="ro-RO"/>
        </w:rPr>
        <w:t xml:space="preserve"> sau statul de plată însoţit</w:t>
      </w:r>
      <w:r w:rsidRPr="00724B0E">
        <w:rPr>
          <w:rFonts w:ascii="Times New Roman" w:eastAsia="Corbel" w:hAnsi="Times New Roman"/>
          <w:sz w:val="28"/>
          <w:szCs w:val="28"/>
          <w:lang w:val="ro-RO"/>
        </w:rPr>
        <w:t xml:space="preserve"> de dovada </w:t>
      </w:r>
      <w:r w:rsidRPr="00724B0E">
        <w:rPr>
          <w:rFonts w:ascii="Times New Roman" w:eastAsia="Corbel" w:hAnsi="Times New Roman"/>
          <w:sz w:val="28"/>
          <w:szCs w:val="28"/>
          <w:lang w:val="ro-RO"/>
        </w:rPr>
        <w:lastRenderedPageBreak/>
        <w:t xml:space="preserve">plăţii pe card a salariilor </w:t>
      </w:r>
      <w:r w:rsidR="00B01C51" w:rsidRPr="00724B0E">
        <w:rPr>
          <w:rFonts w:ascii="Times New Roman" w:eastAsia="Corbel" w:hAnsi="Times New Roman"/>
          <w:sz w:val="28"/>
          <w:szCs w:val="28"/>
        </w:rPr>
        <w:t>(</w:t>
      </w:r>
      <w:r w:rsidRPr="00724B0E">
        <w:rPr>
          <w:rFonts w:ascii="Times New Roman" w:eastAsia="Corbel" w:hAnsi="Times New Roman"/>
          <w:sz w:val="28"/>
          <w:szCs w:val="28"/>
        </w:rPr>
        <w:t>extras de cont, OP, centralizator);</w:t>
      </w:r>
    </w:p>
    <w:p w14:paraId="12257A8D" w14:textId="77777777" w:rsidR="00D33001" w:rsidRPr="00724B0E" w:rsidRDefault="003C25A2" w:rsidP="00724B0E">
      <w:pPr>
        <w:pStyle w:val="ListParagraph"/>
        <w:numPr>
          <w:ilvl w:val="0"/>
          <w:numId w:val="10"/>
        </w:numPr>
        <w:tabs>
          <w:tab w:val="left" w:pos="990"/>
          <w:tab w:val="left" w:pos="1710"/>
        </w:tabs>
        <w:ind w:left="0" w:firstLine="630"/>
        <w:jc w:val="both"/>
        <w:rPr>
          <w:rFonts w:ascii="Times New Roman" w:eastAsia="Corbel" w:hAnsi="Times New Roman"/>
          <w:sz w:val="28"/>
          <w:szCs w:val="28"/>
          <w:lang w:val="ro-RO"/>
        </w:rPr>
      </w:pPr>
      <w:r w:rsidRPr="00724B0E">
        <w:rPr>
          <w:rFonts w:ascii="Times New Roman" w:eastAsia="Corbel" w:hAnsi="Times New Roman"/>
          <w:sz w:val="28"/>
          <w:szCs w:val="28"/>
        </w:rPr>
        <w:t>Pontaj semnat de managerul de proiect;</w:t>
      </w:r>
    </w:p>
    <w:p w14:paraId="42DB36CF" w14:textId="2D67FA49" w:rsidR="00D33001" w:rsidRPr="00724B0E" w:rsidRDefault="00B01C51" w:rsidP="00724B0E">
      <w:pPr>
        <w:pStyle w:val="ListParagraph"/>
        <w:numPr>
          <w:ilvl w:val="0"/>
          <w:numId w:val="10"/>
        </w:numPr>
        <w:tabs>
          <w:tab w:val="left" w:pos="990"/>
          <w:tab w:val="left" w:pos="1710"/>
        </w:tabs>
        <w:ind w:left="0" w:firstLine="630"/>
        <w:jc w:val="both"/>
        <w:rPr>
          <w:rFonts w:ascii="Times New Roman" w:eastAsia="Corbel" w:hAnsi="Times New Roman"/>
          <w:sz w:val="28"/>
          <w:szCs w:val="28"/>
          <w:lang w:val="ro-RO"/>
        </w:rPr>
      </w:pPr>
      <w:r w:rsidRPr="00724B0E">
        <w:rPr>
          <w:rFonts w:ascii="Times New Roman" w:eastAsia="Corbel" w:hAnsi="Times New Roman"/>
          <w:sz w:val="28"/>
          <w:szCs w:val="28"/>
        </w:rPr>
        <w:t>Raport de activitate pentru fiecare salariat</w:t>
      </w:r>
      <w:r w:rsidR="006E0851">
        <w:rPr>
          <w:rFonts w:ascii="Times New Roman" w:eastAsia="Corbel" w:hAnsi="Times New Roman"/>
          <w:sz w:val="28"/>
          <w:szCs w:val="28"/>
        </w:rPr>
        <w:t>, pentru fiecare lună de proiect</w:t>
      </w:r>
      <w:r w:rsidRPr="00724B0E">
        <w:rPr>
          <w:rFonts w:ascii="Times New Roman" w:eastAsia="Corbel" w:hAnsi="Times New Roman"/>
          <w:sz w:val="28"/>
          <w:szCs w:val="28"/>
        </w:rPr>
        <w:t xml:space="preserve"> cu detalierea activit</w:t>
      </w:r>
      <w:r w:rsidR="00A61978">
        <w:rPr>
          <w:rFonts w:ascii="Times New Roman" w:eastAsia="Corbel" w:hAnsi="Times New Roman"/>
          <w:sz w:val="28"/>
          <w:szCs w:val="28"/>
        </w:rPr>
        <w:t>ăț</w:t>
      </w:r>
      <w:r w:rsidRPr="00724B0E">
        <w:rPr>
          <w:rFonts w:ascii="Times New Roman" w:eastAsia="Corbel" w:hAnsi="Times New Roman"/>
          <w:sz w:val="28"/>
          <w:szCs w:val="28"/>
        </w:rPr>
        <w:t xml:space="preserve">ilor efectuate </w:t>
      </w:r>
      <w:r w:rsidR="00A61978">
        <w:rPr>
          <w:rFonts w:ascii="Times New Roman" w:eastAsia="Corbel" w:hAnsi="Times New Roman"/>
          <w:sz w:val="28"/>
          <w:szCs w:val="28"/>
        </w:rPr>
        <w:t>î</w:t>
      </w:r>
      <w:r w:rsidRPr="00724B0E">
        <w:rPr>
          <w:rFonts w:ascii="Times New Roman" w:eastAsia="Corbel" w:hAnsi="Times New Roman"/>
          <w:sz w:val="28"/>
          <w:szCs w:val="28"/>
        </w:rPr>
        <w:t>n cadrul implement</w:t>
      </w:r>
      <w:r w:rsidR="00A61978">
        <w:rPr>
          <w:rFonts w:ascii="Times New Roman" w:eastAsia="Corbel" w:hAnsi="Times New Roman"/>
          <w:sz w:val="28"/>
          <w:szCs w:val="28"/>
        </w:rPr>
        <w:t>ă</w:t>
      </w:r>
      <w:r w:rsidRPr="00724B0E">
        <w:rPr>
          <w:rFonts w:ascii="Times New Roman" w:eastAsia="Corbel" w:hAnsi="Times New Roman"/>
          <w:sz w:val="28"/>
          <w:szCs w:val="28"/>
        </w:rPr>
        <w:t xml:space="preserve">rii proiectului, </w:t>
      </w:r>
      <w:r w:rsidR="00A61978">
        <w:rPr>
          <w:rFonts w:ascii="Times New Roman" w:eastAsia="Corbel" w:hAnsi="Times New Roman"/>
          <w:sz w:val="28"/>
          <w:szCs w:val="28"/>
        </w:rPr>
        <w:t xml:space="preserve">semnat de salariat precum și de </w:t>
      </w:r>
      <w:r w:rsidRPr="00724B0E">
        <w:rPr>
          <w:rFonts w:ascii="Times New Roman" w:eastAsia="Corbel" w:hAnsi="Times New Roman"/>
          <w:sz w:val="28"/>
          <w:szCs w:val="28"/>
        </w:rPr>
        <w:t>managerul de proiect</w:t>
      </w:r>
      <w:r w:rsidR="0098701E" w:rsidRPr="00724B0E">
        <w:rPr>
          <w:rFonts w:ascii="Times New Roman" w:eastAsia="Corbel" w:hAnsi="Times New Roman"/>
          <w:sz w:val="28"/>
          <w:szCs w:val="28"/>
          <w:lang w:val="ro-RO"/>
        </w:rPr>
        <w:t>;</w:t>
      </w:r>
    </w:p>
    <w:p w14:paraId="6ED276E4" w14:textId="77777777" w:rsidR="009D6F70" w:rsidRPr="0083074F" w:rsidRDefault="003C25A2" w:rsidP="00724B0E">
      <w:pPr>
        <w:pStyle w:val="ListParagraph"/>
        <w:numPr>
          <w:ilvl w:val="0"/>
          <w:numId w:val="10"/>
        </w:numPr>
        <w:tabs>
          <w:tab w:val="left" w:pos="990"/>
          <w:tab w:val="left" w:pos="1710"/>
        </w:tabs>
        <w:ind w:left="0" w:firstLine="630"/>
        <w:jc w:val="both"/>
        <w:rPr>
          <w:rFonts w:ascii="Times New Roman" w:eastAsia="Corbel" w:hAnsi="Times New Roman"/>
          <w:sz w:val="28"/>
          <w:szCs w:val="28"/>
          <w:lang w:val="ro-RO"/>
        </w:rPr>
      </w:pPr>
      <w:r w:rsidRPr="004C4FE2">
        <w:rPr>
          <w:rFonts w:ascii="Times New Roman" w:eastAsia="Corbel" w:hAnsi="Times New Roman"/>
          <w:sz w:val="28"/>
          <w:szCs w:val="28"/>
          <w:lang w:val="ro-RO"/>
        </w:rPr>
        <w:t>Pentr</w:t>
      </w:r>
      <w:r w:rsidR="00404B96" w:rsidRPr="004C4FE2">
        <w:rPr>
          <w:rFonts w:ascii="Times New Roman" w:eastAsia="Corbel" w:hAnsi="Times New Roman"/>
          <w:sz w:val="28"/>
          <w:szCs w:val="28"/>
        </w:rPr>
        <w:t xml:space="preserve">u </w:t>
      </w:r>
      <w:r w:rsidR="00696E45" w:rsidRPr="004C4FE2">
        <w:rPr>
          <w:rFonts w:ascii="Times New Roman" w:eastAsia="Corbel" w:hAnsi="Times New Roman"/>
          <w:sz w:val="28"/>
          <w:szCs w:val="28"/>
        </w:rPr>
        <w:t xml:space="preserve">plata </w:t>
      </w:r>
      <w:r w:rsidR="00404B96" w:rsidRPr="004C4FE2">
        <w:rPr>
          <w:rFonts w:ascii="Times New Roman" w:eastAsia="Corbel" w:hAnsi="Times New Roman"/>
          <w:sz w:val="28"/>
          <w:szCs w:val="28"/>
        </w:rPr>
        <w:t xml:space="preserve">contribuţiilor </w:t>
      </w:r>
      <w:r w:rsidR="003B4FF8" w:rsidRPr="004C4FE2">
        <w:rPr>
          <w:rFonts w:ascii="Times New Roman" w:eastAsia="Corbel" w:hAnsi="Times New Roman"/>
          <w:sz w:val="28"/>
          <w:szCs w:val="28"/>
        </w:rPr>
        <w:t>la</w:t>
      </w:r>
      <w:r w:rsidR="00D30148" w:rsidRPr="004C4FE2">
        <w:rPr>
          <w:rFonts w:ascii="Times New Roman" w:eastAsia="Corbel" w:hAnsi="Times New Roman"/>
          <w:sz w:val="28"/>
          <w:szCs w:val="28"/>
        </w:rPr>
        <w:t xml:space="preserve"> bugetul de stat (angajat și an</w:t>
      </w:r>
      <w:r w:rsidR="003B4FF8" w:rsidRPr="004C4FE2">
        <w:rPr>
          <w:rFonts w:ascii="Times New Roman" w:eastAsia="Corbel" w:hAnsi="Times New Roman"/>
          <w:sz w:val="28"/>
          <w:szCs w:val="28"/>
        </w:rPr>
        <w:t xml:space="preserve">gajator): </w:t>
      </w:r>
      <w:r w:rsidR="00404B96" w:rsidRPr="004C4FE2">
        <w:rPr>
          <w:rFonts w:ascii="Times New Roman" w:eastAsia="Corbel" w:hAnsi="Times New Roman"/>
          <w:sz w:val="28"/>
          <w:szCs w:val="28"/>
        </w:rPr>
        <w:t xml:space="preserve">copii </w:t>
      </w:r>
      <w:r w:rsidR="003B4FF8" w:rsidRPr="004C4FE2">
        <w:rPr>
          <w:rFonts w:ascii="Times New Roman" w:eastAsia="Corbel" w:hAnsi="Times New Roman"/>
          <w:sz w:val="28"/>
          <w:szCs w:val="28"/>
        </w:rPr>
        <w:t xml:space="preserve">după </w:t>
      </w:r>
      <w:r w:rsidR="003B4FF8" w:rsidRPr="004C4FE2">
        <w:rPr>
          <w:rFonts w:ascii="Times New Roman" w:eastAsia="Corbel" w:hAnsi="Times New Roman"/>
          <w:sz w:val="28"/>
          <w:szCs w:val="28"/>
          <w:lang w:val="ro-RO"/>
        </w:rPr>
        <w:t xml:space="preserve">ordinele </w:t>
      </w:r>
      <w:r w:rsidRPr="004C4FE2">
        <w:rPr>
          <w:rFonts w:ascii="Times New Roman" w:eastAsia="Corbel" w:hAnsi="Times New Roman"/>
          <w:sz w:val="28"/>
          <w:szCs w:val="28"/>
          <w:lang w:val="ro-RO"/>
        </w:rPr>
        <w:t>de plată</w:t>
      </w:r>
      <w:r w:rsidR="004C4FE2" w:rsidRPr="0083074F">
        <w:rPr>
          <w:rFonts w:ascii="Times New Roman" w:eastAsia="Corbel" w:hAnsi="Times New Roman"/>
          <w:sz w:val="28"/>
          <w:szCs w:val="28"/>
          <w:lang w:val="ro-RO"/>
        </w:rPr>
        <w:t xml:space="preserve">, </w:t>
      </w:r>
      <w:r w:rsidR="004C4FE2" w:rsidRPr="0083074F">
        <w:rPr>
          <w:rFonts w:ascii="Times New Roman" w:eastAsia="Corbel" w:hAnsi="Times New Roman"/>
          <w:sz w:val="28"/>
          <w:szCs w:val="28"/>
        </w:rPr>
        <w:t>extras de cont</w:t>
      </w:r>
      <w:r w:rsidR="00404B96" w:rsidRPr="0083074F">
        <w:rPr>
          <w:rFonts w:ascii="Times New Roman" w:eastAsia="Corbel" w:hAnsi="Times New Roman"/>
          <w:sz w:val="28"/>
          <w:szCs w:val="28"/>
          <w:lang w:val="ro-RO"/>
        </w:rPr>
        <w:t>.</w:t>
      </w:r>
    </w:p>
    <w:p w14:paraId="41366D9B" w14:textId="77777777" w:rsidR="0058790D" w:rsidRDefault="0058790D" w:rsidP="00724B0E">
      <w:pPr>
        <w:pStyle w:val="Style20"/>
        <w:widowControl/>
        <w:spacing w:line="240" w:lineRule="auto"/>
        <w:ind w:firstLine="0"/>
        <w:jc w:val="both"/>
        <w:rPr>
          <w:rStyle w:val="FontStyle39"/>
          <w:rFonts w:ascii="Times New Roman" w:hAnsi="Times New Roman" w:cs="Times New Roman"/>
          <w:lang w:val="ro-RO" w:eastAsia="ro-RO"/>
        </w:rPr>
      </w:pPr>
    </w:p>
    <w:p w14:paraId="6017A102" w14:textId="77777777" w:rsidR="003C25A2" w:rsidRPr="00143945" w:rsidRDefault="003C25A2" w:rsidP="00724B0E">
      <w:pPr>
        <w:pStyle w:val="Style20"/>
        <w:widowControl/>
        <w:spacing w:line="240" w:lineRule="auto"/>
        <w:ind w:firstLine="0"/>
        <w:jc w:val="both"/>
        <w:rPr>
          <w:rStyle w:val="FontStyle39"/>
          <w:rFonts w:ascii="Times New Roman" w:hAnsi="Times New Roman" w:cs="Times New Roman"/>
          <w:lang w:val="ro-RO" w:eastAsia="ro-RO"/>
        </w:rPr>
      </w:pPr>
      <w:r w:rsidRPr="00143945">
        <w:rPr>
          <w:rStyle w:val="FontStyle39"/>
          <w:rFonts w:ascii="Times New Roman" w:hAnsi="Times New Roman" w:cs="Times New Roman"/>
          <w:lang w:val="ro-RO" w:eastAsia="ro-RO"/>
        </w:rPr>
        <w:t xml:space="preserve">Art. </w:t>
      </w:r>
      <w:r w:rsidR="003A53C7" w:rsidRPr="00143945">
        <w:rPr>
          <w:rStyle w:val="FontStyle39"/>
          <w:rFonts w:ascii="Times New Roman" w:hAnsi="Times New Roman" w:cs="Times New Roman"/>
          <w:lang w:val="ro-RO" w:eastAsia="ro-RO"/>
        </w:rPr>
        <w:t>4</w:t>
      </w:r>
      <w:r w:rsidR="00566D33" w:rsidRPr="00143945">
        <w:rPr>
          <w:rStyle w:val="FontStyle39"/>
          <w:rFonts w:ascii="Times New Roman" w:hAnsi="Times New Roman" w:cs="Times New Roman"/>
          <w:lang w:val="ro-RO" w:eastAsia="ro-RO"/>
        </w:rPr>
        <w:t>9</w:t>
      </w:r>
    </w:p>
    <w:p w14:paraId="0588B16E" w14:textId="77777777" w:rsidR="009D6F70" w:rsidRPr="00143945" w:rsidRDefault="009D6F70" w:rsidP="00724B0E">
      <w:pPr>
        <w:pStyle w:val="Style8"/>
        <w:widowControl/>
        <w:ind w:firstLine="357"/>
        <w:rPr>
          <w:rStyle w:val="FontStyle45"/>
          <w:rFonts w:ascii="Times New Roman" w:hAnsi="Times New Roman" w:cs="Times New Roman"/>
          <w:b w:val="0"/>
          <w:sz w:val="28"/>
          <w:szCs w:val="28"/>
          <w:lang w:eastAsia="ro-RO"/>
        </w:rPr>
      </w:pPr>
      <w:r w:rsidRPr="00143945">
        <w:rPr>
          <w:rStyle w:val="FontStyle45"/>
          <w:rFonts w:ascii="Times New Roman" w:hAnsi="Times New Roman" w:cs="Times New Roman"/>
          <w:sz w:val="28"/>
          <w:szCs w:val="28"/>
          <w:lang w:val="ro-RO" w:eastAsia="ro-RO"/>
        </w:rPr>
        <w:t>Cheltuieli neeligibile</w:t>
      </w:r>
      <w:r w:rsidR="00404B96" w:rsidRPr="00143945">
        <w:rPr>
          <w:rStyle w:val="FontStyle45"/>
          <w:rFonts w:ascii="Times New Roman" w:hAnsi="Times New Roman" w:cs="Times New Roman"/>
          <w:b w:val="0"/>
          <w:sz w:val="28"/>
          <w:szCs w:val="28"/>
          <w:lang w:val="ro-RO" w:eastAsia="ro-RO"/>
        </w:rPr>
        <w:t xml:space="preserve"> sunt</w:t>
      </w:r>
      <w:r w:rsidR="00404B96" w:rsidRPr="00143945">
        <w:rPr>
          <w:rStyle w:val="FontStyle45"/>
          <w:rFonts w:ascii="Times New Roman" w:hAnsi="Times New Roman" w:cs="Times New Roman"/>
          <w:b w:val="0"/>
          <w:sz w:val="28"/>
          <w:szCs w:val="28"/>
          <w:lang w:eastAsia="ro-RO"/>
        </w:rPr>
        <w:t>:</w:t>
      </w:r>
    </w:p>
    <w:p w14:paraId="680B8B6C" w14:textId="77777777" w:rsidR="00404B96" w:rsidRPr="00143945" w:rsidRDefault="007B7BCD" w:rsidP="00604799">
      <w:pPr>
        <w:pStyle w:val="Style10"/>
        <w:widowControl/>
        <w:numPr>
          <w:ilvl w:val="0"/>
          <w:numId w:val="35"/>
        </w:numPr>
        <w:tabs>
          <w:tab w:val="left" w:pos="360"/>
          <w:tab w:val="left" w:pos="1276"/>
        </w:tabs>
        <w:ind w:left="0" w:firstLine="0"/>
        <w:rPr>
          <w:rStyle w:val="FontStyle40"/>
          <w:rFonts w:ascii="Times New Roman" w:hAnsi="Times New Roman" w:cs="Times New Roman"/>
          <w:sz w:val="28"/>
          <w:szCs w:val="28"/>
          <w:lang w:val="ro-RO" w:eastAsia="ro-RO"/>
        </w:rPr>
      </w:pPr>
      <w:r w:rsidRPr="00143945">
        <w:rPr>
          <w:rStyle w:val="FontStyle40"/>
          <w:rFonts w:ascii="Times New Roman" w:hAnsi="Times New Roman" w:cs="Times New Roman"/>
          <w:sz w:val="28"/>
          <w:szCs w:val="28"/>
          <w:lang w:val="ro-RO" w:eastAsia="ro-RO"/>
        </w:rPr>
        <w:t xml:space="preserve"> Provizioane pentru posibile pierderi sau datorii viitoare;</w:t>
      </w:r>
    </w:p>
    <w:p w14:paraId="1DF08C7F" w14:textId="77777777" w:rsidR="00404B96" w:rsidRPr="00143945" w:rsidRDefault="007B7BCD" w:rsidP="00604799">
      <w:pPr>
        <w:pStyle w:val="Style10"/>
        <w:widowControl/>
        <w:numPr>
          <w:ilvl w:val="0"/>
          <w:numId w:val="35"/>
        </w:numPr>
        <w:tabs>
          <w:tab w:val="left" w:pos="360"/>
          <w:tab w:val="left" w:pos="1276"/>
        </w:tabs>
        <w:ind w:left="0" w:firstLine="0"/>
        <w:rPr>
          <w:rStyle w:val="FontStyle40"/>
          <w:rFonts w:ascii="Times New Roman" w:hAnsi="Times New Roman" w:cs="Times New Roman"/>
          <w:sz w:val="28"/>
          <w:szCs w:val="28"/>
          <w:lang w:val="ro-RO" w:eastAsia="ro-RO"/>
        </w:rPr>
      </w:pPr>
      <w:r w:rsidRPr="00143945">
        <w:rPr>
          <w:rStyle w:val="FontStyle40"/>
          <w:rFonts w:ascii="Times New Roman" w:hAnsi="Times New Roman" w:cs="Times New Roman"/>
          <w:sz w:val="28"/>
          <w:szCs w:val="28"/>
          <w:lang w:val="ro-RO" w:eastAsia="ro-RO"/>
        </w:rPr>
        <w:t xml:space="preserve"> Dobânzi datorate;</w:t>
      </w:r>
    </w:p>
    <w:p w14:paraId="304AAAF2" w14:textId="77777777" w:rsidR="00404B96" w:rsidRPr="00143945" w:rsidRDefault="007B7BCD" w:rsidP="00604799">
      <w:pPr>
        <w:pStyle w:val="Style10"/>
        <w:widowControl/>
        <w:numPr>
          <w:ilvl w:val="0"/>
          <w:numId w:val="35"/>
        </w:numPr>
        <w:tabs>
          <w:tab w:val="left" w:pos="360"/>
          <w:tab w:val="left" w:pos="1276"/>
        </w:tabs>
        <w:ind w:left="0" w:firstLine="0"/>
        <w:rPr>
          <w:rStyle w:val="FontStyle40"/>
          <w:rFonts w:ascii="Times New Roman" w:hAnsi="Times New Roman" w:cs="Times New Roman"/>
          <w:sz w:val="28"/>
          <w:szCs w:val="28"/>
          <w:lang w:val="ro-RO" w:eastAsia="ro-RO"/>
        </w:rPr>
      </w:pPr>
      <w:r w:rsidRPr="00143945">
        <w:rPr>
          <w:rStyle w:val="FontStyle40"/>
          <w:rFonts w:ascii="Times New Roman" w:hAnsi="Times New Roman" w:cs="Times New Roman"/>
          <w:sz w:val="28"/>
          <w:szCs w:val="28"/>
          <w:lang w:val="ro-RO" w:eastAsia="ro-RO"/>
        </w:rPr>
        <w:t xml:space="preserve"> Comisioane bancare</w:t>
      </w:r>
      <w:r w:rsidR="00993B65" w:rsidRPr="00143945">
        <w:rPr>
          <w:rStyle w:val="FontStyle40"/>
          <w:rFonts w:ascii="Times New Roman" w:hAnsi="Times New Roman" w:cs="Times New Roman"/>
          <w:sz w:val="28"/>
          <w:szCs w:val="28"/>
          <w:lang w:eastAsia="ro-RO"/>
        </w:rPr>
        <w:t>;</w:t>
      </w:r>
    </w:p>
    <w:p w14:paraId="3B8CD257" w14:textId="77777777" w:rsidR="00404B96" w:rsidRPr="00143945" w:rsidRDefault="007B7BCD" w:rsidP="00604799">
      <w:pPr>
        <w:pStyle w:val="Style10"/>
        <w:widowControl/>
        <w:numPr>
          <w:ilvl w:val="0"/>
          <w:numId w:val="35"/>
        </w:numPr>
        <w:tabs>
          <w:tab w:val="left" w:pos="360"/>
          <w:tab w:val="left" w:pos="1276"/>
        </w:tabs>
        <w:ind w:left="0" w:firstLine="0"/>
        <w:rPr>
          <w:rStyle w:val="FontStyle40"/>
          <w:rFonts w:ascii="Times New Roman" w:hAnsi="Times New Roman" w:cs="Times New Roman"/>
          <w:sz w:val="28"/>
          <w:szCs w:val="28"/>
          <w:lang w:val="ro-RO" w:eastAsia="ro-RO"/>
        </w:rPr>
      </w:pPr>
      <w:r w:rsidRPr="00143945">
        <w:rPr>
          <w:rStyle w:val="FontStyle40"/>
          <w:rFonts w:ascii="Times New Roman" w:hAnsi="Times New Roman" w:cs="Times New Roman"/>
          <w:sz w:val="28"/>
          <w:szCs w:val="28"/>
          <w:lang w:val="ro-RO" w:eastAsia="ro-RO"/>
        </w:rPr>
        <w:t xml:space="preserve"> Cu</w:t>
      </w:r>
      <w:r w:rsidR="003C25A2" w:rsidRPr="00143945">
        <w:rPr>
          <w:rStyle w:val="FontStyle40"/>
          <w:rFonts w:ascii="Times New Roman" w:hAnsi="Times New Roman" w:cs="Times New Roman"/>
          <w:sz w:val="28"/>
          <w:szCs w:val="28"/>
          <w:lang w:val="ro-RO" w:eastAsia="ro-RO"/>
        </w:rPr>
        <w:t xml:space="preserve">mpărări de terenuri, </w:t>
      </w:r>
      <w:r w:rsidR="00C925C3" w:rsidRPr="00143945">
        <w:rPr>
          <w:rStyle w:val="FontStyle40"/>
          <w:rFonts w:ascii="Times New Roman" w:hAnsi="Times New Roman" w:cs="Times New Roman"/>
          <w:sz w:val="28"/>
          <w:szCs w:val="28"/>
          <w:lang w:val="ro-RO" w:eastAsia="ro-RO"/>
        </w:rPr>
        <w:t>clădiri</w:t>
      </w:r>
      <w:r w:rsidR="003C25A2" w:rsidRPr="00143945">
        <w:rPr>
          <w:rStyle w:val="FontStyle40"/>
          <w:rFonts w:ascii="Times New Roman" w:hAnsi="Times New Roman" w:cs="Times New Roman"/>
          <w:sz w:val="28"/>
          <w:szCs w:val="28"/>
          <w:lang w:val="ro-RO" w:eastAsia="ro-RO"/>
        </w:rPr>
        <w:t>, autovehicule</w:t>
      </w:r>
      <w:r w:rsidR="00C925C3" w:rsidRPr="00143945">
        <w:rPr>
          <w:rStyle w:val="FontStyle40"/>
          <w:rFonts w:ascii="Times New Roman" w:hAnsi="Times New Roman" w:cs="Times New Roman"/>
          <w:sz w:val="28"/>
          <w:szCs w:val="28"/>
          <w:lang w:val="ro-RO" w:eastAsia="ro-RO"/>
        </w:rPr>
        <w:t>;</w:t>
      </w:r>
    </w:p>
    <w:p w14:paraId="246E37F0" w14:textId="77777777" w:rsidR="00404B96" w:rsidRPr="00143945" w:rsidRDefault="007B7BCD" w:rsidP="00604799">
      <w:pPr>
        <w:pStyle w:val="Style10"/>
        <w:widowControl/>
        <w:numPr>
          <w:ilvl w:val="0"/>
          <w:numId w:val="35"/>
        </w:numPr>
        <w:tabs>
          <w:tab w:val="left" w:pos="360"/>
          <w:tab w:val="left" w:pos="1276"/>
        </w:tabs>
        <w:ind w:left="0" w:firstLine="0"/>
        <w:rPr>
          <w:rStyle w:val="FontStyle40"/>
          <w:rFonts w:ascii="Times New Roman" w:hAnsi="Times New Roman" w:cs="Times New Roman"/>
          <w:sz w:val="28"/>
          <w:szCs w:val="28"/>
          <w:lang w:val="ro-RO" w:eastAsia="ro-RO"/>
        </w:rPr>
      </w:pPr>
      <w:r w:rsidRPr="00143945">
        <w:rPr>
          <w:rStyle w:val="FontStyle40"/>
          <w:rFonts w:ascii="Times New Roman" w:hAnsi="Times New Roman" w:cs="Times New Roman"/>
          <w:sz w:val="28"/>
          <w:szCs w:val="28"/>
          <w:lang w:val="ro-RO" w:eastAsia="ro-RO"/>
        </w:rPr>
        <w:t xml:space="preserve"> Pierderi de schimb valutar;</w:t>
      </w:r>
    </w:p>
    <w:p w14:paraId="3364ADFB" w14:textId="77777777" w:rsidR="00404B96" w:rsidRPr="00143945" w:rsidRDefault="007B7BCD" w:rsidP="00604799">
      <w:pPr>
        <w:pStyle w:val="Style10"/>
        <w:widowControl/>
        <w:numPr>
          <w:ilvl w:val="0"/>
          <w:numId w:val="35"/>
        </w:numPr>
        <w:tabs>
          <w:tab w:val="left" w:pos="360"/>
          <w:tab w:val="left" w:pos="1276"/>
        </w:tabs>
        <w:ind w:left="0" w:firstLine="0"/>
        <w:rPr>
          <w:rStyle w:val="FontStyle40"/>
          <w:rFonts w:ascii="Times New Roman" w:hAnsi="Times New Roman" w:cs="Times New Roman"/>
          <w:sz w:val="28"/>
          <w:szCs w:val="28"/>
          <w:lang w:val="ro-RO" w:eastAsia="ro-RO"/>
        </w:rPr>
      </w:pPr>
      <w:r w:rsidRPr="00143945">
        <w:rPr>
          <w:rStyle w:val="FontStyle40"/>
          <w:rFonts w:ascii="Times New Roman" w:hAnsi="Times New Roman" w:cs="Times New Roman"/>
          <w:sz w:val="28"/>
          <w:szCs w:val="28"/>
          <w:lang w:val="ro-RO" w:eastAsia="ro-RO"/>
        </w:rPr>
        <w:t xml:space="preserve"> Cheltuieli</w:t>
      </w:r>
      <w:r w:rsidR="009D6F70" w:rsidRPr="00143945">
        <w:rPr>
          <w:rStyle w:val="FontStyle40"/>
          <w:rFonts w:ascii="Times New Roman" w:hAnsi="Times New Roman" w:cs="Times New Roman"/>
          <w:sz w:val="28"/>
          <w:szCs w:val="28"/>
          <w:lang w:val="ro-RO" w:eastAsia="ro-RO"/>
        </w:rPr>
        <w:t xml:space="preserve"> ale unor studii pregătitoare sau altor activităţi pregătitoare;</w:t>
      </w:r>
    </w:p>
    <w:p w14:paraId="38734E13" w14:textId="77777777" w:rsidR="00404B96" w:rsidRPr="00143945" w:rsidRDefault="007B7BCD" w:rsidP="00604799">
      <w:pPr>
        <w:pStyle w:val="Style10"/>
        <w:widowControl/>
        <w:numPr>
          <w:ilvl w:val="0"/>
          <w:numId w:val="35"/>
        </w:numPr>
        <w:tabs>
          <w:tab w:val="left" w:pos="360"/>
          <w:tab w:val="left" w:pos="1276"/>
        </w:tabs>
        <w:ind w:left="0" w:firstLine="0"/>
        <w:rPr>
          <w:rStyle w:val="FontStyle40"/>
          <w:rFonts w:ascii="Times New Roman" w:hAnsi="Times New Roman" w:cs="Times New Roman"/>
          <w:sz w:val="28"/>
          <w:szCs w:val="28"/>
          <w:lang w:val="ro-RO" w:eastAsia="ro-RO"/>
        </w:rPr>
      </w:pPr>
      <w:r w:rsidRPr="00143945">
        <w:rPr>
          <w:rStyle w:val="FontStyle40"/>
          <w:rFonts w:ascii="Times New Roman" w:hAnsi="Times New Roman" w:cs="Times New Roman"/>
          <w:sz w:val="28"/>
          <w:szCs w:val="28"/>
          <w:lang w:val="ro-RO" w:eastAsia="ro-RO"/>
        </w:rPr>
        <w:t xml:space="preserve"> Elemente deja finanţate prin alte proiecte/finanţări;</w:t>
      </w:r>
    </w:p>
    <w:p w14:paraId="3A870B37" w14:textId="77777777" w:rsidR="009D6F70" w:rsidRPr="00143945" w:rsidRDefault="007B7BCD" w:rsidP="00604799">
      <w:pPr>
        <w:pStyle w:val="Style10"/>
        <w:widowControl/>
        <w:numPr>
          <w:ilvl w:val="0"/>
          <w:numId w:val="35"/>
        </w:numPr>
        <w:tabs>
          <w:tab w:val="left" w:pos="360"/>
          <w:tab w:val="left" w:pos="1276"/>
        </w:tabs>
        <w:ind w:left="0" w:firstLine="0"/>
        <w:rPr>
          <w:rStyle w:val="FontStyle40"/>
          <w:rFonts w:ascii="Times New Roman" w:hAnsi="Times New Roman" w:cs="Times New Roman"/>
          <w:sz w:val="28"/>
          <w:szCs w:val="28"/>
          <w:lang w:val="ro-RO" w:eastAsia="ro-RO"/>
        </w:rPr>
      </w:pPr>
      <w:r w:rsidRPr="00143945">
        <w:rPr>
          <w:rStyle w:val="FontStyle40"/>
          <w:rFonts w:ascii="Times New Roman" w:hAnsi="Times New Roman" w:cs="Times New Roman"/>
          <w:sz w:val="28"/>
          <w:szCs w:val="28"/>
          <w:lang w:val="ro-RO" w:eastAsia="ro-RO"/>
        </w:rPr>
        <w:t xml:space="preserve"> Credite la terţe părţi</w:t>
      </w:r>
      <w:r w:rsidR="00A52C21" w:rsidRPr="00143945">
        <w:rPr>
          <w:rStyle w:val="FontStyle40"/>
          <w:rFonts w:ascii="Times New Roman" w:hAnsi="Times New Roman" w:cs="Times New Roman"/>
          <w:sz w:val="28"/>
          <w:szCs w:val="28"/>
          <w:lang w:val="ro-RO" w:eastAsia="ro-RO"/>
        </w:rPr>
        <w:t>;</w:t>
      </w:r>
    </w:p>
    <w:p w14:paraId="69C60E6D" w14:textId="77777777" w:rsidR="00D6271C" w:rsidRPr="00143945" w:rsidRDefault="006970E2" w:rsidP="00604799">
      <w:pPr>
        <w:pStyle w:val="Style10"/>
        <w:widowControl/>
        <w:numPr>
          <w:ilvl w:val="0"/>
          <w:numId w:val="35"/>
        </w:numPr>
        <w:tabs>
          <w:tab w:val="left" w:pos="360"/>
          <w:tab w:val="left" w:pos="450"/>
          <w:tab w:val="left" w:pos="1276"/>
        </w:tabs>
        <w:ind w:left="0" w:firstLine="0"/>
        <w:rPr>
          <w:rStyle w:val="FontStyle40"/>
          <w:rFonts w:ascii="Times New Roman" w:hAnsi="Times New Roman" w:cs="Times New Roman"/>
          <w:sz w:val="28"/>
          <w:szCs w:val="28"/>
          <w:lang w:eastAsia="ro-RO"/>
        </w:rPr>
      </w:pPr>
      <w:r w:rsidRPr="00143945">
        <w:rPr>
          <w:rStyle w:val="FontStyle40"/>
          <w:rFonts w:ascii="Times New Roman" w:hAnsi="Times New Roman" w:cs="Times New Roman"/>
          <w:sz w:val="28"/>
          <w:szCs w:val="28"/>
          <w:lang w:val="ro-RO" w:eastAsia="ro-RO"/>
        </w:rPr>
        <w:t xml:space="preserve"> </w:t>
      </w:r>
      <w:r w:rsidR="007B7BCD" w:rsidRPr="00143945">
        <w:rPr>
          <w:rStyle w:val="FontStyle40"/>
          <w:rFonts w:ascii="Times New Roman" w:hAnsi="Times New Roman" w:cs="Times New Roman"/>
          <w:sz w:val="28"/>
          <w:szCs w:val="28"/>
          <w:lang w:val="ro-RO" w:eastAsia="ro-RO"/>
        </w:rPr>
        <w:t>Cheltuieli cu alcool şi</w:t>
      </w:r>
      <w:r w:rsidR="00240D20" w:rsidRPr="00143945">
        <w:rPr>
          <w:rStyle w:val="FontStyle40"/>
          <w:rFonts w:ascii="Times New Roman" w:hAnsi="Times New Roman" w:cs="Times New Roman"/>
          <w:sz w:val="28"/>
          <w:szCs w:val="28"/>
          <w:lang w:val="ro-RO" w:eastAsia="ro-RO"/>
        </w:rPr>
        <w:t xml:space="preserve"> tutun</w:t>
      </w:r>
      <w:r w:rsidR="00DA2834" w:rsidRPr="00143945">
        <w:rPr>
          <w:rStyle w:val="FontStyle40"/>
          <w:rFonts w:ascii="Times New Roman" w:hAnsi="Times New Roman" w:cs="Times New Roman"/>
          <w:sz w:val="28"/>
          <w:szCs w:val="28"/>
          <w:lang w:eastAsia="ro-RO"/>
        </w:rPr>
        <w:t>.</w:t>
      </w:r>
    </w:p>
    <w:p w14:paraId="6E245671" w14:textId="77777777" w:rsidR="00553324" w:rsidRPr="00724B0E" w:rsidRDefault="00553324" w:rsidP="00724B0E">
      <w:pPr>
        <w:shd w:val="clear" w:color="auto" w:fill="FFFFFF" w:themeFill="background1"/>
        <w:jc w:val="center"/>
        <w:rPr>
          <w:rFonts w:ascii="Times New Roman" w:eastAsia="Corbel" w:hAnsi="Times New Roman"/>
          <w:b/>
          <w:bCs/>
          <w:sz w:val="28"/>
          <w:szCs w:val="28"/>
        </w:rPr>
      </w:pPr>
    </w:p>
    <w:p w14:paraId="03152E02" w14:textId="77777777" w:rsidR="00034DED" w:rsidRPr="00724B0E" w:rsidRDefault="00034DED" w:rsidP="00724B0E">
      <w:pPr>
        <w:shd w:val="clear" w:color="auto" w:fill="0070C0"/>
        <w:jc w:val="center"/>
        <w:rPr>
          <w:rFonts w:ascii="Times New Roman" w:hAnsi="Times New Roman"/>
          <w:color w:val="FFFFFF" w:themeColor="background1"/>
          <w:sz w:val="28"/>
          <w:szCs w:val="28"/>
        </w:rPr>
      </w:pPr>
      <w:r w:rsidRPr="00724B0E">
        <w:rPr>
          <w:rFonts w:ascii="Times New Roman" w:eastAsia="Corbel" w:hAnsi="Times New Roman"/>
          <w:b/>
          <w:bCs/>
          <w:color w:val="FFFFFF" w:themeColor="background1"/>
          <w:sz w:val="28"/>
          <w:szCs w:val="28"/>
        </w:rPr>
        <w:t>CAPITOLUL IV – REGULI PRIVIND MODUL DE SOLICITARE A FINANŢĂRII NERAMBURSABILE</w:t>
      </w:r>
    </w:p>
    <w:p w14:paraId="5E92A711" w14:textId="77777777" w:rsidR="00034DED" w:rsidRDefault="00034DED" w:rsidP="00724B0E">
      <w:pPr>
        <w:pStyle w:val="Style33"/>
        <w:widowControl/>
        <w:jc w:val="both"/>
        <w:rPr>
          <w:rStyle w:val="FontStyle45"/>
          <w:rFonts w:ascii="Times New Roman" w:hAnsi="Times New Roman" w:cs="Times New Roman"/>
          <w:sz w:val="28"/>
          <w:szCs w:val="28"/>
          <w:lang w:val="ro-RO" w:eastAsia="ro-RO"/>
        </w:rPr>
      </w:pPr>
    </w:p>
    <w:p w14:paraId="2C2193BC" w14:textId="77777777" w:rsidR="00CB5787" w:rsidRPr="00724B0E" w:rsidRDefault="00CB5787" w:rsidP="00724B0E">
      <w:pPr>
        <w:pStyle w:val="Style33"/>
        <w:widowControl/>
        <w:jc w:val="both"/>
        <w:rPr>
          <w:rStyle w:val="FontStyle45"/>
          <w:rFonts w:ascii="Times New Roman" w:hAnsi="Times New Roman" w:cs="Times New Roman"/>
          <w:sz w:val="28"/>
          <w:szCs w:val="28"/>
          <w:lang w:val="ro-RO" w:eastAsia="ro-RO"/>
        </w:rPr>
      </w:pPr>
    </w:p>
    <w:p w14:paraId="3B2014B0" w14:textId="77777777" w:rsidR="00034DED" w:rsidRPr="00724B0E" w:rsidRDefault="00034DED" w:rsidP="00724B0E">
      <w:pPr>
        <w:pStyle w:val="Style33"/>
        <w:widowControl/>
        <w:shd w:val="clear" w:color="auto" w:fill="F2F2F2" w:themeFill="background1" w:themeFillShade="F2"/>
        <w:jc w:val="center"/>
        <w:rPr>
          <w:rStyle w:val="FontStyle39"/>
          <w:rFonts w:ascii="Times New Roman" w:hAnsi="Times New Roman" w:cs="Times New Roman"/>
          <w:color w:val="0070C0"/>
        </w:rPr>
      </w:pPr>
      <w:r w:rsidRPr="00724B0E">
        <w:rPr>
          <w:rStyle w:val="FontStyle45"/>
          <w:rFonts w:ascii="Times New Roman" w:hAnsi="Times New Roman" w:cs="Times New Roman"/>
          <w:color w:val="0070C0"/>
          <w:sz w:val="28"/>
          <w:szCs w:val="28"/>
          <w:lang w:val="ro-RO" w:eastAsia="ro-RO"/>
        </w:rPr>
        <w:t xml:space="preserve">4.1. </w:t>
      </w:r>
      <w:r w:rsidR="00022DB8" w:rsidRPr="00724B0E">
        <w:rPr>
          <w:rStyle w:val="FontStyle39"/>
          <w:rFonts w:ascii="Times New Roman" w:hAnsi="Times New Roman" w:cs="Times New Roman"/>
          <w:color w:val="0070C0"/>
          <w:lang w:val="ro-RO" w:eastAsia="ro-RO"/>
        </w:rPr>
        <w:t>Procedura de Depunere a Cererilor de Finanțare Nerambursabilă</w:t>
      </w:r>
    </w:p>
    <w:p w14:paraId="58C688CA" w14:textId="77777777" w:rsidR="00864B1C" w:rsidRPr="00724B0E" w:rsidRDefault="00864B1C" w:rsidP="00724B0E">
      <w:pPr>
        <w:pStyle w:val="Style33"/>
        <w:widowControl/>
        <w:tabs>
          <w:tab w:val="left" w:pos="1723"/>
        </w:tabs>
        <w:jc w:val="both"/>
        <w:rPr>
          <w:rStyle w:val="FontStyle39"/>
          <w:rFonts w:ascii="Times New Roman" w:hAnsi="Times New Roman" w:cs="Times New Roman"/>
        </w:rPr>
      </w:pPr>
    </w:p>
    <w:p w14:paraId="537A99F4" w14:textId="77777777" w:rsidR="007252F9" w:rsidRPr="00724B0E" w:rsidRDefault="007252F9" w:rsidP="00724B0E">
      <w:pPr>
        <w:pStyle w:val="Style20"/>
        <w:widowControl/>
        <w:spacing w:line="240" w:lineRule="auto"/>
        <w:ind w:firstLine="0"/>
        <w:jc w:val="both"/>
        <w:rPr>
          <w:rStyle w:val="FontStyle39"/>
          <w:rFonts w:ascii="Times New Roman" w:hAnsi="Times New Roman" w:cs="Times New Roman"/>
          <w:lang w:val="ro-RO" w:eastAsia="ro-RO"/>
        </w:rPr>
      </w:pPr>
      <w:r w:rsidRPr="00724B0E">
        <w:rPr>
          <w:rStyle w:val="FontStyle39"/>
          <w:rFonts w:ascii="Times New Roman" w:hAnsi="Times New Roman" w:cs="Times New Roman"/>
          <w:lang w:val="ro-RO" w:eastAsia="ro-RO"/>
        </w:rPr>
        <w:t xml:space="preserve">Art. </w:t>
      </w:r>
      <w:r w:rsidR="00566D33">
        <w:rPr>
          <w:rStyle w:val="FontStyle39"/>
          <w:rFonts w:ascii="Times New Roman" w:hAnsi="Times New Roman" w:cs="Times New Roman"/>
          <w:lang w:val="ro-RO" w:eastAsia="ro-RO"/>
        </w:rPr>
        <w:t>50</w:t>
      </w:r>
    </w:p>
    <w:p w14:paraId="2171070D" w14:textId="77777777" w:rsidR="007252F9" w:rsidRPr="00724B0E" w:rsidRDefault="00B06356" w:rsidP="00604799">
      <w:pPr>
        <w:pStyle w:val="Style31"/>
        <w:widowControl/>
        <w:numPr>
          <w:ilvl w:val="0"/>
          <w:numId w:val="22"/>
        </w:numPr>
        <w:tabs>
          <w:tab w:val="left" w:pos="1134"/>
        </w:tabs>
        <w:spacing w:line="240" w:lineRule="auto"/>
        <w:ind w:left="0" w:firstLine="720"/>
        <w:rPr>
          <w:rStyle w:val="FontStyle45"/>
          <w:rFonts w:ascii="Times New Roman" w:hAnsi="Times New Roman" w:cs="Times New Roman"/>
          <w:b w:val="0"/>
          <w:sz w:val="28"/>
          <w:szCs w:val="28"/>
          <w:lang w:val="ro-RO" w:eastAsia="ro-RO"/>
        </w:rPr>
      </w:pPr>
      <w:r w:rsidRPr="00724B0E">
        <w:rPr>
          <w:rStyle w:val="FontStyle45"/>
          <w:rFonts w:ascii="Times New Roman" w:hAnsi="Times New Roman" w:cs="Times New Roman"/>
          <w:b w:val="0"/>
          <w:i/>
          <w:sz w:val="28"/>
          <w:szCs w:val="28"/>
          <w:lang w:val="ro-RO" w:eastAsia="ro-RO"/>
        </w:rPr>
        <w:t>Cererile de finanţare nerambursabilă</w:t>
      </w:r>
      <w:r w:rsidRPr="00724B0E">
        <w:rPr>
          <w:rStyle w:val="FontStyle45"/>
          <w:rFonts w:ascii="Times New Roman" w:hAnsi="Times New Roman" w:cs="Times New Roman"/>
          <w:b w:val="0"/>
          <w:sz w:val="28"/>
          <w:szCs w:val="28"/>
          <w:lang w:val="ro-RO" w:eastAsia="ro-RO"/>
        </w:rPr>
        <w:t xml:space="preserve"> pot fi completat</w:t>
      </w:r>
      <w:r w:rsidR="00864B1C" w:rsidRPr="00724B0E">
        <w:rPr>
          <w:rStyle w:val="FontStyle45"/>
          <w:rFonts w:ascii="Times New Roman" w:hAnsi="Times New Roman" w:cs="Times New Roman"/>
          <w:b w:val="0"/>
          <w:sz w:val="28"/>
          <w:szCs w:val="28"/>
          <w:lang w:val="ro-RO" w:eastAsia="ro-RO"/>
        </w:rPr>
        <w:t>e în format electronic sau de mâ</w:t>
      </w:r>
      <w:r w:rsidRPr="00724B0E">
        <w:rPr>
          <w:rStyle w:val="FontStyle45"/>
          <w:rFonts w:ascii="Times New Roman" w:hAnsi="Times New Roman" w:cs="Times New Roman"/>
          <w:b w:val="0"/>
          <w:sz w:val="28"/>
          <w:szCs w:val="28"/>
          <w:lang w:val="ro-RO" w:eastAsia="ro-RO"/>
        </w:rPr>
        <w:t>n</w:t>
      </w:r>
      <w:r w:rsidR="00864B1C" w:rsidRPr="00724B0E">
        <w:rPr>
          <w:rStyle w:val="FontStyle45"/>
          <w:rFonts w:ascii="Times New Roman" w:hAnsi="Times New Roman" w:cs="Times New Roman"/>
          <w:b w:val="0"/>
          <w:sz w:val="28"/>
          <w:szCs w:val="28"/>
          <w:lang w:val="ro-RO" w:eastAsia="ro-RO"/>
        </w:rPr>
        <w:t>ă</w:t>
      </w:r>
      <w:r w:rsidR="00AD57BE" w:rsidRPr="00724B0E">
        <w:rPr>
          <w:rStyle w:val="FontStyle45"/>
          <w:rFonts w:ascii="Times New Roman" w:hAnsi="Times New Roman" w:cs="Times New Roman"/>
          <w:b w:val="0"/>
          <w:sz w:val="28"/>
          <w:szCs w:val="28"/>
          <w:lang w:val="ro-RO" w:eastAsia="ro-RO"/>
        </w:rPr>
        <w:t>,</w:t>
      </w:r>
      <w:r w:rsidRPr="00724B0E">
        <w:rPr>
          <w:rStyle w:val="FontStyle45"/>
          <w:rFonts w:ascii="Times New Roman" w:hAnsi="Times New Roman" w:cs="Times New Roman"/>
          <w:b w:val="0"/>
          <w:sz w:val="28"/>
          <w:szCs w:val="28"/>
          <w:lang w:val="ro-RO" w:eastAsia="ro-RO"/>
        </w:rPr>
        <w:t xml:space="preserve">  cu condi</w:t>
      </w:r>
      <w:r w:rsidR="00864B1C" w:rsidRPr="00724B0E">
        <w:rPr>
          <w:rStyle w:val="FontStyle45"/>
          <w:rFonts w:ascii="Times New Roman" w:hAnsi="Times New Roman" w:cs="Times New Roman"/>
          <w:b w:val="0"/>
          <w:sz w:val="28"/>
          <w:szCs w:val="28"/>
          <w:lang w:val="ro-RO" w:eastAsia="ro-RO"/>
        </w:rPr>
        <w:t>ţ</w:t>
      </w:r>
      <w:r w:rsidRPr="00724B0E">
        <w:rPr>
          <w:rStyle w:val="FontStyle45"/>
          <w:rFonts w:ascii="Times New Roman" w:hAnsi="Times New Roman" w:cs="Times New Roman"/>
          <w:b w:val="0"/>
          <w:sz w:val="28"/>
          <w:szCs w:val="28"/>
          <w:lang w:val="ro-RO" w:eastAsia="ro-RO"/>
        </w:rPr>
        <w:t>ia ca scrisul s</w:t>
      </w:r>
      <w:r w:rsidR="00864B1C" w:rsidRPr="00724B0E">
        <w:rPr>
          <w:rStyle w:val="FontStyle45"/>
          <w:rFonts w:ascii="Times New Roman" w:hAnsi="Times New Roman" w:cs="Times New Roman"/>
          <w:b w:val="0"/>
          <w:sz w:val="28"/>
          <w:szCs w:val="28"/>
          <w:lang w:val="ro-RO" w:eastAsia="ro-RO"/>
        </w:rPr>
        <w:t>ă</w:t>
      </w:r>
      <w:r w:rsidRPr="00724B0E">
        <w:rPr>
          <w:rStyle w:val="FontStyle45"/>
          <w:rFonts w:ascii="Times New Roman" w:hAnsi="Times New Roman" w:cs="Times New Roman"/>
          <w:b w:val="0"/>
          <w:sz w:val="28"/>
          <w:szCs w:val="28"/>
          <w:lang w:val="ro-RO" w:eastAsia="ro-RO"/>
        </w:rPr>
        <w:t xml:space="preserve"> fie cite</w:t>
      </w:r>
      <w:r w:rsidR="00864B1C" w:rsidRPr="00724B0E">
        <w:rPr>
          <w:rStyle w:val="FontStyle45"/>
          <w:rFonts w:ascii="Times New Roman" w:hAnsi="Times New Roman" w:cs="Times New Roman"/>
          <w:b w:val="0"/>
          <w:sz w:val="28"/>
          <w:szCs w:val="28"/>
          <w:lang w:val="ro-RO" w:eastAsia="ro-RO"/>
        </w:rPr>
        <w:t>ţ</w:t>
      </w:r>
      <w:r w:rsidRPr="00724B0E">
        <w:rPr>
          <w:rStyle w:val="FontStyle45"/>
          <w:rFonts w:ascii="Times New Roman" w:hAnsi="Times New Roman" w:cs="Times New Roman"/>
          <w:b w:val="0"/>
          <w:sz w:val="28"/>
          <w:szCs w:val="28"/>
          <w:lang w:val="ro-RO" w:eastAsia="ro-RO"/>
        </w:rPr>
        <w:t>.</w:t>
      </w:r>
    </w:p>
    <w:p w14:paraId="0828364C" w14:textId="77777777" w:rsidR="007252F9" w:rsidRPr="005C30A2" w:rsidRDefault="004C7E3B" w:rsidP="00604799">
      <w:pPr>
        <w:pStyle w:val="Style31"/>
        <w:widowControl/>
        <w:numPr>
          <w:ilvl w:val="0"/>
          <w:numId w:val="22"/>
        </w:numPr>
        <w:tabs>
          <w:tab w:val="left" w:pos="1134"/>
        </w:tabs>
        <w:spacing w:line="240" w:lineRule="auto"/>
        <w:ind w:left="90" w:firstLine="630"/>
        <w:rPr>
          <w:rFonts w:ascii="Times New Roman" w:hAnsi="Times New Roman"/>
          <w:b/>
          <w:bCs/>
          <w:spacing w:val="-10"/>
          <w:sz w:val="28"/>
          <w:szCs w:val="28"/>
          <w:lang w:val="ro-RO" w:eastAsia="ro-RO"/>
        </w:rPr>
      </w:pPr>
      <w:r w:rsidRPr="005C30A2">
        <w:rPr>
          <w:rFonts w:ascii="Times New Roman" w:eastAsia="Corbel" w:hAnsi="Times New Roman"/>
          <w:i/>
          <w:sz w:val="28"/>
          <w:szCs w:val="28"/>
          <w:lang w:val="ro-RO"/>
        </w:rPr>
        <w:t>Cererea de finanţare</w:t>
      </w:r>
      <w:r w:rsidRPr="005C30A2">
        <w:rPr>
          <w:rFonts w:ascii="Times New Roman" w:eastAsia="Corbel" w:hAnsi="Times New Roman"/>
          <w:sz w:val="28"/>
          <w:szCs w:val="28"/>
          <w:lang w:val="ro-RO"/>
        </w:rPr>
        <w:t xml:space="preserve"> trebuie semnată de reprezentantul legal şi de către reprezentantul financiar</w:t>
      </w:r>
      <w:r w:rsidR="00A52C21" w:rsidRPr="005C30A2">
        <w:rPr>
          <w:rFonts w:ascii="Times New Roman" w:eastAsia="Corbel" w:hAnsi="Times New Roman"/>
          <w:sz w:val="28"/>
          <w:szCs w:val="28"/>
          <w:lang w:val="ro-RO"/>
        </w:rPr>
        <w:t xml:space="preserve"> al solicitantului (Anexa nr. 1).</w:t>
      </w:r>
    </w:p>
    <w:p w14:paraId="09B7BA69" w14:textId="77777777" w:rsidR="005C7440" w:rsidRPr="00013AA7" w:rsidRDefault="004C7E3B" w:rsidP="00604799">
      <w:pPr>
        <w:pStyle w:val="Style31"/>
        <w:widowControl/>
        <w:numPr>
          <w:ilvl w:val="0"/>
          <w:numId w:val="22"/>
        </w:numPr>
        <w:tabs>
          <w:tab w:val="left" w:pos="1134"/>
        </w:tabs>
        <w:spacing w:line="240" w:lineRule="auto"/>
        <w:ind w:left="0" w:firstLine="720"/>
        <w:rPr>
          <w:rFonts w:ascii="Times New Roman" w:hAnsi="Times New Roman"/>
          <w:b/>
          <w:bCs/>
          <w:spacing w:val="-10"/>
          <w:sz w:val="28"/>
          <w:szCs w:val="28"/>
          <w:lang w:val="ro-RO" w:eastAsia="ro-RO"/>
        </w:rPr>
      </w:pPr>
      <w:r w:rsidRPr="00013AA7">
        <w:rPr>
          <w:rFonts w:ascii="Times New Roman" w:eastAsia="Corbel" w:hAnsi="Times New Roman"/>
          <w:sz w:val="28"/>
          <w:szCs w:val="28"/>
          <w:lang w:val="ro-RO"/>
        </w:rPr>
        <w:t xml:space="preserve">Modificarea modelului standard </w:t>
      </w:r>
      <w:r w:rsidR="00BF0ADB" w:rsidRPr="00013AA7">
        <w:rPr>
          <w:rFonts w:ascii="Times New Roman" w:eastAsia="Corbel" w:hAnsi="Times New Roman"/>
          <w:sz w:val="28"/>
          <w:szCs w:val="28"/>
          <w:lang w:val="ro-RO"/>
        </w:rPr>
        <w:t>a</w:t>
      </w:r>
      <w:r w:rsidR="00853F85">
        <w:rPr>
          <w:rFonts w:ascii="Times New Roman" w:eastAsia="Corbel" w:hAnsi="Times New Roman"/>
          <w:sz w:val="28"/>
          <w:szCs w:val="28"/>
          <w:lang w:val="ro-RO"/>
        </w:rPr>
        <w:t>l</w:t>
      </w:r>
      <w:r w:rsidR="00BF0ADB" w:rsidRPr="00013AA7">
        <w:rPr>
          <w:rFonts w:ascii="Times New Roman" w:eastAsia="Corbel" w:hAnsi="Times New Roman"/>
          <w:sz w:val="28"/>
          <w:szCs w:val="28"/>
          <w:lang w:val="ro-RO"/>
        </w:rPr>
        <w:t xml:space="preserve"> cererii de finanțare </w:t>
      </w:r>
      <w:r w:rsidRPr="00013AA7">
        <w:rPr>
          <w:rFonts w:ascii="Times New Roman" w:eastAsia="Corbel" w:hAnsi="Times New Roman"/>
          <w:sz w:val="28"/>
          <w:szCs w:val="28"/>
          <w:lang w:val="ro-RO"/>
        </w:rPr>
        <w:t>(eliminarea, renumerotarea secţiunilor etc.) sau</w:t>
      </w:r>
      <w:r w:rsidR="00CE422B" w:rsidRPr="00013AA7">
        <w:rPr>
          <w:rFonts w:ascii="Times New Roman" w:eastAsia="Corbel" w:hAnsi="Times New Roman"/>
          <w:sz w:val="28"/>
          <w:szCs w:val="28"/>
          <w:lang w:val="ro-RO"/>
        </w:rPr>
        <w:t xml:space="preserve"> </w:t>
      </w:r>
      <w:r w:rsidRPr="00013AA7">
        <w:rPr>
          <w:rFonts w:ascii="Times New Roman" w:eastAsia="Corbel" w:hAnsi="Times New Roman"/>
          <w:sz w:val="28"/>
          <w:szCs w:val="28"/>
          <w:lang w:val="ro-RO"/>
        </w:rPr>
        <w:t xml:space="preserve">omiterea informaţiilor înscrise în câmpurile formularului, </w:t>
      </w:r>
      <w:r w:rsidRPr="00013AA7">
        <w:rPr>
          <w:rFonts w:ascii="Times New Roman" w:eastAsia="Corbel" w:hAnsi="Times New Roman"/>
          <w:sz w:val="28"/>
          <w:szCs w:val="28"/>
          <w:u w:val="single"/>
          <w:lang w:val="ro-RO"/>
        </w:rPr>
        <w:t>conduce la respingerea cererii de finanţare pe motiv de neconformitate administrativă</w:t>
      </w:r>
      <w:r w:rsidRPr="00013AA7">
        <w:rPr>
          <w:rFonts w:ascii="Times New Roman" w:eastAsia="Corbel" w:hAnsi="Times New Roman"/>
          <w:sz w:val="28"/>
          <w:szCs w:val="28"/>
          <w:lang w:val="ro-RO"/>
        </w:rPr>
        <w:t>.</w:t>
      </w:r>
    </w:p>
    <w:p w14:paraId="6876F57B" w14:textId="77777777" w:rsidR="005C7440" w:rsidRPr="00724B0E" w:rsidRDefault="00095418" w:rsidP="00604799">
      <w:pPr>
        <w:pStyle w:val="Style31"/>
        <w:widowControl/>
        <w:numPr>
          <w:ilvl w:val="0"/>
          <w:numId w:val="22"/>
        </w:numPr>
        <w:tabs>
          <w:tab w:val="left" w:pos="1134"/>
        </w:tabs>
        <w:spacing w:line="240" w:lineRule="auto"/>
        <w:ind w:left="0" w:firstLine="720"/>
        <w:rPr>
          <w:rFonts w:ascii="Times New Roman" w:hAnsi="Times New Roman"/>
          <w:b/>
          <w:bCs/>
          <w:spacing w:val="-10"/>
          <w:sz w:val="28"/>
          <w:szCs w:val="28"/>
          <w:lang w:val="ro-RO" w:eastAsia="ro-RO"/>
        </w:rPr>
      </w:pPr>
      <w:r w:rsidRPr="00724B0E">
        <w:rPr>
          <w:rFonts w:ascii="Times New Roman" w:hAnsi="Times New Roman"/>
          <w:sz w:val="28"/>
          <w:szCs w:val="28"/>
        </w:rPr>
        <w:t>În faţa</w:t>
      </w:r>
      <w:r w:rsidR="000B3A86" w:rsidRPr="00724B0E">
        <w:rPr>
          <w:rFonts w:ascii="Times New Roman" w:hAnsi="Times New Roman"/>
          <w:sz w:val="28"/>
          <w:szCs w:val="28"/>
        </w:rPr>
        <w:t xml:space="preserve"> formularul</w:t>
      </w:r>
      <w:r w:rsidRPr="00724B0E">
        <w:rPr>
          <w:rFonts w:ascii="Times New Roman" w:hAnsi="Times New Roman"/>
          <w:sz w:val="28"/>
          <w:szCs w:val="28"/>
        </w:rPr>
        <w:t xml:space="preserve">ui </w:t>
      </w:r>
      <w:r w:rsidRPr="00724B0E">
        <w:rPr>
          <w:rFonts w:ascii="Times New Roman" w:hAnsi="Times New Roman"/>
          <w:i/>
          <w:sz w:val="28"/>
          <w:szCs w:val="28"/>
        </w:rPr>
        <w:t>Cerere</w:t>
      </w:r>
      <w:r w:rsidR="000B3A86" w:rsidRPr="00724B0E">
        <w:rPr>
          <w:rFonts w:ascii="Times New Roman" w:hAnsi="Times New Roman"/>
          <w:i/>
          <w:sz w:val="28"/>
          <w:szCs w:val="28"/>
        </w:rPr>
        <w:t xml:space="preserve"> de finanţare nerambursabilă</w:t>
      </w:r>
      <w:r w:rsidR="005C7440" w:rsidRPr="00724B0E">
        <w:rPr>
          <w:rFonts w:ascii="Times New Roman" w:hAnsi="Times New Roman"/>
          <w:sz w:val="28"/>
          <w:szCs w:val="28"/>
        </w:rPr>
        <w:t xml:space="preserve"> - Anexa nr. 1, Solicitantul va adăuga Opis-ul documentaţiei cuprinse în Solicitarea de finanţare nerambursabilă din fonduri publice, conform Anexei nr. </w:t>
      </w:r>
      <w:r w:rsidRPr="00724B0E">
        <w:rPr>
          <w:rFonts w:ascii="Times New Roman" w:hAnsi="Times New Roman"/>
          <w:sz w:val="28"/>
          <w:szCs w:val="28"/>
        </w:rPr>
        <w:t>1</w:t>
      </w:r>
      <w:r w:rsidR="001C67B8">
        <w:rPr>
          <w:rFonts w:ascii="Times New Roman" w:hAnsi="Times New Roman"/>
          <w:sz w:val="28"/>
          <w:szCs w:val="28"/>
        </w:rPr>
        <w:t>5</w:t>
      </w:r>
      <w:r w:rsidRPr="00724B0E">
        <w:rPr>
          <w:rFonts w:ascii="Times New Roman" w:hAnsi="Times New Roman"/>
          <w:sz w:val="28"/>
          <w:szCs w:val="28"/>
        </w:rPr>
        <w:t>a sau 1</w:t>
      </w:r>
      <w:r w:rsidR="001C67B8">
        <w:rPr>
          <w:rFonts w:ascii="Times New Roman" w:hAnsi="Times New Roman"/>
          <w:sz w:val="28"/>
          <w:szCs w:val="28"/>
        </w:rPr>
        <w:t>5</w:t>
      </w:r>
      <w:r w:rsidRPr="00724B0E">
        <w:rPr>
          <w:rFonts w:ascii="Times New Roman" w:hAnsi="Times New Roman"/>
          <w:sz w:val="28"/>
          <w:szCs w:val="28"/>
        </w:rPr>
        <w:t>b, după caz.</w:t>
      </w:r>
    </w:p>
    <w:p w14:paraId="36B45763" w14:textId="77777777" w:rsidR="007252F9" w:rsidRPr="00724B0E" w:rsidRDefault="00D316D0" w:rsidP="00604799">
      <w:pPr>
        <w:pStyle w:val="Style31"/>
        <w:widowControl/>
        <w:numPr>
          <w:ilvl w:val="0"/>
          <w:numId w:val="22"/>
        </w:numPr>
        <w:tabs>
          <w:tab w:val="left" w:pos="1134"/>
        </w:tabs>
        <w:spacing w:line="240" w:lineRule="auto"/>
        <w:ind w:left="0" w:firstLine="720"/>
        <w:rPr>
          <w:rFonts w:ascii="Times New Roman" w:hAnsi="Times New Roman"/>
          <w:b/>
          <w:bCs/>
          <w:spacing w:val="-10"/>
          <w:sz w:val="28"/>
          <w:szCs w:val="28"/>
          <w:lang w:val="ro-RO" w:eastAsia="ro-RO"/>
        </w:rPr>
      </w:pPr>
      <w:r w:rsidRPr="00724B0E">
        <w:rPr>
          <w:rFonts w:ascii="Times New Roman" w:hAnsi="Times New Roman"/>
          <w:sz w:val="28"/>
          <w:szCs w:val="28"/>
        </w:rPr>
        <w:t>Solicitantul  va preciza lista documentelor care sunt confidenţiale, protejate de un drept de proprietate intelectuală sau secret comercial. Lipsa acestei liste presupune că documentele nu sunt confidenţiale.</w:t>
      </w:r>
    </w:p>
    <w:p w14:paraId="3F89336D" w14:textId="77777777" w:rsidR="007252F9" w:rsidRPr="00724B0E" w:rsidRDefault="003045CE" w:rsidP="00604799">
      <w:pPr>
        <w:pStyle w:val="Style31"/>
        <w:widowControl/>
        <w:numPr>
          <w:ilvl w:val="0"/>
          <w:numId w:val="22"/>
        </w:numPr>
        <w:tabs>
          <w:tab w:val="left" w:pos="1134"/>
        </w:tabs>
        <w:spacing w:line="240" w:lineRule="auto"/>
        <w:ind w:left="0" w:firstLine="720"/>
        <w:rPr>
          <w:rFonts w:ascii="Times New Roman" w:hAnsi="Times New Roman"/>
          <w:b/>
          <w:bCs/>
          <w:spacing w:val="-10"/>
          <w:sz w:val="28"/>
          <w:szCs w:val="28"/>
          <w:lang w:val="ro-RO" w:eastAsia="ro-RO"/>
        </w:rPr>
      </w:pPr>
      <w:r w:rsidRPr="00724B0E">
        <w:rPr>
          <w:rFonts w:ascii="Times New Roman" w:hAnsi="Times New Roman"/>
          <w:sz w:val="28"/>
          <w:szCs w:val="28"/>
        </w:rPr>
        <w:t>Documentaţia</w:t>
      </w:r>
      <w:r w:rsidR="00D316D0" w:rsidRPr="00724B0E">
        <w:rPr>
          <w:rFonts w:ascii="Times New Roman" w:hAnsi="Times New Roman"/>
          <w:sz w:val="28"/>
          <w:szCs w:val="28"/>
        </w:rPr>
        <w:t xml:space="preserve"> sigilată se transmite împreună cu scrisoare</w:t>
      </w:r>
      <w:r w:rsidR="007252F9" w:rsidRPr="00724B0E">
        <w:rPr>
          <w:rFonts w:ascii="Times New Roman" w:hAnsi="Times New Roman"/>
          <w:sz w:val="28"/>
          <w:szCs w:val="28"/>
        </w:rPr>
        <w:t>a</w:t>
      </w:r>
      <w:r w:rsidR="00D316D0" w:rsidRPr="00724B0E">
        <w:rPr>
          <w:rFonts w:ascii="Times New Roman" w:hAnsi="Times New Roman"/>
          <w:sz w:val="28"/>
          <w:szCs w:val="28"/>
        </w:rPr>
        <w:t xml:space="preserve"> de înaintare, transmisă în original</w:t>
      </w:r>
      <w:r w:rsidR="00AD57BE" w:rsidRPr="00724B0E">
        <w:rPr>
          <w:rFonts w:ascii="Times New Roman" w:hAnsi="Times New Roman"/>
          <w:sz w:val="28"/>
          <w:szCs w:val="28"/>
        </w:rPr>
        <w:t>.</w:t>
      </w:r>
      <w:r w:rsidR="00CE422B" w:rsidRPr="00724B0E">
        <w:rPr>
          <w:rFonts w:ascii="Times New Roman" w:hAnsi="Times New Roman"/>
          <w:sz w:val="28"/>
          <w:szCs w:val="28"/>
        </w:rPr>
        <w:t xml:space="preserve"> </w:t>
      </w:r>
      <w:r w:rsidR="00D316D0" w:rsidRPr="00724B0E">
        <w:rPr>
          <w:rFonts w:ascii="Times New Roman" w:hAnsi="Times New Roman"/>
          <w:sz w:val="28"/>
          <w:szCs w:val="28"/>
        </w:rPr>
        <w:t>Scrisoarea de înaintare</w:t>
      </w:r>
      <w:r w:rsidR="00CE422B" w:rsidRPr="00724B0E">
        <w:rPr>
          <w:rFonts w:ascii="Times New Roman" w:hAnsi="Times New Roman"/>
          <w:sz w:val="28"/>
          <w:szCs w:val="28"/>
        </w:rPr>
        <w:t xml:space="preserve"> </w:t>
      </w:r>
      <w:r w:rsidR="00D316D0" w:rsidRPr="00724B0E">
        <w:rPr>
          <w:rFonts w:ascii="Times New Roman" w:hAnsi="Times New Roman"/>
          <w:sz w:val="28"/>
          <w:szCs w:val="28"/>
        </w:rPr>
        <w:t>nu va fi inclusă în plicul</w:t>
      </w:r>
      <w:r w:rsidR="00570928" w:rsidRPr="00724B0E">
        <w:rPr>
          <w:rFonts w:ascii="Times New Roman" w:hAnsi="Times New Roman"/>
          <w:sz w:val="28"/>
          <w:szCs w:val="28"/>
        </w:rPr>
        <w:t>/coletul</w:t>
      </w:r>
      <w:r w:rsidR="00AD57BE" w:rsidRPr="00724B0E">
        <w:rPr>
          <w:rFonts w:ascii="Times New Roman" w:hAnsi="Times New Roman"/>
          <w:sz w:val="28"/>
          <w:szCs w:val="28"/>
        </w:rPr>
        <w:t xml:space="preserve"> care</w:t>
      </w:r>
      <w:r w:rsidR="00D316D0" w:rsidRPr="00724B0E">
        <w:rPr>
          <w:rFonts w:ascii="Times New Roman" w:hAnsi="Times New Roman"/>
          <w:sz w:val="28"/>
          <w:szCs w:val="28"/>
        </w:rPr>
        <w:t xml:space="preserve"> conţine</w:t>
      </w:r>
      <w:r w:rsidR="00766EA0" w:rsidRPr="00724B0E">
        <w:rPr>
          <w:rFonts w:ascii="Times New Roman" w:hAnsi="Times New Roman"/>
          <w:sz w:val="28"/>
          <w:szCs w:val="28"/>
        </w:rPr>
        <w:t xml:space="preserve"> </w:t>
      </w:r>
      <w:r w:rsidR="00B543C9" w:rsidRPr="00724B0E">
        <w:rPr>
          <w:rFonts w:ascii="Times New Roman" w:hAnsi="Times New Roman"/>
          <w:sz w:val="28"/>
          <w:szCs w:val="28"/>
        </w:rPr>
        <w:t>documenta</w:t>
      </w:r>
      <w:r w:rsidR="00B543C9" w:rsidRPr="00724B0E">
        <w:rPr>
          <w:rFonts w:ascii="Times New Roman" w:hAnsi="Times New Roman"/>
          <w:sz w:val="28"/>
          <w:szCs w:val="28"/>
          <w:lang w:val="ro-RO"/>
        </w:rPr>
        <w:t>ţia</w:t>
      </w:r>
      <w:r w:rsidR="00D316D0" w:rsidRPr="00724B0E">
        <w:rPr>
          <w:rFonts w:ascii="Times New Roman" w:hAnsi="Times New Roman"/>
          <w:sz w:val="28"/>
          <w:szCs w:val="28"/>
        </w:rPr>
        <w:t xml:space="preserve">, ci în afara </w:t>
      </w:r>
      <w:r w:rsidR="00570928" w:rsidRPr="00724B0E">
        <w:rPr>
          <w:rFonts w:ascii="Times New Roman" w:hAnsi="Times New Roman"/>
          <w:sz w:val="28"/>
          <w:szCs w:val="28"/>
        </w:rPr>
        <w:t>plicului/</w:t>
      </w:r>
      <w:r w:rsidR="00D316D0" w:rsidRPr="00724B0E">
        <w:rPr>
          <w:rFonts w:ascii="Times New Roman" w:hAnsi="Times New Roman"/>
          <w:sz w:val="28"/>
          <w:szCs w:val="28"/>
        </w:rPr>
        <w:t xml:space="preserve">coletului, fiind prezentate separat, simultan cu aceasta. </w:t>
      </w:r>
    </w:p>
    <w:p w14:paraId="0D86BADC" w14:textId="77777777" w:rsidR="007252F9" w:rsidRPr="00724B0E" w:rsidRDefault="003045CE" w:rsidP="00604799">
      <w:pPr>
        <w:pStyle w:val="Style31"/>
        <w:widowControl/>
        <w:numPr>
          <w:ilvl w:val="0"/>
          <w:numId w:val="22"/>
        </w:numPr>
        <w:tabs>
          <w:tab w:val="left" w:pos="1134"/>
        </w:tabs>
        <w:spacing w:line="240" w:lineRule="auto"/>
        <w:ind w:left="0" w:firstLine="720"/>
        <w:rPr>
          <w:rFonts w:ascii="Times New Roman" w:hAnsi="Times New Roman"/>
          <w:b/>
          <w:bCs/>
          <w:spacing w:val="-10"/>
          <w:sz w:val="28"/>
          <w:szCs w:val="28"/>
          <w:lang w:val="ro-RO" w:eastAsia="ro-RO"/>
        </w:rPr>
      </w:pPr>
      <w:r w:rsidRPr="00724B0E">
        <w:rPr>
          <w:rFonts w:ascii="Times New Roman" w:hAnsi="Times New Roman"/>
          <w:sz w:val="28"/>
          <w:szCs w:val="28"/>
        </w:rPr>
        <w:t>Documentaţia</w:t>
      </w:r>
      <w:r w:rsidR="00D316D0" w:rsidRPr="00724B0E">
        <w:rPr>
          <w:rFonts w:ascii="Times New Roman" w:hAnsi="Times New Roman"/>
          <w:sz w:val="28"/>
          <w:szCs w:val="28"/>
        </w:rPr>
        <w:t xml:space="preserve"> se va depune în aşa fel</w:t>
      </w:r>
      <w:r w:rsidR="00AD57BE" w:rsidRPr="00724B0E">
        <w:rPr>
          <w:rFonts w:ascii="Times New Roman" w:hAnsi="Times New Roman"/>
          <w:sz w:val="28"/>
          <w:szCs w:val="28"/>
        </w:rPr>
        <w:t xml:space="preserve"> încât să fie primită de către A</w:t>
      </w:r>
      <w:r w:rsidR="00D316D0" w:rsidRPr="00724B0E">
        <w:rPr>
          <w:rFonts w:ascii="Times New Roman" w:hAnsi="Times New Roman"/>
          <w:sz w:val="28"/>
          <w:szCs w:val="28"/>
        </w:rPr>
        <w:t xml:space="preserve">utoritatea </w:t>
      </w:r>
      <w:r w:rsidR="00AD57BE" w:rsidRPr="00724B0E">
        <w:rPr>
          <w:rFonts w:ascii="Times New Roman" w:hAnsi="Times New Roman"/>
          <w:sz w:val="28"/>
          <w:szCs w:val="28"/>
        </w:rPr>
        <w:t>F</w:t>
      </w:r>
      <w:r w:rsidR="005B4CBA" w:rsidRPr="00724B0E">
        <w:rPr>
          <w:rFonts w:ascii="Times New Roman" w:hAnsi="Times New Roman"/>
          <w:sz w:val="28"/>
          <w:szCs w:val="28"/>
        </w:rPr>
        <w:t>inanţatoare</w:t>
      </w:r>
      <w:r w:rsidR="00D316D0" w:rsidRPr="00724B0E">
        <w:rPr>
          <w:rFonts w:ascii="Times New Roman" w:hAnsi="Times New Roman"/>
          <w:sz w:val="28"/>
          <w:szCs w:val="28"/>
        </w:rPr>
        <w:t xml:space="preserve"> înainte de termenu</w:t>
      </w:r>
      <w:r w:rsidR="00163431" w:rsidRPr="00724B0E">
        <w:rPr>
          <w:rFonts w:ascii="Times New Roman" w:hAnsi="Times New Roman"/>
          <w:sz w:val="28"/>
          <w:szCs w:val="28"/>
        </w:rPr>
        <w:t>l limită de depunere specificat</w:t>
      </w:r>
      <w:r w:rsidR="00B543C9" w:rsidRPr="00724B0E">
        <w:rPr>
          <w:rFonts w:ascii="Times New Roman" w:hAnsi="Times New Roman"/>
          <w:sz w:val="28"/>
          <w:szCs w:val="28"/>
        </w:rPr>
        <w:t xml:space="preserve"> în Anunţul de participare</w:t>
      </w:r>
      <w:r w:rsidR="00D316D0" w:rsidRPr="00724B0E">
        <w:rPr>
          <w:rFonts w:ascii="Times New Roman" w:hAnsi="Times New Roman"/>
          <w:sz w:val="28"/>
          <w:szCs w:val="28"/>
        </w:rPr>
        <w:t xml:space="preserve">. </w:t>
      </w:r>
    </w:p>
    <w:p w14:paraId="04BB50BC" w14:textId="77777777" w:rsidR="00163431" w:rsidRPr="00724B0E" w:rsidRDefault="003045CE" w:rsidP="00604799">
      <w:pPr>
        <w:pStyle w:val="Style31"/>
        <w:widowControl/>
        <w:numPr>
          <w:ilvl w:val="0"/>
          <w:numId w:val="22"/>
        </w:numPr>
        <w:tabs>
          <w:tab w:val="left" w:pos="1134"/>
        </w:tabs>
        <w:spacing w:line="240" w:lineRule="auto"/>
        <w:ind w:left="0" w:firstLine="720"/>
        <w:rPr>
          <w:rFonts w:ascii="Times New Roman" w:hAnsi="Times New Roman"/>
          <w:b/>
          <w:bCs/>
          <w:spacing w:val="-10"/>
          <w:sz w:val="28"/>
          <w:szCs w:val="28"/>
          <w:lang w:val="ro-RO" w:eastAsia="ro-RO"/>
        </w:rPr>
      </w:pPr>
      <w:r w:rsidRPr="00724B0E">
        <w:rPr>
          <w:rFonts w:ascii="Times New Roman" w:hAnsi="Times New Roman"/>
          <w:sz w:val="28"/>
          <w:szCs w:val="28"/>
        </w:rPr>
        <w:lastRenderedPageBreak/>
        <w:t>Documentaţia</w:t>
      </w:r>
      <w:r w:rsidR="00D316D0" w:rsidRPr="00724B0E">
        <w:rPr>
          <w:rFonts w:ascii="Times New Roman" w:hAnsi="Times New Roman"/>
          <w:sz w:val="28"/>
          <w:szCs w:val="28"/>
        </w:rPr>
        <w:t xml:space="preserve"> trebuie să conţină toate documentele şi informaţiile solicitate şi se v</w:t>
      </w:r>
      <w:r w:rsidR="00163431" w:rsidRPr="00724B0E">
        <w:rPr>
          <w:rFonts w:ascii="Times New Roman" w:hAnsi="Times New Roman"/>
          <w:sz w:val="28"/>
          <w:szCs w:val="28"/>
        </w:rPr>
        <w:t>a</w:t>
      </w:r>
      <w:r w:rsidR="00D316D0" w:rsidRPr="00724B0E">
        <w:rPr>
          <w:rFonts w:ascii="Times New Roman" w:hAnsi="Times New Roman"/>
          <w:sz w:val="28"/>
          <w:szCs w:val="28"/>
        </w:rPr>
        <w:t xml:space="preserve"> depune: </w:t>
      </w:r>
    </w:p>
    <w:p w14:paraId="1A4C7742" w14:textId="3075FF52" w:rsidR="005D2332" w:rsidRPr="004866D5" w:rsidRDefault="00163431" w:rsidP="005D2332">
      <w:pPr>
        <w:overflowPunct w:val="0"/>
        <w:contextualSpacing/>
        <w:jc w:val="both"/>
        <w:textAlignment w:val="baseline"/>
        <w:rPr>
          <w:rFonts w:ascii="Times New Roman" w:hAnsi="Times New Roman"/>
          <w:color w:val="000000" w:themeColor="text1"/>
          <w:sz w:val="28"/>
          <w:szCs w:val="28"/>
        </w:rPr>
      </w:pPr>
      <w:r w:rsidRPr="00724B0E">
        <w:rPr>
          <w:rFonts w:ascii="Times New Roman" w:hAnsi="Times New Roman"/>
          <w:sz w:val="28"/>
          <w:szCs w:val="28"/>
        </w:rPr>
        <w:t xml:space="preserve">a) </w:t>
      </w:r>
      <w:r w:rsidR="00D316D0" w:rsidRPr="004866D5">
        <w:rPr>
          <w:rFonts w:ascii="Times New Roman" w:hAnsi="Times New Roman"/>
          <w:color w:val="000000" w:themeColor="text1"/>
          <w:sz w:val="28"/>
          <w:szCs w:val="28"/>
        </w:rPr>
        <w:t>Fie prin se</w:t>
      </w:r>
      <w:r w:rsidR="00AD57BE" w:rsidRPr="004866D5">
        <w:rPr>
          <w:rFonts w:ascii="Times New Roman" w:hAnsi="Times New Roman"/>
          <w:color w:val="000000" w:themeColor="text1"/>
          <w:sz w:val="28"/>
          <w:szCs w:val="28"/>
        </w:rPr>
        <w:t>rvicii poştale/de curierat la</w:t>
      </w:r>
      <w:r w:rsidR="00D316D0" w:rsidRPr="004866D5">
        <w:rPr>
          <w:rFonts w:ascii="Times New Roman" w:hAnsi="Times New Roman"/>
          <w:color w:val="000000" w:themeColor="text1"/>
          <w:sz w:val="28"/>
          <w:szCs w:val="28"/>
        </w:rPr>
        <w:t xml:space="preserve">: </w:t>
      </w:r>
      <w:r w:rsidR="005D2332" w:rsidRPr="004866D5">
        <w:rPr>
          <w:rFonts w:ascii="Times New Roman" w:hAnsi="Times New Roman"/>
          <w:color w:val="000000" w:themeColor="text1"/>
          <w:sz w:val="28"/>
          <w:szCs w:val="28"/>
          <w:lang w:val="ro-RO"/>
        </w:rPr>
        <w:t>locația temporară pentru anul 2025 unde Consiliul Județean Iași</w:t>
      </w:r>
      <w:r w:rsidR="004866D5">
        <w:rPr>
          <w:rFonts w:ascii="Times New Roman" w:hAnsi="Times New Roman"/>
          <w:color w:val="000000" w:themeColor="text1"/>
          <w:sz w:val="28"/>
          <w:szCs w:val="28"/>
          <w:lang w:val="ro-RO"/>
        </w:rPr>
        <w:t xml:space="preserve"> își desfăș</w:t>
      </w:r>
      <w:r w:rsidR="005D2332" w:rsidRPr="004866D5">
        <w:rPr>
          <w:rFonts w:ascii="Times New Roman" w:hAnsi="Times New Roman"/>
          <w:color w:val="000000" w:themeColor="text1"/>
          <w:sz w:val="28"/>
          <w:szCs w:val="28"/>
          <w:lang w:val="ro-RO"/>
        </w:rPr>
        <w:t xml:space="preserve">oară activitatea din Calea Chișinăului nr. 23, Iași, </w:t>
      </w:r>
      <w:r w:rsidR="00D3698C">
        <w:rPr>
          <w:rFonts w:ascii="Times New Roman" w:hAnsi="Times New Roman"/>
          <w:color w:val="000000" w:themeColor="text1"/>
          <w:sz w:val="28"/>
          <w:szCs w:val="28"/>
        </w:rPr>
        <w:t>astfel: LUNI – JOI: 7:30 – 16:0</w:t>
      </w:r>
      <w:r w:rsidR="0025733B">
        <w:rPr>
          <w:rFonts w:ascii="Times New Roman" w:hAnsi="Times New Roman"/>
          <w:color w:val="000000" w:themeColor="text1"/>
          <w:sz w:val="28"/>
          <w:szCs w:val="28"/>
        </w:rPr>
        <w:t>0, VINERI – 7:30 – 13:3</w:t>
      </w:r>
      <w:r w:rsidR="005D2332" w:rsidRPr="004866D5">
        <w:rPr>
          <w:rFonts w:ascii="Times New Roman" w:hAnsi="Times New Roman"/>
          <w:color w:val="000000" w:themeColor="text1"/>
          <w:sz w:val="28"/>
          <w:szCs w:val="28"/>
        </w:rPr>
        <w:t xml:space="preserve">0. </w:t>
      </w:r>
    </w:p>
    <w:p w14:paraId="2114E25D" w14:textId="6ADA1D9F" w:rsidR="00D316D0" w:rsidRPr="004866D5" w:rsidRDefault="005D2332" w:rsidP="005D2332">
      <w:pPr>
        <w:overflowPunct w:val="0"/>
        <w:contextualSpacing/>
        <w:jc w:val="both"/>
        <w:textAlignment w:val="baseline"/>
        <w:rPr>
          <w:rFonts w:ascii="Times New Roman" w:hAnsi="Times New Roman"/>
          <w:color w:val="000000" w:themeColor="text1"/>
          <w:sz w:val="28"/>
          <w:szCs w:val="28"/>
        </w:rPr>
      </w:pPr>
      <w:r w:rsidRPr="004866D5">
        <w:rPr>
          <w:rFonts w:ascii="Times New Roman" w:hAnsi="Times New Roman"/>
          <w:color w:val="000000" w:themeColor="text1"/>
          <w:sz w:val="28"/>
          <w:szCs w:val="28"/>
          <w:lang w:val="ro-RO"/>
        </w:rPr>
        <w:t xml:space="preserve">Sediul </w:t>
      </w:r>
      <w:r w:rsidR="00DF67C0" w:rsidRPr="004866D5">
        <w:rPr>
          <w:rFonts w:ascii="Times New Roman" w:hAnsi="Times New Roman"/>
          <w:color w:val="000000" w:themeColor="text1"/>
          <w:sz w:val="28"/>
          <w:szCs w:val="28"/>
          <w:lang w:val="ro-RO"/>
        </w:rPr>
        <w:t>Consiliului Județean Iași,</w:t>
      </w:r>
      <w:r w:rsidR="00524FD8" w:rsidRPr="004866D5">
        <w:rPr>
          <w:rFonts w:ascii="Times New Roman" w:hAnsi="Times New Roman"/>
          <w:color w:val="000000" w:themeColor="text1"/>
          <w:sz w:val="28"/>
          <w:szCs w:val="28"/>
          <w:lang w:val="ro-RO"/>
        </w:rPr>
        <w:t xml:space="preserve"> </w:t>
      </w:r>
      <w:r w:rsidRPr="004866D5">
        <w:rPr>
          <w:rFonts w:ascii="Times New Roman" w:hAnsi="Times New Roman"/>
          <w:color w:val="000000" w:themeColor="text1"/>
          <w:sz w:val="28"/>
          <w:szCs w:val="28"/>
          <w:lang w:val="ro-RO"/>
        </w:rPr>
        <w:t>B</w:t>
      </w:r>
      <w:r w:rsidR="0054019F">
        <w:rPr>
          <w:rFonts w:ascii="Times New Roman" w:hAnsi="Times New Roman"/>
          <w:color w:val="000000" w:themeColor="text1"/>
          <w:sz w:val="28"/>
          <w:szCs w:val="28"/>
          <w:lang w:val="ro-RO"/>
        </w:rPr>
        <w:t>-</w:t>
      </w:r>
      <w:r w:rsidRPr="004866D5">
        <w:rPr>
          <w:rFonts w:ascii="Times New Roman" w:hAnsi="Times New Roman"/>
          <w:color w:val="000000" w:themeColor="text1"/>
          <w:sz w:val="28"/>
          <w:szCs w:val="28"/>
          <w:lang w:val="ro-RO"/>
        </w:rPr>
        <w:t xml:space="preserve">dul Ștefan cel Mare și Sfânt nr. 69, Iași, </w:t>
      </w:r>
      <w:r w:rsidR="00AD57BE" w:rsidRPr="004866D5">
        <w:rPr>
          <w:rFonts w:ascii="Times New Roman" w:hAnsi="Times New Roman"/>
          <w:color w:val="000000" w:themeColor="text1"/>
          <w:sz w:val="28"/>
          <w:szCs w:val="28"/>
        </w:rPr>
        <w:t>cod poştal 700075</w:t>
      </w:r>
      <w:r w:rsidR="00D316D0" w:rsidRPr="004866D5">
        <w:rPr>
          <w:rFonts w:ascii="Times New Roman" w:hAnsi="Times New Roman"/>
          <w:color w:val="000000" w:themeColor="text1"/>
          <w:sz w:val="28"/>
          <w:szCs w:val="28"/>
        </w:rPr>
        <w:t xml:space="preserve"> - Registratură </w:t>
      </w:r>
      <w:r w:rsidR="00AD57BE" w:rsidRPr="004866D5">
        <w:rPr>
          <w:rFonts w:ascii="Times New Roman" w:hAnsi="Times New Roman"/>
          <w:color w:val="000000" w:themeColor="text1"/>
          <w:sz w:val="28"/>
          <w:szCs w:val="28"/>
        </w:rPr>
        <w:t>–</w:t>
      </w:r>
      <w:r w:rsidR="00D316D0" w:rsidRPr="004866D5">
        <w:rPr>
          <w:rFonts w:ascii="Times New Roman" w:hAnsi="Times New Roman"/>
          <w:color w:val="000000" w:themeColor="text1"/>
          <w:sz w:val="28"/>
          <w:szCs w:val="28"/>
        </w:rPr>
        <w:t xml:space="preserve"> Camera</w:t>
      </w:r>
      <w:r w:rsidR="00AD57BE" w:rsidRPr="004866D5">
        <w:rPr>
          <w:rFonts w:ascii="Times New Roman" w:hAnsi="Times New Roman"/>
          <w:color w:val="000000" w:themeColor="text1"/>
          <w:sz w:val="28"/>
          <w:szCs w:val="28"/>
        </w:rPr>
        <w:t xml:space="preserve"> </w:t>
      </w:r>
      <w:r w:rsidR="00D316D0" w:rsidRPr="004866D5">
        <w:rPr>
          <w:rFonts w:ascii="Times New Roman" w:hAnsi="Times New Roman"/>
          <w:color w:val="000000" w:themeColor="text1"/>
          <w:sz w:val="28"/>
          <w:szCs w:val="28"/>
        </w:rPr>
        <w:t>101, parter</w:t>
      </w:r>
      <w:r w:rsidR="00AD57BE" w:rsidRPr="004866D5">
        <w:rPr>
          <w:rFonts w:ascii="Times New Roman" w:hAnsi="Times New Roman"/>
          <w:color w:val="000000" w:themeColor="text1"/>
          <w:sz w:val="28"/>
          <w:szCs w:val="28"/>
        </w:rPr>
        <w:t xml:space="preserve">, România, astfel: LUNI – JOI: </w:t>
      </w:r>
      <w:r w:rsidR="00766EC4">
        <w:rPr>
          <w:rFonts w:ascii="Times New Roman" w:hAnsi="Times New Roman"/>
          <w:color w:val="000000" w:themeColor="text1"/>
          <w:sz w:val="28"/>
          <w:szCs w:val="28"/>
        </w:rPr>
        <w:t>7:3</w:t>
      </w:r>
      <w:r w:rsidR="00D316D0" w:rsidRPr="004866D5">
        <w:rPr>
          <w:rFonts w:ascii="Times New Roman" w:hAnsi="Times New Roman"/>
          <w:color w:val="000000" w:themeColor="text1"/>
          <w:sz w:val="28"/>
          <w:szCs w:val="28"/>
        </w:rPr>
        <w:t>0 – 16</w:t>
      </w:r>
      <w:r w:rsidR="00766EC4">
        <w:rPr>
          <w:rFonts w:ascii="Times New Roman" w:hAnsi="Times New Roman"/>
          <w:color w:val="000000" w:themeColor="text1"/>
          <w:sz w:val="28"/>
          <w:szCs w:val="28"/>
        </w:rPr>
        <w:t>:00, VINERI – 7</w:t>
      </w:r>
      <w:r w:rsidR="00D316D0" w:rsidRPr="004866D5">
        <w:rPr>
          <w:rFonts w:ascii="Times New Roman" w:hAnsi="Times New Roman"/>
          <w:color w:val="000000" w:themeColor="text1"/>
          <w:sz w:val="28"/>
          <w:szCs w:val="28"/>
        </w:rPr>
        <w:t>:</w:t>
      </w:r>
      <w:r w:rsidR="00766EC4">
        <w:rPr>
          <w:rFonts w:ascii="Times New Roman" w:hAnsi="Times New Roman"/>
          <w:color w:val="000000" w:themeColor="text1"/>
          <w:sz w:val="28"/>
          <w:szCs w:val="28"/>
        </w:rPr>
        <w:t>3</w:t>
      </w:r>
      <w:r w:rsidR="00D316D0" w:rsidRPr="004866D5">
        <w:rPr>
          <w:rFonts w:ascii="Times New Roman" w:hAnsi="Times New Roman"/>
          <w:color w:val="000000" w:themeColor="text1"/>
          <w:sz w:val="28"/>
          <w:szCs w:val="28"/>
        </w:rPr>
        <w:t>0 – 1</w:t>
      </w:r>
      <w:r w:rsidR="00766EC4">
        <w:rPr>
          <w:rFonts w:ascii="Times New Roman" w:hAnsi="Times New Roman"/>
          <w:color w:val="000000" w:themeColor="text1"/>
          <w:sz w:val="28"/>
          <w:szCs w:val="28"/>
        </w:rPr>
        <w:t>3</w:t>
      </w:r>
      <w:r w:rsidR="00D316D0" w:rsidRPr="004866D5">
        <w:rPr>
          <w:rFonts w:ascii="Times New Roman" w:hAnsi="Times New Roman"/>
          <w:color w:val="000000" w:themeColor="text1"/>
          <w:sz w:val="28"/>
          <w:szCs w:val="28"/>
        </w:rPr>
        <w:t>:</w:t>
      </w:r>
      <w:r w:rsidR="00766EC4">
        <w:rPr>
          <w:rFonts w:ascii="Times New Roman" w:hAnsi="Times New Roman"/>
          <w:color w:val="000000" w:themeColor="text1"/>
          <w:sz w:val="28"/>
          <w:szCs w:val="28"/>
        </w:rPr>
        <w:t>3</w:t>
      </w:r>
      <w:r w:rsidR="00D316D0" w:rsidRPr="004866D5">
        <w:rPr>
          <w:rFonts w:ascii="Times New Roman" w:hAnsi="Times New Roman"/>
          <w:color w:val="000000" w:themeColor="text1"/>
          <w:sz w:val="28"/>
          <w:szCs w:val="28"/>
        </w:rPr>
        <w:t>0</w:t>
      </w:r>
      <w:r w:rsidR="00CE0FC2" w:rsidRPr="004866D5">
        <w:rPr>
          <w:rFonts w:ascii="Times New Roman" w:hAnsi="Times New Roman"/>
          <w:color w:val="000000" w:themeColor="text1"/>
          <w:sz w:val="28"/>
          <w:szCs w:val="28"/>
        </w:rPr>
        <w:t>.</w:t>
      </w:r>
      <w:r w:rsidR="00D316D0" w:rsidRPr="004866D5">
        <w:rPr>
          <w:rFonts w:ascii="Times New Roman" w:hAnsi="Times New Roman"/>
          <w:color w:val="000000" w:themeColor="text1"/>
          <w:sz w:val="28"/>
          <w:szCs w:val="28"/>
        </w:rPr>
        <w:t xml:space="preserve"> </w:t>
      </w:r>
    </w:p>
    <w:p w14:paraId="53AD20A3" w14:textId="4B26D056" w:rsidR="005D2332" w:rsidRPr="004866D5" w:rsidRDefault="00163431" w:rsidP="005D2332">
      <w:pPr>
        <w:overflowPunct w:val="0"/>
        <w:contextualSpacing/>
        <w:jc w:val="both"/>
        <w:textAlignment w:val="baseline"/>
        <w:rPr>
          <w:rFonts w:ascii="Times New Roman" w:hAnsi="Times New Roman"/>
          <w:color w:val="000000" w:themeColor="text1"/>
          <w:sz w:val="28"/>
          <w:szCs w:val="28"/>
        </w:rPr>
      </w:pPr>
      <w:r w:rsidRPr="004866D5">
        <w:rPr>
          <w:rFonts w:ascii="Times New Roman" w:hAnsi="Times New Roman"/>
          <w:color w:val="000000" w:themeColor="text1"/>
          <w:sz w:val="28"/>
          <w:szCs w:val="28"/>
        </w:rPr>
        <w:t xml:space="preserve">b) </w:t>
      </w:r>
      <w:r w:rsidR="00D316D0" w:rsidRPr="004866D5">
        <w:rPr>
          <w:rFonts w:ascii="Times New Roman" w:hAnsi="Times New Roman"/>
          <w:color w:val="000000" w:themeColor="text1"/>
          <w:sz w:val="28"/>
          <w:szCs w:val="28"/>
        </w:rPr>
        <w:t xml:space="preserve">Fie prin livrare directă la sediul autorităţii </w:t>
      </w:r>
      <w:r w:rsidR="005B4CBA" w:rsidRPr="004866D5">
        <w:rPr>
          <w:rFonts w:ascii="Times New Roman" w:hAnsi="Times New Roman"/>
          <w:color w:val="000000" w:themeColor="text1"/>
          <w:sz w:val="28"/>
          <w:szCs w:val="28"/>
        </w:rPr>
        <w:t>finanţatoare</w:t>
      </w:r>
      <w:r w:rsidR="00D316D0" w:rsidRPr="004866D5">
        <w:rPr>
          <w:rFonts w:ascii="Times New Roman" w:hAnsi="Times New Roman"/>
          <w:color w:val="000000" w:themeColor="text1"/>
          <w:sz w:val="28"/>
          <w:szCs w:val="28"/>
        </w:rPr>
        <w:t>, în schimbul</w:t>
      </w:r>
      <w:r w:rsidR="00AD57BE" w:rsidRPr="004866D5">
        <w:rPr>
          <w:rFonts w:ascii="Times New Roman" w:hAnsi="Times New Roman"/>
          <w:color w:val="000000" w:themeColor="text1"/>
          <w:sz w:val="28"/>
          <w:szCs w:val="28"/>
        </w:rPr>
        <w:t xml:space="preserve"> unei confirmări de primire, la</w:t>
      </w:r>
      <w:r w:rsidR="00D316D0" w:rsidRPr="004866D5">
        <w:rPr>
          <w:rFonts w:ascii="Times New Roman" w:hAnsi="Times New Roman"/>
          <w:color w:val="000000" w:themeColor="text1"/>
          <w:sz w:val="28"/>
          <w:szCs w:val="28"/>
        </w:rPr>
        <w:t xml:space="preserve">: </w:t>
      </w:r>
      <w:r w:rsidR="005D2332" w:rsidRPr="004866D5">
        <w:rPr>
          <w:rFonts w:ascii="Times New Roman" w:hAnsi="Times New Roman"/>
          <w:color w:val="000000" w:themeColor="text1"/>
          <w:sz w:val="28"/>
          <w:szCs w:val="28"/>
          <w:lang w:val="ro-RO"/>
        </w:rPr>
        <w:t>locația temporară pentru anul 2025 unde Consiliul Județean Iași</w:t>
      </w:r>
      <w:r w:rsidR="004866D5">
        <w:rPr>
          <w:rFonts w:ascii="Times New Roman" w:hAnsi="Times New Roman"/>
          <w:color w:val="000000" w:themeColor="text1"/>
          <w:sz w:val="28"/>
          <w:szCs w:val="28"/>
          <w:lang w:val="ro-RO"/>
        </w:rPr>
        <w:t xml:space="preserve"> își desfăș</w:t>
      </w:r>
      <w:r w:rsidR="005D2332" w:rsidRPr="004866D5">
        <w:rPr>
          <w:rFonts w:ascii="Times New Roman" w:hAnsi="Times New Roman"/>
          <w:color w:val="000000" w:themeColor="text1"/>
          <w:sz w:val="28"/>
          <w:szCs w:val="28"/>
          <w:lang w:val="ro-RO"/>
        </w:rPr>
        <w:t xml:space="preserve">oară activitatea din Calea Chișinăului nr. 23, Iași, </w:t>
      </w:r>
      <w:r w:rsidR="00CC00B2">
        <w:rPr>
          <w:rFonts w:ascii="Times New Roman" w:hAnsi="Times New Roman"/>
          <w:color w:val="000000" w:themeColor="text1"/>
          <w:sz w:val="28"/>
          <w:szCs w:val="28"/>
        </w:rPr>
        <w:t>astfel: LUNI – JOI: 7:30 – 16:00, VINERI – 7</w:t>
      </w:r>
      <w:r w:rsidR="005D2332" w:rsidRPr="004866D5">
        <w:rPr>
          <w:rFonts w:ascii="Times New Roman" w:hAnsi="Times New Roman"/>
          <w:color w:val="000000" w:themeColor="text1"/>
          <w:sz w:val="28"/>
          <w:szCs w:val="28"/>
        </w:rPr>
        <w:t>:</w:t>
      </w:r>
      <w:r w:rsidR="00CC00B2">
        <w:rPr>
          <w:rFonts w:ascii="Times New Roman" w:hAnsi="Times New Roman"/>
          <w:color w:val="000000" w:themeColor="text1"/>
          <w:sz w:val="28"/>
          <w:szCs w:val="28"/>
        </w:rPr>
        <w:t>30 – 13:3</w:t>
      </w:r>
      <w:r w:rsidR="005D2332" w:rsidRPr="004866D5">
        <w:rPr>
          <w:rFonts w:ascii="Times New Roman" w:hAnsi="Times New Roman"/>
          <w:color w:val="000000" w:themeColor="text1"/>
          <w:sz w:val="28"/>
          <w:szCs w:val="28"/>
        </w:rPr>
        <w:t xml:space="preserve">0. </w:t>
      </w:r>
    </w:p>
    <w:p w14:paraId="393CC7C0" w14:textId="015D1D14" w:rsidR="00D316D0" w:rsidRPr="004866D5" w:rsidRDefault="005D2332" w:rsidP="005D2332">
      <w:pPr>
        <w:overflowPunct w:val="0"/>
        <w:contextualSpacing/>
        <w:jc w:val="both"/>
        <w:textAlignment w:val="baseline"/>
        <w:rPr>
          <w:rFonts w:ascii="Times New Roman" w:hAnsi="Times New Roman"/>
          <w:color w:val="000000" w:themeColor="text1"/>
          <w:sz w:val="28"/>
          <w:szCs w:val="28"/>
        </w:rPr>
      </w:pPr>
      <w:r>
        <w:rPr>
          <w:rFonts w:ascii="Times New Roman" w:hAnsi="Times New Roman"/>
          <w:sz w:val="28"/>
          <w:szCs w:val="28"/>
          <w:lang w:val="ro-RO"/>
        </w:rPr>
        <w:t xml:space="preserve">Sediul </w:t>
      </w:r>
      <w:r w:rsidR="00DF67C0" w:rsidRPr="004866D5">
        <w:rPr>
          <w:rFonts w:ascii="Times New Roman" w:hAnsi="Times New Roman"/>
          <w:color w:val="000000" w:themeColor="text1"/>
          <w:sz w:val="28"/>
          <w:szCs w:val="28"/>
          <w:lang w:val="ro-RO"/>
        </w:rPr>
        <w:t xml:space="preserve">Consiliului Județean Iași, </w:t>
      </w:r>
      <w:r w:rsidRPr="004866D5">
        <w:rPr>
          <w:rFonts w:ascii="Times New Roman" w:hAnsi="Times New Roman"/>
          <w:color w:val="000000" w:themeColor="text1"/>
          <w:sz w:val="28"/>
          <w:szCs w:val="28"/>
          <w:lang w:val="ro-RO"/>
        </w:rPr>
        <w:t xml:space="preserve">Bdul Ștefan cel Mare și Sfânt nr. 69, Iași, </w:t>
      </w:r>
      <w:r w:rsidRPr="004866D5">
        <w:rPr>
          <w:rFonts w:ascii="Times New Roman" w:hAnsi="Times New Roman"/>
          <w:color w:val="000000" w:themeColor="text1"/>
          <w:sz w:val="28"/>
          <w:szCs w:val="28"/>
        </w:rPr>
        <w:t>cod poştal 700075 - Registratură – Camera 101, parter, România, ast</w:t>
      </w:r>
      <w:r w:rsidR="00FF3286">
        <w:rPr>
          <w:rFonts w:ascii="Times New Roman" w:hAnsi="Times New Roman"/>
          <w:color w:val="000000" w:themeColor="text1"/>
          <w:sz w:val="28"/>
          <w:szCs w:val="28"/>
        </w:rPr>
        <w:t>fel: LUNI – JOI: 7:30 – 16:00, VINERI – 7:30 – 13:3</w:t>
      </w:r>
      <w:r w:rsidRPr="004866D5">
        <w:rPr>
          <w:rFonts w:ascii="Times New Roman" w:hAnsi="Times New Roman"/>
          <w:color w:val="000000" w:themeColor="text1"/>
          <w:sz w:val="28"/>
          <w:szCs w:val="28"/>
        </w:rPr>
        <w:t xml:space="preserve">0. </w:t>
      </w:r>
    </w:p>
    <w:p w14:paraId="6BC7F2E7" w14:textId="31177383" w:rsidR="007252F9" w:rsidRPr="00724B0E" w:rsidRDefault="007F1B2E" w:rsidP="00724B0E">
      <w:pPr>
        <w:ind w:firstLine="709"/>
        <w:jc w:val="both"/>
        <w:rPr>
          <w:rFonts w:ascii="Times New Roman" w:hAnsi="Times New Roman"/>
          <w:sz w:val="28"/>
          <w:szCs w:val="28"/>
        </w:rPr>
      </w:pPr>
      <w:r w:rsidRPr="004866D5">
        <w:rPr>
          <w:rFonts w:ascii="Times New Roman" w:hAnsi="Times New Roman"/>
          <w:color w:val="000000" w:themeColor="text1"/>
          <w:sz w:val="28"/>
          <w:szCs w:val="28"/>
        </w:rPr>
        <w:t>(9</w:t>
      </w:r>
      <w:r w:rsidR="007252F9" w:rsidRPr="004866D5">
        <w:rPr>
          <w:rFonts w:ascii="Times New Roman" w:hAnsi="Times New Roman"/>
          <w:color w:val="000000" w:themeColor="text1"/>
          <w:sz w:val="28"/>
          <w:szCs w:val="28"/>
        </w:rPr>
        <w:t xml:space="preserve">) </w:t>
      </w:r>
      <w:r w:rsidR="00163431" w:rsidRPr="004866D5">
        <w:rPr>
          <w:rFonts w:ascii="Times New Roman" w:hAnsi="Times New Roman"/>
          <w:color w:val="000000" w:themeColor="text1"/>
          <w:sz w:val="28"/>
          <w:szCs w:val="28"/>
        </w:rPr>
        <w:t xml:space="preserve">Solicitantul </w:t>
      </w:r>
      <w:r w:rsidR="00D316D0" w:rsidRPr="004866D5">
        <w:rPr>
          <w:rFonts w:ascii="Times New Roman" w:hAnsi="Times New Roman"/>
          <w:color w:val="000000" w:themeColor="text1"/>
          <w:sz w:val="28"/>
          <w:szCs w:val="28"/>
        </w:rPr>
        <w:t xml:space="preserve">trebuie </w:t>
      </w:r>
      <w:r w:rsidR="00D316D0" w:rsidRPr="00724B0E">
        <w:rPr>
          <w:rFonts w:ascii="Times New Roman" w:hAnsi="Times New Roman"/>
          <w:sz w:val="28"/>
          <w:szCs w:val="28"/>
        </w:rPr>
        <w:t xml:space="preserve">să ia toate măsurile astfel încât să se asigure că </w:t>
      </w:r>
      <w:r w:rsidR="003045CE" w:rsidRPr="00724B0E">
        <w:rPr>
          <w:rFonts w:ascii="Times New Roman" w:hAnsi="Times New Roman"/>
          <w:sz w:val="28"/>
          <w:szCs w:val="28"/>
        </w:rPr>
        <w:t xml:space="preserve">documentaţia </w:t>
      </w:r>
      <w:r w:rsidR="00D316D0" w:rsidRPr="00724B0E">
        <w:rPr>
          <w:rFonts w:ascii="Times New Roman" w:hAnsi="Times New Roman"/>
          <w:sz w:val="28"/>
          <w:szCs w:val="28"/>
        </w:rPr>
        <w:t xml:space="preserve">sa este primită </w:t>
      </w:r>
      <w:r w:rsidR="00CD1F95">
        <w:rPr>
          <w:rFonts w:ascii="Times New Roman" w:hAnsi="Times New Roman"/>
          <w:sz w:val="28"/>
          <w:szCs w:val="28"/>
        </w:rPr>
        <w:t>ș</w:t>
      </w:r>
      <w:r w:rsidR="00D316D0" w:rsidRPr="00724B0E">
        <w:rPr>
          <w:rFonts w:ascii="Times New Roman" w:hAnsi="Times New Roman"/>
          <w:sz w:val="28"/>
          <w:szCs w:val="28"/>
        </w:rPr>
        <w:t>i înregist</w:t>
      </w:r>
      <w:r w:rsidR="00AD57BE" w:rsidRPr="00724B0E">
        <w:rPr>
          <w:rFonts w:ascii="Times New Roman" w:hAnsi="Times New Roman"/>
          <w:sz w:val="28"/>
          <w:szCs w:val="28"/>
        </w:rPr>
        <w:t>rată de către A</w:t>
      </w:r>
      <w:r w:rsidR="00D316D0" w:rsidRPr="00724B0E">
        <w:rPr>
          <w:rFonts w:ascii="Times New Roman" w:hAnsi="Times New Roman"/>
          <w:sz w:val="28"/>
          <w:szCs w:val="28"/>
        </w:rPr>
        <w:t xml:space="preserve">utoritatea </w:t>
      </w:r>
      <w:r w:rsidR="00AD57BE" w:rsidRPr="00724B0E">
        <w:rPr>
          <w:rFonts w:ascii="Times New Roman" w:hAnsi="Times New Roman"/>
          <w:sz w:val="28"/>
          <w:szCs w:val="28"/>
        </w:rPr>
        <w:t>F</w:t>
      </w:r>
      <w:r w:rsidR="005B4CBA" w:rsidRPr="00724B0E">
        <w:rPr>
          <w:rFonts w:ascii="Times New Roman" w:hAnsi="Times New Roman"/>
          <w:sz w:val="28"/>
          <w:szCs w:val="28"/>
        </w:rPr>
        <w:t>inanţatoare</w:t>
      </w:r>
      <w:r w:rsidR="00D316D0" w:rsidRPr="00724B0E">
        <w:rPr>
          <w:rFonts w:ascii="Times New Roman" w:hAnsi="Times New Roman"/>
          <w:sz w:val="28"/>
          <w:szCs w:val="28"/>
        </w:rPr>
        <w:t xml:space="preserve"> până la data limită pentru depunerea </w:t>
      </w:r>
      <w:r w:rsidR="003045CE" w:rsidRPr="00724B0E">
        <w:rPr>
          <w:rFonts w:ascii="Times New Roman" w:hAnsi="Times New Roman"/>
          <w:sz w:val="28"/>
          <w:szCs w:val="28"/>
        </w:rPr>
        <w:t>acest</w:t>
      </w:r>
      <w:r w:rsidR="007252F9" w:rsidRPr="00724B0E">
        <w:rPr>
          <w:rFonts w:ascii="Times New Roman" w:hAnsi="Times New Roman"/>
          <w:sz w:val="28"/>
          <w:szCs w:val="28"/>
        </w:rPr>
        <w:t>eia</w:t>
      </w:r>
      <w:r w:rsidR="00D316D0" w:rsidRPr="00724B0E">
        <w:rPr>
          <w:rFonts w:ascii="Times New Roman" w:hAnsi="Times New Roman"/>
          <w:sz w:val="28"/>
          <w:szCs w:val="28"/>
        </w:rPr>
        <w:t xml:space="preserve">, stabilită în </w:t>
      </w:r>
      <w:r w:rsidR="00163431" w:rsidRPr="00724B0E">
        <w:rPr>
          <w:rFonts w:ascii="Times New Roman" w:hAnsi="Times New Roman"/>
          <w:sz w:val="28"/>
          <w:szCs w:val="28"/>
        </w:rPr>
        <w:t xml:space="preserve">Anunţul </w:t>
      </w:r>
      <w:r w:rsidR="00D316D0" w:rsidRPr="00724B0E">
        <w:rPr>
          <w:rFonts w:ascii="Times New Roman" w:hAnsi="Times New Roman"/>
          <w:sz w:val="28"/>
          <w:szCs w:val="28"/>
        </w:rPr>
        <w:t xml:space="preserve">de participare.  </w:t>
      </w:r>
    </w:p>
    <w:p w14:paraId="70BE862B" w14:textId="6E5FDFF2" w:rsidR="00163431" w:rsidRPr="00724B0E" w:rsidRDefault="007F1B2E" w:rsidP="00724B0E">
      <w:pPr>
        <w:ind w:firstLine="709"/>
        <w:jc w:val="both"/>
        <w:rPr>
          <w:rFonts w:ascii="Times New Roman" w:hAnsi="Times New Roman"/>
          <w:sz w:val="28"/>
          <w:szCs w:val="28"/>
        </w:rPr>
      </w:pPr>
      <w:r>
        <w:rPr>
          <w:rFonts w:ascii="Times New Roman" w:hAnsi="Times New Roman"/>
          <w:sz w:val="28"/>
          <w:szCs w:val="28"/>
        </w:rPr>
        <w:t>(10</w:t>
      </w:r>
      <w:r w:rsidR="007252F9" w:rsidRPr="00724B0E">
        <w:rPr>
          <w:rFonts w:ascii="Times New Roman" w:hAnsi="Times New Roman"/>
          <w:sz w:val="28"/>
          <w:szCs w:val="28"/>
        </w:rPr>
        <w:t xml:space="preserve">) </w:t>
      </w:r>
      <w:r w:rsidR="003045CE" w:rsidRPr="00724B0E">
        <w:rPr>
          <w:rFonts w:ascii="Times New Roman" w:hAnsi="Times New Roman"/>
          <w:sz w:val="28"/>
          <w:szCs w:val="28"/>
        </w:rPr>
        <w:t>Documentaţia</w:t>
      </w:r>
      <w:r w:rsidR="00766EA0" w:rsidRPr="00724B0E">
        <w:rPr>
          <w:rFonts w:ascii="Times New Roman" w:hAnsi="Times New Roman"/>
          <w:sz w:val="28"/>
          <w:szCs w:val="28"/>
        </w:rPr>
        <w:t xml:space="preserve"> </w:t>
      </w:r>
      <w:r w:rsidR="00D316D0" w:rsidRPr="00724B0E">
        <w:rPr>
          <w:rFonts w:ascii="Times New Roman" w:hAnsi="Times New Roman"/>
          <w:sz w:val="28"/>
          <w:szCs w:val="28"/>
        </w:rPr>
        <w:t>va fi înregistrat</w:t>
      </w:r>
      <w:r w:rsidR="00163431" w:rsidRPr="00724B0E">
        <w:rPr>
          <w:rFonts w:ascii="Times New Roman" w:hAnsi="Times New Roman"/>
          <w:sz w:val="28"/>
          <w:szCs w:val="28"/>
        </w:rPr>
        <w:t>ă</w:t>
      </w:r>
      <w:r w:rsidR="00D316D0" w:rsidRPr="00724B0E">
        <w:rPr>
          <w:rFonts w:ascii="Times New Roman" w:hAnsi="Times New Roman"/>
          <w:sz w:val="28"/>
          <w:szCs w:val="28"/>
        </w:rPr>
        <w:t xml:space="preserve"> în ordinea primirii numai de către Registratur</w:t>
      </w:r>
      <w:r w:rsidR="007252F9" w:rsidRPr="00724B0E">
        <w:rPr>
          <w:rFonts w:ascii="Times New Roman" w:hAnsi="Times New Roman"/>
          <w:sz w:val="28"/>
          <w:szCs w:val="28"/>
        </w:rPr>
        <w:t>a</w:t>
      </w:r>
      <w:r w:rsidR="00163431" w:rsidRPr="00724B0E">
        <w:rPr>
          <w:rFonts w:ascii="Times New Roman" w:hAnsi="Times New Roman"/>
          <w:sz w:val="28"/>
          <w:szCs w:val="28"/>
        </w:rPr>
        <w:t xml:space="preserve"> Consili</w:t>
      </w:r>
      <w:r w:rsidR="00D316D0" w:rsidRPr="00724B0E">
        <w:rPr>
          <w:rFonts w:ascii="Times New Roman" w:hAnsi="Times New Roman"/>
          <w:sz w:val="28"/>
          <w:szCs w:val="28"/>
        </w:rPr>
        <w:t>u</w:t>
      </w:r>
      <w:r w:rsidR="00163431" w:rsidRPr="00724B0E">
        <w:rPr>
          <w:rFonts w:ascii="Times New Roman" w:hAnsi="Times New Roman"/>
          <w:sz w:val="28"/>
          <w:szCs w:val="28"/>
        </w:rPr>
        <w:t>lui</w:t>
      </w:r>
      <w:r w:rsidR="00D316D0" w:rsidRPr="00724B0E">
        <w:rPr>
          <w:rFonts w:ascii="Times New Roman" w:hAnsi="Times New Roman"/>
          <w:sz w:val="28"/>
          <w:szCs w:val="28"/>
        </w:rPr>
        <w:t xml:space="preserve"> Jude</w:t>
      </w:r>
      <w:r w:rsidR="00163431" w:rsidRPr="00724B0E">
        <w:rPr>
          <w:rFonts w:ascii="Times New Roman" w:hAnsi="Times New Roman"/>
          <w:sz w:val="28"/>
          <w:szCs w:val="28"/>
        </w:rPr>
        <w:t>ţ</w:t>
      </w:r>
      <w:r w:rsidR="00D316D0" w:rsidRPr="00724B0E">
        <w:rPr>
          <w:rFonts w:ascii="Times New Roman" w:hAnsi="Times New Roman"/>
          <w:sz w:val="28"/>
          <w:szCs w:val="28"/>
        </w:rPr>
        <w:t>ean Ia</w:t>
      </w:r>
      <w:r w:rsidR="00163431" w:rsidRPr="00724B0E">
        <w:rPr>
          <w:rFonts w:ascii="Times New Roman" w:hAnsi="Times New Roman"/>
          <w:sz w:val="28"/>
          <w:szCs w:val="28"/>
        </w:rPr>
        <w:t>ş</w:t>
      </w:r>
      <w:r w:rsidR="00D316D0" w:rsidRPr="00724B0E">
        <w:rPr>
          <w:rFonts w:ascii="Times New Roman" w:hAnsi="Times New Roman"/>
          <w:sz w:val="28"/>
          <w:szCs w:val="28"/>
        </w:rPr>
        <w:t>i, preciz</w:t>
      </w:r>
      <w:r w:rsidR="00570928" w:rsidRPr="00724B0E">
        <w:rPr>
          <w:rFonts w:ascii="Times New Roman" w:hAnsi="Times New Roman"/>
          <w:sz w:val="28"/>
          <w:szCs w:val="28"/>
        </w:rPr>
        <w:t>â</w:t>
      </w:r>
      <w:r w:rsidR="00D316D0" w:rsidRPr="00724B0E">
        <w:rPr>
          <w:rFonts w:ascii="Times New Roman" w:hAnsi="Times New Roman"/>
          <w:sz w:val="28"/>
          <w:szCs w:val="28"/>
        </w:rPr>
        <w:t>ndu-se n</w:t>
      </w:r>
      <w:r w:rsidR="007252F9" w:rsidRPr="00724B0E">
        <w:rPr>
          <w:rFonts w:ascii="Times New Roman" w:hAnsi="Times New Roman"/>
          <w:sz w:val="28"/>
          <w:szCs w:val="28"/>
        </w:rPr>
        <w:t>umărul</w:t>
      </w:r>
      <w:r w:rsidR="00D316D0" w:rsidRPr="00724B0E">
        <w:rPr>
          <w:rFonts w:ascii="Times New Roman" w:hAnsi="Times New Roman"/>
          <w:sz w:val="28"/>
          <w:szCs w:val="28"/>
        </w:rPr>
        <w:t xml:space="preserve"> de înregistrare, data </w:t>
      </w:r>
      <w:r w:rsidR="00163431" w:rsidRPr="00724B0E">
        <w:rPr>
          <w:rFonts w:ascii="Times New Roman" w:hAnsi="Times New Roman"/>
          <w:sz w:val="28"/>
          <w:szCs w:val="28"/>
        </w:rPr>
        <w:t>ş</w:t>
      </w:r>
      <w:r w:rsidR="00D316D0" w:rsidRPr="00724B0E">
        <w:rPr>
          <w:rFonts w:ascii="Times New Roman" w:hAnsi="Times New Roman"/>
          <w:sz w:val="28"/>
          <w:szCs w:val="28"/>
        </w:rPr>
        <w:t>i ora depunerii acesteia.</w:t>
      </w:r>
    </w:p>
    <w:p w14:paraId="582E225F" w14:textId="194C5173" w:rsidR="00163431" w:rsidRDefault="007F1B2E" w:rsidP="00724B0E">
      <w:pPr>
        <w:ind w:firstLine="709"/>
        <w:jc w:val="both"/>
        <w:rPr>
          <w:rFonts w:ascii="Times New Roman" w:hAnsi="Times New Roman"/>
          <w:sz w:val="28"/>
          <w:szCs w:val="28"/>
        </w:rPr>
      </w:pPr>
      <w:r>
        <w:rPr>
          <w:rFonts w:ascii="Times New Roman" w:hAnsi="Times New Roman"/>
          <w:sz w:val="28"/>
          <w:szCs w:val="28"/>
        </w:rPr>
        <w:t>(11</w:t>
      </w:r>
      <w:r w:rsidR="007252F9" w:rsidRPr="00724B0E">
        <w:rPr>
          <w:rFonts w:ascii="Times New Roman" w:hAnsi="Times New Roman"/>
          <w:sz w:val="28"/>
          <w:szCs w:val="28"/>
        </w:rPr>
        <w:t xml:space="preserve">) </w:t>
      </w:r>
      <w:r w:rsidR="003045CE" w:rsidRPr="00724B0E">
        <w:rPr>
          <w:rFonts w:ascii="Times New Roman" w:hAnsi="Times New Roman"/>
          <w:sz w:val="28"/>
          <w:szCs w:val="28"/>
        </w:rPr>
        <w:t>Documentaţia</w:t>
      </w:r>
      <w:r w:rsidR="00766EA0" w:rsidRPr="00724B0E">
        <w:rPr>
          <w:rFonts w:ascii="Times New Roman" w:hAnsi="Times New Roman"/>
          <w:sz w:val="28"/>
          <w:szCs w:val="28"/>
        </w:rPr>
        <w:t xml:space="preserve"> </w:t>
      </w:r>
      <w:r w:rsidR="00D316D0" w:rsidRPr="00724B0E">
        <w:rPr>
          <w:rFonts w:ascii="Times New Roman" w:hAnsi="Times New Roman"/>
          <w:sz w:val="28"/>
          <w:szCs w:val="28"/>
        </w:rPr>
        <w:t>depus</w:t>
      </w:r>
      <w:r w:rsidR="00163431" w:rsidRPr="00724B0E">
        <w:rPr>
          <w:rFonts w:ascii="Times New Roman" w:hAnsi="Times New Roman"/>
          <w:sz w:val="28"/>
          <w:szCs w:val="28"/>
        </w:rPr>
        <w:t>ă</w:t>
      </w:r>
      <w:r w:rsidR="00D316D0" w:rsidRPr="00724B0E">
        <w:rPr>
          <w:rFonts w:ascii="Times New Roman" w:hAnsi="Times New Roman"/>
          <w:sz w:val="28"/>
          <w:szCs w:val="28"/>
        </w:rPr>
        <w:t xml:space="preserve"> prin orice alte mijloace nu va fi luat</w:t>
      </w:r>
      <w:r w:rsidR="00163431" w:rsidRPr="00724B0E">
        <w:rPr>
          <w:rFonts w:ascii="Times New Roman" w:hAnsi="Times New Roman"/>
          <w:sz w:val="28"/>
          <w:szCs w:val="28"/>
        </w:rPr>
        <w:t>ă</w:t>
      </w:r>
      <w:r w:rsidR="00D316D0" w:rsidRPr="00724B0E">
        <w:rPr>
          <w:rFonts w:ascii="Times New Roman" w:hAnsi="Times New Roman"/>
          <w:sz w:val="28"/>
          <w:szCs w:val="28"/>
        </w:rPr>
        <w:t xml:space="preserve"> în considerare. </w:t>
      </w:r>
      <w:r w:rsidR="003045CE" w:rsidRPr="00724B0E">
        <w:rPr>
          <w:rFonts w:ascii="Times New Roman" w:hAnsi="Times New Roman"/>
          <w:sz w:val="28"/>
          <w:szCs w:val="28"/>
        </w:rPr>
        <w:t>Documentaţia</w:t>
      </w:r>
      <w:r w:rsidR="00766EA0" w:rsidRPr="00724B0E">
        <w:rPr>
          <w:rFonts w:ascii="Times New Roman" w:hAnsi="Times New Roman"/>
          <w:sz w:val="28"/>
          <w:szCs w:val="28"/>
        </w:rPr>
        <w:t xml:space="preserve"> </w:t>
      </w:r>
      <w:r w:rsidR="00D316D0" w:rsidRPr="00724B0E">
        <w:rPr>
          <w:rFonts w:ascii="Times New Roman" w:hAnsi="Times New Roman"/>
          <w:sz w:val="28"/>
          <w:szCs w:val="28"/>
        </w:rPr>
        <w:t>depus</w:t>
      </w:r>
      <w:r w:rsidR="00163431" w:rsidRPr="00724B0E">
        <w:rPr>
          <w:rFonts w:ascii="Times New Roman" w:hAnsi="Times New Roman"/>
          <w:sz w:val="28"/>
          <w:szCs w:val="28"/>
        </w:rPr>
        <w:t>ă</w:t>
      </w:r>
      <w:r w:rsidR="00D316D0" w:rsidRPr="00724B0E">
        <w:rPr>
          <w:rFonts w:ascii="Times New Roman" w:hAnsi="Times New Roman"/>
          <w:sz w:val="28"/>
          <w:szCs w:val="28"/>
        </w:rPr>
        <w:t xml:space="preserve"> la altă adresă decât cea indicat</w:t>
      </w:r>
      <w:r w:rsidR="00095418" w:rsidRPr="00724B0E">
        <w:rPr>
          <w:rFonts w:ascii="Times New Roman" w:hAnsi="Times New Roman"/>
          <w:sz w:val="28"/>
          <w:szCs w:val="28"/>
        </w:rPr>
        <w:t>ă</w:t>
      </w:r>
      <w:r w:rsidR="00D316D0" w:rsidRPr="00724B0E">
        <w:rPr>
          <w:rFonts w:ascii="Times New Roman" w:hAnsi="Times New Roman"/>
          <w:sz w:val="28"/>
          <w:szCs w:val="28"/>
        </w:rPr>
        <w:t xml:space="preserve"> va fi respins</w:t>
      </w:r>
      <w:r w:rsidR="00163431" w:rsidRPr="00724B0E">
        <w:rPr>
          <w:rFonts w:ascii="Times New Roman" w:hAnsi="Times New Roman"/>
          <w:sz w:val="28"/>
          <w:szCs w:val="28"/>
        </w:rPr>
        <w:t>ă</w:t>
      </w:r>
      <w:r w:rsidR="00D316D0" w:rsidRPr="00724B0E">
        <w:rPr>
          <w:rFonts w:ascii="Times New Roman" w:hAnsi="Times New Roman"/>
          <w:sz w:val="28"/>
          <w:szCs w:val="28"/>
        </w:rPr>
        <w:t xml:space="preserve"> ca inacceptabil</w:t>
      </w:r>
      <w:r w:rsidR="00163431" w:rsidRPr="00724B0E">
        <w:rPr>
          <w:rFonts w:ascii="Times New Roman" w:hAnsi="Times New Roman"/>
          <w:sz w:val="28"/>
          <w:szCs w:val="28"/>
        </w:rPr>
        <w:t>ă</w:t>
      </w:r>
      <w:r w:rsidR="00D316D0" w:rsidRPr="00724B0E">
        <w:rPr>
          <w:rFonts w:ascii="Times New Roman" w:hAnsi="Times New Roman"/>
          <w:sz w:val="28"/>
          <w:szCs w:val="28"/>
        </w:rPr>
        <w:t xml:space="preserve"> şi returnat</w:t>
      </w:r>
      <w:r w:rsidR="00163431" w:rsidRPr="00724B0E">
        <w:rPr>
          <w:rFonts w:ascii="Times New Roman" w:hAnsi="Times New Roman"/>
          <w:sz w:val="28"/>
          <w:szCs w:val="28"/>
        </w:rPr>
        <w:t>ă</w:t>
      </w:r>
      <w:r w:rsidR="00D316D0" w:rsidRPr="00724B0E">
        <w:rPr>
          <w:rFonts w:ascii="Times New Roman" w:hAnsi="Times New Roman"/>
          <w:sz w:val="28"/>
          <w:szCs w:val="28"/>
        </w:rPr>
        <w:t xml:space="preserve"> nedeschis</w:t>
      </w:r>
      <w:r w:rsidR="00163431" w:rsidRPr="00724B0E">
        <w:rPr>
          <w:rFonts w:ascii="Times New Roman" w:hAnsi="Times New Roman"/>
          <w:sz w:val="28"/>
          <w:szCs w:val="28"/>
        </w:rPr>
        <w:t>ă.</w:t>
      </w:r>
    </w:p>
    <w:p w14:paraId="7CE96F00" w14:textId="095A049A" w:rsidR="00D316D0" w:rsidRPr="00724B0E" w:rsidRDefault="007F1B2E" w:rsidP="009A3D59">
      <w:pPr>
        <w:widowControl/>
        <w:ind w:firstLine="720"/>
        <w:jc w:val="both"/>
        <w:rPr>
          <w:rFonts w:ascii="Times New Roman" w:eastAsia="Corbel" w:hAnsi="Times New Roman"/>
          <w:sz w:val="28"/>
          <w:szCs w:val="28"/>
          <w:lang w:val="ro-RO"/>
        </w:rPr>
      </w:pPr>
      <w:r>
        <w:rPr>
          <w:rFonts w:ascii="Times New Roman" w:hAnsi="Times New Roman"/>
          <w:sz w:val="28"/>
          <w:szCs w:val="28"/>
        </w:rPr>
        <w:t>(12</w:t>
      </w:r>
      <w:r w:rsidR="007252F9" w:rsidRPr="00724B0E">
        <w:rPr>
          <w:rFonts w:ascii="Times New Roman" w:hAnsi="Times New Roman"/>
          <w:sz w:val="28"/>
          <w:szCs w:val="28"/>
        </w:rPr>
        <w:t xml:space="preserve">) </w:t>
      </w:r>
      <w:r w:rsidR="003045CE" w:rsidRPr="00724B0E">
        <w:rPr>
          <w:rFonts w:ascii="Times New Roman" w:hAnsi="Times New Roman"/>
          <w:sz w:val="28"/>
          <w:szCs w:val="28"/>
        </w:rPr>
        <w:t>Documentaţia</w:t>
      </w:r>
      <w:r w:rsidR="00D316D0" w:rsidRPr="00724B0E">
        <w:rPr>
          <w:rFonts w:ascii="Times New Roman" w:hAnsi="Times New Roman"/>
          <w:b/>
          <w:sz w:val="28"/>
          <w:szCs w:val="28"/>
        </w:rPr>
        <w:t xml:space="preserve"> </w:t>
      </w:r>
      <w:r w:rsidR="00D316D0" w:rsidRPr="00724B0E">
        <w:rPr>
          <w:rFonts w:ascii="Times New Roman" w:hAnsi="Times New Roman"/>
          <w:sz w:val="28"/>
          <w:szCs w:val="28"/>
        </w:rPr>
        <w:t>se depune în</w:t>
      </w:r>
      <w:r w:rsidR="0058014F">
        <w:rPr>
          <w:rFonts w:ascii="Times New Roman" w:hAnsi="Times New Roman"/>
          <w:sz w:val="28"/>
          <w:szCs w:val="28"/>
        </w:rPr>
        <w:t>tr-un colet</w:t>
      </w:r>
      <w:r w:rsidR="00EE1913">
        <w:rPr>
          <w:rFonts w:ascii="Times New Roman" w:hAnsi="Times New Roman"/>
          <w:sz w:val="28"/>
          <w:szCs w:val="28"/>
        </w:rPr>
        <w:t xml:space="preserve"> sigilat</w:t>
      </w:r>
      <w:r w:rsidR="0058014F">
        <w:rPr>
          <w:rFonts w:ascii="Times New Roman" w:hAnsi="Times New Roman"/>
          <w:sz w:val="28"/>
          <w:szCs w:val="28"/>
        </w:rPr>
        <w:t xml:space="preserve"> care va conține</w:t>
      </w:r>
      <w:r w:rsidR="00D316D0" w:rsidRPr="00724B0E">
        <w:rPr>
          <w:rFonts w:ascii="Times New Roman" w:hAnsi="Times New Roman"/>
          <w:sz w:val="28"/>
          <w:szCs w:val="28"/>
        </w:rPr>
        <w:t xml:space="preserve"> </w:t>
      </w:r>
      <w:r w:rsidR="00EE1913">
        <w:rPr>
          <w:rFonts w:ascii="Times New Roman" w:hAnsi="Times New Roman"/>
          <w:sz w:val="28"/>
          <w:szCs w:val="28"/>
        </w:rPr>
        <w:t xml:space="preserve">exemplarul original al documentației </w:t>
      </w:r>
      <w:r w:rsidR="004C7E3B" w:rsidRPr="00724B0E">
        <w:rPr>
          <w:rFonts w:ascii="Times New Roman" w:eastAsia="Corbel" w:hAnsi="Times New Roman"/>
          <w:sz w:val="28"/>
          <w:szCs w:val="28"/>
          <w:lang w:val="ro-RO"/>
        </w:rPr>
        <w:t xml:space="preserve">precum şi pe </w:t>
      </w:r>
      <w:r w:rsidR="004C7E3B" w:rsidRPr="00AF7D85">
        <w:rPr>
          <w:rFonts w:ascii="Times New Roman" w:eastAsia="Corbel" w:hAnsi="Times New Roman"/>
          <w:sz w:val="28"/>
          <w:szCs w:val="28"/>
          <w:lang w:val="ro-RO"/>
        </w:rPr>
        <w:t xml:space="preserve">suport </w:t>
      </w:r>
      <w:r w:rsidR="00553324" w:rsidRPr="00AF7D85">
        <w:rPr>
          <w:rFonts w:ascii="Times New Roman" w:eastAsia="Corbel" w:hAnsi="Times New Roman"/>
          <w:sz w:val="28"/>
          <w:szCs w:val="28"/>
          <w:lang w:val="ro-RO"/>
        </w:rPr>
        <w:t>electronic</w:t>
      </w:r>
      <w:r w:rsidR="00D057BD" w:rsidRPr="00AF7D85">
        <w:rPr>
          <w:rFonts w:ascii="Times New Roman" w:eastAsia="Corbel" w:hAnsi="Times New Roman"/>
          <w:sz w:val="28"/>
          <w:szCs w:val="28"/>
          <w:lang w:val="ro-RO"/>
        </w:rPr>
        <w:t xml:space="preserve"> </w:t>
      </w:r>
      <w:r w:rsidR="004C7E3B" w:rsidRPr="00AF7D85">
        <w:rPr>
          <w:rFonts w:ascii="Times New Roman" w:eastAsia="Corbel" w:hAnsi="Times New Roman"/>
          <w:sz w:val="28"/>
          <w:szCs w:val="28"/>
          <w:lang w:val="ro-RO"/>
        </w:rPr>
        <w:t>cererea</w:t>
      </w:r>
      <w:r w:rsidR="004C7E3B" w:rsidRPr="00724B0E">
        <w:rPr>
          <w:rFonts w:ascii="Times New Roman" w:eastAsia="Corbel" w:hAnsi="Times New Roman"/>
          <w:sz w:val="28"/>
          <w:szCs w:val="28"/>
          <w:lang w:val="ro-RO"/>
        </w:rPr>
        <w:t xml:space="preserve"> de finanţare şi bugetul</w:t>
      </w:r>
      <w:r w:rsidR="00AD57BE" w:rsidRPr="00724B0E">
        <w:rPr>
          <w:rFonts w:ascii="Times New Roman" w:eastAsia="Corbel" w:hAnsi="Times New Roman"/>
          <w:sz w:val="28"/>
          <w:szCs w:val="28"/>
          <w:lang w:val="ro-RO"/>
        </w:rPr>
        <w:t xml:space="preserve"> proiectului</w:t>
      </w:r>
      <w:r w:rsidR="004C7E3B" w:rsidRPr="00724B0E">
        <w:rPr>
          <w:rFonts w:ascii="Times New Roman" w:eastAsia="Corbel" w:hAnsi="Times New Roman"/>
          <w:sz w:val="28"/>
          <w:szCs w:val="28"/>
          <w:lang w:val="ro-RO"/>
        </w:rPr>
        <w:t>.</w:t>
      </w:r>
    </w:p>
    <w:p w14:paraId="225440B2" w14:textId="0DAF4246" w:rsidR="00D316D0" w:rsidRPr="00724B0E" w:rsidRDefault="007252F9" w:rsidP="00724B0E">
      <w:pPr>
        <w:ind w:firstLine="709"/>
        <w:jc w:val="both"/>
        <w:rPr>
          <w:rFonts w:ascii="Times New Roman" w:hAnsi="Times New Roman"/>
          <w:sz w:val="28"/>
          <w:szCs w:val="28"/>
        </w:rPr>
      </w:pPr>
      <w:r w:rsidRPr="00724B0E">
        <w:rPr>
          <w:rFonts w:ascii="Times New Roman" w:hAnsi="Times New Roman"/>
          <w:sz w:val="28"/>
          <w:szCs w:val="28"/>
        </w:rPr>
        <w:t>(1</w:t>
      </w:r>
      <w:r w:rsidR="007F1B2E">
        <w:rPr>
          <w:rFonts w:ascii="Times New Roman" w:hAnsi="Times New Roman"/>
          <w:sz w:val="28"/>
          <w:szCs w:val="28"/>
        </w:rPr>
        <w:t>3</w:t>
      </w:r>
      <w:r w:rsidRPr="00724B0E">
        <w:rPr>
          <w:rFonts w:ascii="Times New Roman" w:hAnsi="Times New Roman"/>
          <w:sz w:val="28"/>
          <w:szCs w:val="28"/>
        </w:rPr>
        <w:t xml:space="preserve">) </w:t>
      </w:r>
      <w:r w:rsidR="00D316D0" w:rsidRPr="00724B0E">
        <w:rPr>
          <w:rFonts w:ascii="Times New Roman" w:hAnsi="Times New Roman"/>
          <w:sz w:val="28"/>
          <w:szCs w:val="28"/>
        </w:rPr>
        <w:t>Plicu</w:t>
      </w:r>
      <w:r w:rsidR="0011386B" w:rsidRPr="00724B0E">
        <w:rPr>
          <w:rFonts w:ascii="Times New Roman" w:hAnsi="Times New Roman"/>
          <w:sz w:val="28"/>
          <w:szCs w:val="28"/>
        </w:rPr>
        <w:t>l</w:t>
      </w:r>
      <w:r w:rsidR="00B67FA4" w:rsidRPr="00724B0E">
        <w:rPr>
          <w:rFonts w:ascii="Times New Roman" w:hAnsi="Times New Roman"/>
          <w:sz w:val="28"/>
          <w:szCs w:val="28"/>
        </w:rPr>
        <w:t xml:space="preserve">/coletul ce conţine </w:t>
      </w:r>
      <w:r w:rsidR="009A3D59">
        <w:rPr>
          <w:rFonts w:ascii="Times New Roman" w:hAnsi="Times New Roman"/>
          <w:sz w:val="28"/>
          <w:szCs w:val="28"/>
        </w:rPr>
        <w:t xml:space="preserve">propunerea de proiect </w:t>
      </w:r>
      <w:r w:rsidR="00D316D0" w:rsidRPr="00724B0E">
        <w:rPr>
          <w:rFonts w:ascii="Times New Roman" w:hAnsi="Times New Roman"/>
          <w:sz w:val="28"/>
          <w:szCs w:val="28"/>
        </w:rPr>
        <w:t>v</w:t>
      </w:r>
      <w:r w:rsidR="00B67FA4" w:rsidRPr="00724B0E">
        <w:rPr>
          <w:rFonts w:ascii="Times New Roman" w:hAnsi="Times New Roman"/>
          <w:sz w:val="28"/>
          <w:szCs w:val="28"/>
        </w:rPr>
        <w:t>a</w:t>
      </w:r>
      <w:r w:rsidR="00D316D0" w:rsidRPr="00724B0E">
        <w:rPr>
          <w:rFonts w:ascii="Times New Roman" w:hAnsi="Times New Roman"/>
          <w:sz w:val="28"/>
          <w:szCs w:val="28"/>
        </w:rPr>
        <w:t xml:space="preserve"> purta următoarele informaţii obligatorii: </w:t>
      </w:r>
    </w:p>
    <w:p w14:paraId="1542C382" w14:textId="77777777" w:rsidR="007252F9" w:rsidRPr="00724B0E" w:rsidRDefault="007252F9" w:rsidP="00724B0E">
      <w:pPr>
        <w:ind w:firstLine="709"/>
        <w:jc w:val="both"/>
        <w:rPr>
          <w:rFonts w:ascii="Times New Roman" w:hAnsi="Times New Roman"/>
          <w:sz w:val="28"/>
          <w:szCs w:val="28"/>
        </w:rPr>
      </w:pPr>
      <w:r w:rsidRPr="00724B0E">
        <w:rPr>
          <w:rFonts w:ascii="Times New Roman" w:hAnsi="Times New Roman"/>
          <w:sz w:val="28"/>
          <w:szCs w:val="28"/>
        </w:rPr>
        <w:t xml:space="preserve">a) </w:t>
      </w:r>
      <w:r w:rsidR="00D316D0" w:rsidRPr="00724B0E">
        <w:rPr>
          <w:rFonts w:ascii="Times New Roman" w:hAnsi="Times New Roman"/>
          <w:b/>
          <w:sz w:val="28"/>
          <w:szCs w:val="28"/>
        </w:rPr>
        <w:t xml:space="preserve">Numele/denumirea şi adresa completă a </w:t>
      </w:r>
      <w:r w:rsidR="00B67FA4" w:rsidRPr="00724B0E">
        <w:rPr>
          <w:rFonts w:ascii="Times New Roman" w:hAnsi="Times New Roman"/>
          <w:b/>
          <w:sz w:val="28"/>
          <w:szCs w:val="28"/>
        </w:rPr>
        <w:t>solicitantului</w:t>
      </w:r>
      <w:r w:rsidR="00D316D0" w:rsidRPr="00724B0E">
        <w:rPr>
          <w:rFonts w:ascii="Times New Roman" w:hAnsi="Times New Roman"/>
          <w:sz w:val="28"/>
          <w:szCs w:val="28"/>
        </w:rPr>
        <w:t xml:space="preserve">; </w:t>
      </w:r>
    </w:p>
    <w:p w14:paraId="3D5319B5" w14:textId="77777777" w:rsidR="00D316D0" w:rsidRPr="00724B0E" w:rsidRDefault="007252F9" w:rsidP="00724B0E">
      <w:pPr>
        <w:ind w:firstLine="709"/>
        <w:jc w:val="both"/>
        <w:rPr>
          <w:rFonts w:ascii="Times New Roman" w:hAnsi="Times New Roman"/>
          <w:sz w:val="28"/>
          <w:szCs w:val="28"/>
        </w:rPr>
      </w:pPr>
      <w:r w:rsidRPr="00724B0E">
        <w:rPr>
          <w:rFonts w:ascii="Times New Roman" w:hAnsi="Times New Roman"/>
          <w:sz w:val="28"/>
          <w:szCs w:val="28"/>
        </w:rPr>
        <w:t xml:space="preserve">b) </w:t>
      </w:r>
      <w:r w:rsidR="00B67FA4" w:rsidRPr="00724B0E">
        <w:rPr>
          <w:rFonts w:ascii="Times New Roman" w:hAnsi="Times New Roman"/>
          <w:b/>
          <w:sz w:val="28"/>
          <w:szCs w:val="28"/>
        </w:rPr>
        <w:t xml:space="preserve">Categoria de proiect </w:t>
      </w:r>
      <w:r w:rsidR="004972B9" w:rsidRPr="00724B0E">
        <w:rPr>
          <w:rFonts w:ascii="Times New Roman" w:hAnsi="Times New Roman"/>
          <w:b/>
          <w:sz w:val="28"/>
          <w:szCs w:val="28"/>
        </w:rPr>
        <w:t>pentru care solicit</w:t>
      </w:r>
      <w:r w:rsidR="004972B9" w:rsidRPr="00724B0E">
        <w:rPr>
          <w:rFonts w:ascii="Times New Roman" w:hAnsi="Times New Roman"/>
          <w:b/>
          <w:sz w:val="28"/>
          <w:szCs w:val="28"/>
          <w:lang w:val="ro-RO"/>
        </w:rPr>
        <w:t>ă finanțare nerambursabilă</w:t>
      </w:r>
      <w:r w:rsidR="00E5464F">
        <w:rPr>
          <w:rFonts w:ascii="Times New Roman" w:hAnsi="Times New Roman"/>
          <w:b/>
          <w:sz w:val="28"/>
          <w:szCs w:val="28"/>
          <w:lang w:val="ro-RO"/>
        </w:rPr>
        <w:t xml:space="preserve"> (</w:t>
      </w:r>
      <w:r w:rsidR="00E5464F" w:rsidRPr="00E5464F">
        <w:rPr>
          <w:rFonts w:ascii="Times New Roman" w:hAnsi="Times New Roman"/>
          <w:b/>
          <w:sz w:val="28"/>
          <w:szCs w:val="28"/>
        </w:rPr>
        <w:t>domeniul în care se încadrează proiectul depus spre finanțare</w:t>
      </w:r>
      <w:r w:rsidR="00E5464F">
        <w:rPr>
          <w:rFonts w:ascii="Times New Roman" w:hAnsi="Times New Roman"/>
          <w:sz w:val="28"/>
          <w:szCs w:val="28"/>
        </w:rPr>
        <w:t>)</w:t>
      </w:r>
      <w:r w:rsidR="00D316D0" w:rsidRPr="00724B0E">
        <w:rPr>
          <w:rFonts w:ascii="Times New Roman" w:hAnsi="Times New Roman"/>
          <w:sz w:val="28"/>
          <w:szCs w:val="28"/>
        </w:rPr>
        <w:t>;</w:t>
      </w:r>
    </w:p>
    <w:p w14:paraId="380E1989" w14:textId="77777777" w:rsidR="004448DA" w:rsidRPr="00724B0E" w:rsidRDefault="007252F9" w:rsidP="00724B0E">
      <w:pPr>
        <w:ind w:firstLine="709"/>
        <w:jc w:val="both"/>
        <w:rPr>
          <w:rFonts w:ascii="Times New Roman" w:hAnsi="Times New Roman"/>
          <w:sz w:val="28"/>
          <w:szCs w:val="28"/>
        </w:rPr>
      </w:pPr>
      <w:r w:rsidRPr="00724B0E">
        <w:rPr>
          <w:rFonts w:ascii="Times New Roman" w:hAnsi="Times New Roman"/>
          <w:sz w:val="28"/>
          <w:szCs w:val="28"/>
        </w:rPr>
        <w:t xml:space="preserve">c) </w:t>
      </w:r>
      <w:r w:rsidR="00D316D0" w:rsidRPr="00724B0E">
        <w:rPr>
          <w:rFonts w:ascii="Times New Roman" w:hAnsi="Times New Roman"/>
          <w:b/>
          <w:sz w:val="28"/>
          <w:szCs w:val="28"/>
        </w:rPr>
        <w:t xml:space="preserve">Adresa autorităţii </w:t>
      </w:r>
      <w:r w:rsidR="00B67FA4" w:rsidRPr="00724B0E">
        <w:rPr>
          <w:rFonts w:ascii="Times New Roman" w:hAnsi="Times New Roman"/>
          <w:b/>
          <w:sz w:val="28"/>
          <w:szCs w:val="28"/>
        </w:rPr>
        <w:t>finanţatoare</w:t>
      </w:r>
      <w:r w:rsidR="00D316D0" w:rsidRPr="00724B0E">
        <w:rPr>
          <w:rFonts w:ascii="Times New Roman" w:hAnsi="Times New Roman"/>
          <w:b/>
          <w:sz w:val="28"/>
          <w:szCs w:val="28"/>
        </w:rPr>
        <w:t xml:space="preserve">, la care este depusă </w:t>
      </w:r>
      <w:r w:rsidR="00B67FA4" w:rsidRPr="00724B0E">
        <w:rPr>
          <w:rFonts w:ascii="Times New Roman" w:hAnsi="Times New Roman"/>
          <w:b/>
          <w:sz w:val="28"/>
          <w:szCs w:val="28"/>
        </w:rPr>
        <w:t>documentaţia</w:t>
      </w:r>
      <w:r w:rsidR="00D316D0" w:rsidRPr="00724B0E">
        <w:rPr>
          <w:rFonts w:ascii="Times New Roman" w:hAnsi="Times New Roman"/>
          <w:sz w:val="28"/>
          <w:szCs w:val="28"/>
        </w:rPr>
        <w:t xml:space="preserve">; </w:t>
      </w:r>
    </w:p>
    <w:p w14:paraId="0FF65C03" w14:textId="77777777" w:rsidR="004448DA" w:rsidRDefault="007252F9" w:rsidP="00724B0E">
      <w:pPr>
        <w:ind w:firstLine="709"/>
        <w:jc w:val="both"/>
        <w:rPr>
          <w:rFonts w:ascii="Times New Roman" w:hAnsi="Times New Roman"/>
          <w:sz w:val="28"/>
          <w:szCs w:val="28"/>
        </w:rPr>
      </w:pPr>
      <w:r w:rsidRPr="00724B0E">
        <w:rPr>
          <w:rFonts w:ascii="Times New Roman" w:hAnsi="Times New Roman"/>
          <w:sz w:val="28"/>
          <w:szCs w:val="28"/>
        </w:rPr>
        <w:t xml:space="preserve">d) </w:t>
      </w:r>
      <w:r w:rsidR="004448DA" w:rsidRPr="00724B0E">
        <w:rPr>
          <w:rFonts w:ascii="Times New Roman" w:hAnsi="Times New Roman"/>
          <w:sz w:val="28"/>
          <w:szCs w:val="28"/>
        </w:rPr>
        <w:t>Menţiunea</w:t>
      </w:r>
      <w:r w:rsidR="0092109C">
        <w:rPr>
          <w:rFonts w:ascii="Times New Roman" w:hAnsi="Times New Roman"/>
          <w:sz w:val="28"/>
          <w:szCs w:val="28"/>
        </w:rPr>
        <w:t xml:space="preserve"> "</w:t>
      </w:r>
      <w:r w:rsidR="004448DA" w:rsidRPr="00724B0E">
        <w:rPr>
          <w:rFonts w:ascii="Times New Roman" w:hAnsi="Times New Roman"/>
          <w:b/>
          <w:sz w:val="28"/>
          <w:szCs w:val="28"/>
        </w:rPr>
        <w:t xml:space="preserve">A nu se deschide înainte de şedinţa de deschidere a </w:t>
      </w:r>
      <w:r w:rsidR="00B67FA4" w:rsidRPr="00724B0E">
        <w:rPr>
          <w:rFonts w:ascii="Times New Roman" w:hAnsi="Times New Roman"/>
          <w:b/>
          <w:sz w:val="28"/>
          <w:szCs w:val="28"/>
        </w:rPr>
        <w:t>documentaţiilor</w:t>
      </w:r>
      <w:r w:rsidR="0092109C">
        <w:rPr>
          <w:rFonts w:ascii="Times New Roman" w:hAnsi="Times New Roman"/>
          <w:sz w:val="28"/>
          <w:szCs w:val="28"/>
        </w:rPr>
        <w:t>"</w:t>
      </w:r>
      <w:r w:rsidR="004448DA" w:rsidRPr="00724B0E">
        <w:rPr>
          <w:rFonts w:ascii="Times New Roman" w:hAnsi="Times New Roman"/>
          <w:sz w:val="28"/>
          <w:szCs w:val="28"/>
        </w:rPr>
        <w:t xml:space="preserve">. </w:t>
      </w:r>
    </w:p>
    <w:p w14:paraId="79349E40" w14:textId="77777777" w:rsidR="0092109C" w:rsidRDefault="0092109C" w:rsidP="00724B0E">
      <w:pPr>
        <w:ind w:firstLine="709"/>
        <w:jc w:val="both"/>
        <w:rPr>
          <w:rFonts w:ascii="Times New Roman" w:hAnsi="Times New Roman"/>
          <w:sz w:val="28"/>
          <w:szCs w:val="28"/>
        </w:rPr>
      </w:pPr>
    </w:p>
    <w:p w14:paraId="72A8022C" w14:textId="2362F647" w:rsidR="0092109C" w:rsidRDefault="007C5EEF" w:rsidP="007C5EEF">
      <w:pPr>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268ED33E" wp14:editId="243592A1">
            <wp:extent cx="5972175" cy="7724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a pagina dosare.jpg"/>
                    <pic:cNvPicPr/>
                  </pic:nvPicPr>
                  <pic:blipFill>
                    <a:blip r:embed="rId25">
                      <a:extLst>
                        <a:ext uri="{28A0092B-C50C-407E-A947-70E740481C1C}">
                          <a14:useLocalDpi xmlns:a14="http://schemas.microsoft.com/office/drawing/2010/main" val="0"/>
                        </a:ext>
                      </a:extLst>
                    </a:blip>
                    <a:stretch>
                      <a:fillRect/>
                    </a:stretch>
                  </pic:blipFill>
                  <pic:spPr>
                    <a:xfrm>
                      <a:off x="0" y="0"/>
                      <a:ext cx="5972175" cy="7724775"/>
                    </a:xfrm>
                    <a:prstGeom prst="rect">
                      <a:avLst/>
                    </a:prstGeom>
                  </pic:spPr>
                </pic:pic>
              </a:graphicData>
            </a:graphic>
          </wp:inline>
        </w:drawing>
      </w:r>
    </w:p>
    <w:p w14:paraId="326834D1" w14:textId="3DB8394A" w:rsidR="004448DA" w:rsidRPr="00724B0E" w:rsidRDefault="00976B8A" w:rsidP="00E205F3">
      <w:pPr>
        <w:tabs>
          <w:tab w:val="left" w:pos="1170"/>
        </w:tabs>
        <w:ind w:firstLine="709"/>
        <w:jc w:val="both"/>
        <w:rPr>
          <w:rFonts w:ascii="Times New Roman" w:hAnsi="Times New Roman"/>
          <w:sz w:val="28"/>
          <w:szCs w:val="28"/>
        </w:rPr>
      </w:pPr>
      <w:r>
        <w:rPr>
          <w:rFonts w:ascii="Times New Roman" w:hAnsi="Times New Roman"/>
          <w:sz w:val="28"/>
          <w:szCs w:val="28"/>
        </w:rPr>
        <w:t>(14</w:t>
      </w:r>
      <w:r w:rsidR="007252F9" w:rsidRPr="00724B0E">
        <w:rPr>
          <w:rFonts w:ascii="Times New Roman" w:hAnsi="Times New Roman"/>
          <w:sz w:val="28"/>
          <w:szCs w:val="28"/>
        </w:rPr>
        <w:t xml:space="preserve">) </w:t>
      </w:r>
      <w:r w:rsidR="004448DA" w:rsidRPr="00724B0E">
        <w:rPr>
          <w:rFonts w:ascii="Times New Roman" w:hAnsi="Times New Roman"/>
          <w:b/>
          <w:sz w:val="28"/>
          <w:szCs w:val="28"/>
        </w:rPr>
        <w:t>Plicu</w:t>
      </w:r>
      <w:r w:rsidR="00E45E16" w:rsidRPr="00724B0E">
        <w:rPr>
          <w:rFonts w:ascii="Times New Roman" w:hAnsi="Times New Roman"/>
          <w:b/>
          <w:sz w:val="28"/>
          <w:szCs w:val="28"/>
        </w:rPr>
        <w:t xml:space="preserve">l/coletul </w:t>
      </w:r>
      <w:r w:rsidR="004448DA" w:rsidRPr="00724B0E">
        <w:rPr>
          <w:rFonts w:ascii="Times New Roman" w:hAnsi="Times New Roman"/>
          <w:b/>
          <w:sz w:val="28"/>
          <w:szCs w:val="28"/>
        </w:rPr>
        <w:t xml:space="preserve"> trebuie să fie marcat cu denumirea şi adresa </w:t>
      </w:r>
      <w:r w:rsidR="00E45E16" w:rsidRPr="00724B0E">
        <w:rPr>
          <w:rFonts w:ascii="Times New Roman" w:hAnsi="Times New Roman"/>
          <w:b/>
          <w:sz w:val="28"/>
          <w:szCs w:val="28"/>
        </w:rPr>
        <w:t>solicitantului</w:t>
      </w:r>
      <w:r w:rsidR="004448DA" w:rsidRPr="00724B0E">
        <w:rPr>
          <w:rFonts w:ascii="Times New Roman" w:hAnsi="Times New Roman"/>
          <w:b/>
          <w:sz w:val="28"/>
          <w:szCs w:val="28"/>
        </w:rPr>
        <w:t xml:space="preserve">, pentru a permite returnarea </w:t>
      </w:r>
      <w:r w:rsidR="003045CE" w:rsidRPr="00724B0E">
        <w:rPr>
          <w:rFonts w:ascii="Times New Roman" w:hAnsi="Times New Roman"/>
          <w:b/>
          <w:sz w:val="28"/>
          <w:szCs w:val="28"/>
        </w:rPr>
        <w:t>documentaţiei</w:t>
      </w:r>
      <w:r w:rsidR="004448DA" w:rsidRPr="00724B0E">
        <w:rPr>
          <w:rFonts w:ascii="Times New Roman" w:hAnsi="Times New Roman"/>
          <w:b/>
          <w:sz w:val="28"/>
          <w:szCs w:val="28"/>
        </w:rPr>
        <w:t xml:space="preserve"> fără a fi deschisă, dacă va fi cazul</w:t>
      </w:r>
      <w:r w:rsidR="004448DA" w:rsidRPr="00724B0E">
        <w:rPr>
          <w:rFonts w:ascii="Times New Roman" w:hAnsi="Times New Roman"/>
          <w:sz w:val="28"/>
          <w:szCs w:val="28"/>
        </w:rPr>
        <w:t xml:space="preserve">. </w:t>
      </w:r>
    </w:p>
    <w:p w14:paraId="62BEFFE1" w14:textId="7C3ABE26" w:rsidR="004448DA" w:rsidRPr="00724B0E" w:rsidRDefault="007252F9" w:rsidP="00724B0E">
      <w:pPr>
        <w:ind w:firstLine="709"/>
        <w:jc w:val="both"/>
        <w:rPr>
          <w:rFonts w:ascii="Times New Roman" w:hAnsi="Times New Roman"/>
          <w:sz w:val="28"/>
          <w:szCs w:val="28"/>
        </w:rPr>
      </w:pPr>
      <w:r w:rsidRPr="00724B0E">
        <w:rPr>
          <w:rFonts w:ascii="Times New Roman" w:hAnsi="Times New Roman"/>
          <w:sz w:val="28"/>
          <w:szCs w:val="28"/>
        </w:rPr>
        <w:t>(1</w:t>
      </w:r>
      <w:r w:rsidR="00976B8A">
        <w:rPr>
          <w:rFonts w:ascii="Times New Roman" w:hAnsi="Times New Roman"/>
          <w:sz w:val="28"/>
          <w:szCs w:val="28"/>
        </w:rPr>
        <w:t>5</w:t>
      </w:r>
      <w:r w:rsidRPr="00724B0E">
        <w:rPr>
          <w:rFonts w:ascii="Times New Roman" w:hAnsi="Times New Roman"/>
          <w:sz w:val="28"/>
          <w:szCs w:val="28"/>
        </w:rPr>
        <w:t xml:space="preserve">) </w:t>
      </w:r>
      <w:r w:rsidR="004448DA" w:rsidRPr="00724B0E">
        <w:rPr>
          <w:rFonts w:ascii="Times New Roman" w:hAnsi="Times New Roman"/>
          <w:sz w:val="28"/>
          <w:szCs w:val="28"/>
        </w:rPr>
        <w:t>Dacă plicu</w:t>
      </w:r>
      <w:r w:rsidR="00E45E16" w:rsidRPr="00724B0E">
        <w:rPr>
          <w:rFonts w:ascii="Times New Roman" w:hAnsi="Times New Roman"/>
          <w:sz w:val="28"/>
          <w:szCs w:val="28"/>
        </w:rPr>
        <w:t xml:space="preserve">l/coletul </w:t>
      </w:r>
      <w:r w:rsidR="004448DA" w:rsidRPr="00724B0E">
        <w:rPr>
          <w:rFonts w:ascii="Times New Roman" w:hAnsi="Times New Roman"/>
          <w:sz w:val="28"/>
          <w:szCs w:val="28"/>
        </w:rPr>
        <w:t>nu</w:t>
      </w:r>
      <w:r w:rsidR="00E45E16" w:rsidRPr="00724B0E">
        <w:rPr>
          <w:rFonts w:ascii="Times New Roman" w:hAnsi="Times New Roman"/>
          <w:sz w:val="28"/>
          <w:szCs w:val="28"/>
        </w:rPr>
        <w:t xml:space="preserve"> este</w:t>
      </w:r>
      <w:r w:rsidR="00AD57BE" w:rsidRPr="00724B0E">
        <w:rPr>
          <w:rFonts w:ascii="Times New Roman" w:hAnsi="Times New Roman"/>
          <w:sz w:val="28"/>
          <w:szCs w:val="28"/>
        </w:rPr>
        <w:t xml:space="preserve"> </w:t>
      </w:r>
      <w:r w:rsidR="004448DA" w:rsidRPr="00724B0E">
        <w:rPr>
          <w:rFonts w:ascii="Times New Roman" w:hAnsi="Times New Roman"/>
          <w:sz w:val="28"/>
          <w:szCs w:val="28"/>
        </w:rPr>
        <w:t>marcat co</w:t>
      </w:r>
      <w:r w:rsidR="00AD57BE" w:rsidRPr="00724B0E">
        <w:rPr>
          <w:rFonts w:ascii="Times New Roman" w:hAnsi="Times New Roman"/>
          <w:sz w:val="28"/>
          <w:szCs w:val="28"/>
        </w:rPr>
        <w:t>nform prevederilor de mai sus, A</w:t>
      </w:r>
      <w:r w:rsidR="004448DA" w:rsidRPr="00724B0E">
        <w:rPr>
          <w:rFonts w:ascii="Times New Roman" w:hAnsi="Times New Roman"/>
          <w:sz w:val="28"/>
          <w:szCs w:val="28"/>
        </w:rPr>
        <w:t xml:space="preserve">utoritatea </w:t>
      </w:r>
      <w:r w:rsidR="00AD57BE" w:rsidRPr="00724B0E">
        <w:rPr>
          <w:rFonts w:ascii="Times New Roman" w:hAnsi="Times New Roman"/>
          <w:sz w:val="28"/>
          <w:szCs w:val="28"/>
        </w:rPr>
        <w:t>F</w:t>
      </w:r>
      <w:r w:rsidR="00E45E16" w:rsidRPr="00724B0E">
        <w:rPr>
          <w:rFonts w:ascii="Times New Roman" w:hAnsi="Times New Roman"/>
          <w:sz w:val="28"/>
          <w:szCs w:val="28"/>
        </w:rPr>
        <w:t>inanţatoare</w:t>
      </w:r>
      <w:r w:rsidR="004448DA" w:rsidRPr="00724B0E">
        <w:rPr>
          <w:rFonts w:ascii="Times New Roman" w:hAnsi="Times New Roman"/>
          <w:sz w:val="28"/>
          <w:szCs w:val="28"/>
        </w:rPr>
        <w:t xml:space="preserve"> nu îşi asumă nicio responsabilitate pentru rătăcirea </w:t>
      </w:r>
      <w:r w:rsidR="003045CE" w:rsidRPr="00724B0E">
        <w:rPr>
          <w:rFonts w:ascii="Times New Roman" w:hAnsi="Times New Roman"/>
          <w:sz w:val="28"/>
          <w:szCs w:val="28"/>
        </w:rPr>
        <w:t>documentaţiei</w:t>
      </w:r>
      <w:r w:rsidR="004448DA" w:rsidRPr="00724B0E">
        <w:rPr>
          <w:rFonts w:ascii="Times New Roman" w:hAnsi="Times New Roman"/>
          <w:sz w:val="28"/>
          <w:szCs w:val="28"/>
        </w:rPr>
        <w:t xml:space="preserve">.     </w:t>
      </w:r>
    </w:p>
    <w:p w14:paraId="546B3F4B" w14:textId="5E86FA7B" w:rsidR="004448DA" w:rsidRPr="00724B0E" w:rsidRDefault="007252F9" w:rsidP="00724B0E">
      <w:pPr>
        <w:ind w:firstLine="709"/>
        <w:jc w:val="both"/>
        <w:rPr>
          <w:rFonts w:ascii="Times New Roman" w:hAnsi="Times New Roman"/>
          <w:sz w:val="28"/>
          <w:szCs w:val="28"/>
        </w:rPr>
      </w:pPr>
      <w:r w:rsidRPr="00724B0E">
        <w:rPr>
          <w:rFonts w:ascii="Times New Roman" w:hAnsi="Times New Roman"/>
          <w:sz w:val="28"/>
          <w:szCs w:val="28"/>
        </w:rPr>
        <w:t>(1</w:t>
      </w:r>
      <w:r w:rsidR="00976B8A">
        <w:rPr>
          <w:rFonts w:ascii="Times New Roman" w:hAnsi="Times New Roman"/>
          <w:sz w:val="28"/>
          <w:szCs w:val="28"/>
        </w:rPr>
        <w:t>6</w:t>
      </w:r>
      <w:r w:rsidRPr="00724B0E">
        <w:rPr>
          <w:rFonts w:ascii="Times New Roman" w:hAnsi="Times New Roman"/>
          <w:sz w:val="28"/>
          <w:szCs w:val="28"/>
        </w:rPr>
        <w:t xml:space="preserve">) </w:t>
      </w:r>
      <w:r w:rsidR="0011386B" w:rsidRPr="00724B0E">
        <w:rPr>
          <w:rFonts w:ascii="Times New Roman" w:hAnsi="Times New Roman"/>
          <w:sz w:val="28"/>
          <w:szCs w:val="28"/>
        </w:rPr>
        <w:t>Plicu</w:t>
      </w:r>
      <w:r w:rsidR="005B4CBA" w:rsidRPr="00724B0E">
        <w:rPr>
          <w:rFonts w:ascii="Times New Roman" w:hAnsi="Times New Roman"/>
          <w:sz w:val="28"/>
          <w:szCs w:val="28"/>
        </w:rPr>
        <w:t>l</w:t>
      </w:r>
      <w:r w:rsidR="004448DA" w:rsidRPr="00724B0E">
        <w:rPr>
          <w:rFonts w:ascii="Times New Roman" w:hAnsi="Times New Roman"/>
          <w:sz w:val="28"/>
          <w:szCs w:val="28"/>
        </w:rPr>
        <w:t xml:space="preserve">/coletul conţinând </w:t>
      </w:r>
      <w:r w:rsidR="003045CE" w:rsidRPr="00724B0E">
        <w:rPr>
          <w:rFonts w:ascii="Times New Roman" w:hAnsi="Times New Roman"/>
          <w:sz w:val="28"/>
          <w:szCs w:val="28"/>
        </w:rPr>
        <w:t>documentaţia</w:t>
      </w:r>
      <w:r w:rsidR="007665E0" w:rsidRPr="00724B0E">
        <w:rPr>
          <w:rFonts w:ascii="Times New Roman" w:hAnsi="Times New Roman"/>
          <w:sz w:val="28"/>
          <w:szCs w:val="28"/>
        </w:rPr>
        <w:t xml:space="preserve"> se primeşte de către A</w:t>
      </w:r>
      <w:r w:rsidR="004448DA" w:rsidRPr="00724B0E">
        <w:rPr>
          <w:rFonts w:ascii="Times New Roman" w:hAnsi="Times New Roman"/>
          <w:sz w:val="28"/>
          <w:szCs w:val="28"/>
        </w:rPr>
        <w:t xml:space="preserve">utoritatea </w:t>
      </w:r>
      <w:r w:rsidR="007665E0" w:rsidRPr="00724B0E">
        <w:rPr>
          <w:rFonts w:ascii="Times New Roman" w:hAnsi="Times New Roman"/>
          <w:sz w:val="28"/>
          <w:szCs w:val="28"/>
        </w:rPr>
        <w:t>F</w:t>
      </w:r>
      <w:r w:rsidR="00E45E16" w:rsidRPr="00724B0E">
        <w:rPr>
          <w:rFonts w:ascii="Times New Roman" w:hAnsi="Times New Roman"/>
          <w:sz w:val="28"/>
          <w:szCs w:val="28"/>
        </w:rPr>
        <w:t xml:space="preserve">inanţatoare </w:t>
      </w:r>
      <w:r w:rsidR="004448DA" w:rsidRPr="00724B0E">
        <w:rPr>
          <w:rFonts w:ascii="Times New Roman" w:hAnsi="Times New Roman"/>
          <w:sz w:val="28"/>
          <w:szCs w:val="28"/>
        </w:rPr>
        <w:t xml:space="preserve">numai dacă </w:t>
      </w:r>
      <w:r w:rsidR="005B4CBA" w:rsidRPr="00724B0E">
        <w:rPr>
          <w:rFonts w:ascii="Times New Roman" w:hAnsi="Times New Roman"/>
          <w:sz w:val="28"/>
          <w:szCs w:val="28"/>
        </w:rPr>
        <w:t>este</w:t>
      </w:r>
      <w:r w:rsidR="004448DA" w:rsidRPr="00724B0E">
        <w:rPr>
          <w:rFonts w:ascii="Times New Roman" w:hAnsi="Times New Roman"/>
          <w:sz w:val="28"/>
          <w:szCs w:val="28"/>
        </w:rPr>
        <w:t xml:space="preserve"> intact, sigilat şi netransparen</w:t>
      </w:r>
      <w:r w:rsidR="005B4CBA" w:rsidRPr="00724B0E">
        <w:rPr>
          <w:rFonts w:ascii="Times New Roman" w:hAnsi="Times New Roman"/>
          <w:sz w:val="28"/>
          <w:szCs w:val="28"/>
        </w:rPr>
        <w:t>t</w:t>
      </w:r>
      <w:r w:rsidR="004448DA" w:rsidRPr="00724B0E">
        <w:rPr>
          <w:rFonts w:ascii="Times New Roman" w:hAnsi="Times New Roman"/>
          <w:sz w:val="28"/>
          <w:szCs w:val="28"/>
        </w:rPr>
        <w:t>.</w:t>
      </w:r>
    </w:p>
    <w:p w14:paraId="3167F0F2" w14:textId="7E80DAEF" w:rsidR="004448DA" w:rsidRPr="00724B0E" w:rsidRDefault="007252F9" w:rsidP="00724B0E">
      <w:pPr>
        <w:ind w:firstLine="709"/>
        <w:jc w:val="both"/>
        <w:rPr>
          <w:rFonts w:ascii="Times New Roman" w:hAnsi="Times New Roman"/>
          <w:sz w:val="28"/>
          <w:szCs w:val="28"/>
        </w:rPr>
      </w:pPr>
      <w:r w:rsidRPr="00724B0E">
        <w:rPr>
          <w:rFonts w:ascii="Times New Roman" w:hAnsi="Times New Roman"/>
          <w:sz w:val="28"/>
          <w:szCs w:val="28"/>
        </w:rPr>
        <w:t>(1</w:t>
      </w:r>
      <w:r w:rsidR="00976B8A">
        <w:rPr>
          <w:rFonts w:ascii="Times New Roman" w:hAnsi="Times New Roman"/>
          <w:sz w:val="28"/>
          <w:szCs w:val="28"/>
        </w:rPr>
        <w:t>7</w:t>
      </w:r>
      <w:r w:rsidRPr="00724B0E">
        <w:rPr>
          <w:rFonts w:ascii="Times New Roman" w:hAnsi="Times New Roman"/>
          <w:sz w:val="28"/>
          <w:szCs w:val="28"/>
        </w:rPr>
        <w:t xml:space="preserve">) </w:t>
      </w:r>
      <w:r w:rsidR="003045CE" w:rsidRPr="00724B0E">
        <w:rPr>
          <w:rFonts w:ascii="Times New Roman" w:hAnsi="Times New Roman"/>
          <w:sz w:val="28"/>
          <w:szCs w:val="28"/>
        </w:rPr>
        <w:t>Documentaţia</w:t>
      </w:r>
      <w:r w:rsidR="004448DA" w:rsidRPr="00724B0E">
        <w:rPr>
          <w:rFonts w:ascii="Times New Roman" w:hAnsi="Times New Roman"/>
          <w:sz w:val="28"/>
          <w:szCs w:val="28"/>
        </w:rPr>
        <w:t xml:space="preserve"> primită se păstrează nedeschisă</w:t>
      </w:r>
      <w:r w:rsidR="007665E0" w:rsidRPr="00724B0E">
        <w:rPr>
          <w:rFonts w:ascii="Times New Roman" w:hAnsi="Times New Roman"/>
          <w:sz w:val="28"/>
          <w:szCs w:val="28"/>
        </w:rPr>
        <w:t xml:space="preserve"> de A</w:t>
      </w:r>
      <w:r w:rsidR="004448DA" w:rsidRPr="00724B0E">
        <w:rPr>
          <w:rFonts w:ascii="Times New Roman" w:hAnsi="Times New Roman"/>
          <w:sz w:val="28"/>
          <w:szCs w:val="28"/>
        </w:rPr>
        <w:t xml:space="preserve">utoritatea </w:t>
      </w:r>
      <w:r w:rsidR="007665E0" w:rsidRPr="00724B0E">
        <w:rPr>
          <w:rFonts w:ascii="Times New Roman" w:hAnsi="Times New Roman"/>
          <w:sz w:val="28"/>
          <w:szCs w:val="28"/>
        </w:rPr>
        <w:t>F</w:t>
      </w:r>
      <w:r w:rsidR="00E45E16" w:rsidRPr="00724B0E">
        <w:rPr>
          <w:rFonts w:ascii="Times New Roman" w:hAnsi="Times New Roman"/>
          <w:sz w:val="28"/>
          <w:szCs w:val="28"/>
        </w:rPr>
        <w:t>inanţatoare</w:t>
      </w:r>
      <w:r w:rsidR="004448DA" w:rsidRPr="00724B0E">
        <w:rPr>
          <w:rFonts w:ascii="Times New Roman" w:hAnsi="Times New Roman"/>
          <w:sz w:val="28"/>
          <w:szCs w:val="28"/>
        </w:rPr>
        <w:t>, până la data şi ora începerii şedinţei de deschidere.</w:t>
      </w:r>
    </w:p>
    <w:p w14:paraId="7B933F70" w14:textId="55BBEBFA" w:rsidR="004448DA" w:rsidRPr="00724B0E" w:rsidRDefault="007252F9" w:rsidP="00724B0E">
      <w:pPr>
        <w:ind w:firstLine="709"/>
        <w:jc w:val="both"/>
        <w:rPr>
          <w:rFonts w:ascii="Times New Roman" w:hAnsi="Times New Roman"/>
          <w:sz w:val="28"/>
          <w:szCs w:val="28"/>
        </w:rPr>
      </w:pPr>
      <w:r w:rsidRPr="00724B0E">
        <w:rPr>
          <w:rFonts w:ascii="Times New Roman" w:hAnsi="Times New Roman"/>
          <w:sz w:val="28"/>
          <w:szCs w:val="28"/>
        </w:rPr>
        <w:lastRenderedPageBreak/>
        <w:t>(1</w:t>
      </w:r>
      <w:r w:rsidR="00976B8A">
        <w:rPr>
          <w:rFonts w:ascii="Times New Roman" w:hAnsi="Times New Roman"/>
          <w:sz w:val="28"/>
          <w:szCs w:val="28"/>
        </w:rPr>
        <w:t>8</w:t>
      </w:r>
      <w:r w:rsidRPr="00724B0E">
        <w:rPr>
          <w:rFonts w:ascii="Times New Roman" w:hAnsi="Times New Roman"/>
          <w:sz w:val="28"/>
          <w:szCs w:val="28"/>
        </w:rPr>
        <w:t xml:space="preserve">) </w:t>
      </w:r>
      <w:r w:rsidR="004448DA" w:rsidRPr="00724B0E">
        <w:rPr>
          <w:rFonts w:ascii="Times New Roman" w:hAnsi="Times New Roman"/>
          <w:sz w:val="28"/>
          <w:szCs w:val="28"/>
        </w:rPr>
        <w:t xml:space="preserve">Solicitantul are dreptul de a-şi retrage </w:t>
      </w:r>
      <w:r w:rsidR="003045CE" w:rsidRPr="00724B0E">
        <w:rPr>
          <w:rFonts w:ascii="Times New Roman" w:hAnsi="Times New Roman"/>
          <w:sz w:val="28"/>
          <w:szCs w:val="28"/>
        </w:rPr>
        <w:t>documentaţia</w:t>
      </w:r>
      <w:r w:rsidR="004448DA" w:rsidRPr="00724B0E">
        <w:rPr>
          <w:rFonts w:ascii="Times New Roman" w:hAnsi="Times New Roman"/>
          <w:sz w:val="28"/>
          <w:szCs w:val="28"/>
        </w:rPr>
        <w:t>, p</w:t>
      </w:r>
      <w:r w:rsidR="007665E0" w:rsidRPr="00724B0E">
        <w:rPr>
          <w:rFonts w:ascii="Times New Roman" w:hAnsi="Times New Roman"/>
          <w:sz w:val="28"/>
          <w:szCs w:val="28"/>
        </w:rPr>
        <w:t>rin notificare scrisă adresată A</w:t>
      </w:r>
      <w:r w:rsidR="004448DA" w:rsidRPr="00724B0E">
        <w:rPr>
          <w:rFonts w:ascii="Times New Roman" w:hAnsi="Times New Roman"/>
          <w:sz w:val="28"/>
          <w:szCs w:val="28"/>
        </w:rPr>
        <w:t xml:space="preserve">utorităţii </w:t>
      </w:r>
      <w:r w:rsidR="007665E0" w:rsidRPr="00724B0E">
        <w:rPr>
          <w:rFonts w:ascii="Times New Roman" w:hAnsi="Times New Roman"/>
          <w:sz w:val="28"/>
          <w:szCs w:val="28"/>
        </w:rPr>
        <w:t>F</w:t>
      </w:r>
      <w:r w:rsidR="00E45E16" w:rsidRPr="00724B0E">
        <w:rPr>
          <w:rFonts w:ascii="Times New Roman" w:hAnsi="Times New Roman"/>
          <w:sz w:val="28"/>
          <w:szCs w:val="28"/>
        </w:rPr>
        <w:t>inanţatoare</w:t>
      </w:r>
      <w:r w:rsidR="004448DA" w:rsidRPr="00724B0E">
        <w:rPr>
          <w:rFonts w:ascii="Times New Roman" w:hAnsi="Times New Roman"/>
          <w:sz w:val="28"/>
          <w:szCs w:val="28"/>
        </w:rPr>
        <w:t xml:space="preserve">, până la data şi ora deschiderii </w:t>
      </w:r>
      <w:r w:rsidR="00C87448" w:rsidRPr="00724B0E">
        <w:rPr>
          <w:rFonts w:ascii="Times New Roman" w:hAnsi="Times New Roman"/>
          <w:sz w:val="28"/>
          <w:szCs w:val="28"/>
        </w:rPr>
        <w:t>documentaţiilor</w:t>
      </w:r>
      <w:r w:rsidR="004448DA" w:rsidRPr="00724B0E">
        <w:rPr>
          <w:rFonts w:ascii="Times New Roman" w:hAnsi="Times New Roman"/>
          <w:sz w:val="28"/>
          <w:szCs w:val="28"/>
        </w:rPr>
        <w:t xml:space="preserve">. </w:t>
      </w:r>
    </w:p>
    <w:p w14:paraId="5B871DA5" w14:textId="39CEFB43" w:rsidR="00A51E0D" w:rsidRDefault="007252F9" w:rsidP="00EE5E1D">
      <w:pPr>
        <w:ind w:firstLine="709"/>
        <w:jc w:val="both"/>
        <w:rPr>
          <w:rFonts w:ascii="Times New Roman" w:hAnsi="Times New Roman"/>
          <w:sz w:val="28"/>
          <w:szCs w:val="28"/>
        </w:rPr>
      </w:pPr>
      <w:r w:rsidRPr="00724B0E">
        <w:rPr>
          <w:rFonts w:ascii="Times New Roman" w:hAnsi="Times New Roman"/>
          <w:sz w:val="28"/>
          <w:szCs w:val="28"/>
        </w:rPr>
        <w:t>(</w:t>
      </w:r>
      <w:r w:rsidR="00AB6244">
        <w:rPr>
          <w:rFonts w:ascii="Times New Roman" w:hAnsi="Times New Roman"/>
          <w:sz w:val="28"/>
          <w:szCs w:val="28"/>
        </w:rPr>
        <w:t>1</w:t>
      </w:r>
      <w:r w:rsidR="00976B8A">
        <w:rPr>
          <w:rFonts w:ascii="Times New Roman" w:hAnsi="Times New Roman"/>
          <w:sz w:val="28"/>
          <w:szCs w:val="28"/>
        </w:rPr>
        <w:t>9</w:t>
      </w:r>
      <w:r w:rsidRPr="00724B0E">
        <w:rPr>
          <w:rFonts w:ascii="Times New Roman" w:hAnsi="Times New Roman"/>
          <w:sz w:val="28"/>
          <w:szCs w:val="28"/>
        </w:rPr>
        <w:t xml:space="preserve">) </w:t>
      </w:r>
      <w:r w:rsidR="004448DA" w:rsidRPr="00724B0E">
        <w:rPr>
          <w:rFonts w:ascii="Times New Roman" w:hAnsi="Times New Roman"/>
          <w:sz w:val="28"/>
          <w:szCs w:val="28"/>
        </w:rPr>
        <w:t xml:space="preserve">Solicitantul poate modifica conţinutul </w:t>
      </w:r>
      <w:r w:rsidR="003045CE" w:rsidRPr="00724B0E">
        <w:rPr>
          <w:rFonts w:ascii="Times New Roman" w:hAnsi="Times New Roman"/>
          <w:sz w:val="28"/>
          <w:szCs w:val="28"/>
        </w:rPr>
        <w:t>documentaţiei</w:t>
      </w:r>
      <w:r w:rsidR="004448DA" w:rsidRPr="00724B0E">
        <w:rPr>
          <w:rFonts w:ascii="Times New Roman" w:hAnsi="Times New Roman"/>
          <w:sz w:val="28"/>
          <w:szCs w:val="28"/>
        </w:rPr>
        <w:t xml:space="preserve">, până la data şi ora </w:t>
      </w:r>
      <w:r w:rsidR="0092109C">
        <w:rPr>
          <w:rFonts w:ascii="Times New Roman" w:hAnsi="Times New Roman"/>
          <w:sz w:val="28"/>
          <w:szCs w:val="28"/>
        </w:rPr>
        <w:t xml:space="preserve">limită </w:t>
      </w:r>
      <w:r w:rsidR="004448DA" w:rsidRPr="00724B0E">
        <w:rPr>
          <w:rFonts w:ascii="Times New Roman" w:hAnsi="Times New Roman"/>
          <w:sz w:val="28"/>
          <w:szCs w:val="28"/>
        </w:rPr>
        <w:t xml:space="preserve">stabilită pentru depunerea </w:t>
      </w:r>
      <w:r w:rsidR="003045CE" w:rsidRPr="00724B0E">
        <w:rPr>
          <w:rFonts w:ascii="Times New Roman" w:hAnsi="Times New Roman"/>
          <w:sz w:val="28"/>
          <w:szCs w:val="28"/>
        </w:rPr>
        <w:t>documentaţiilor</w:t>
      </w:r>
      <w:r w:rsidR="007665E0" w:rsidRPr="00724B0E">
        <w:rPr>
          <w:rFonts w:ascii="Times New Roman" w:hAnsi="Times New Roman"/>
          <w:sz w:val="28"/>
          <w:szCs w:val="28"/>
        </w:rPr>
        <w:t>, adresând pentru aceasta A</w:t>
      </w:r>
      <w:r w:rsidR="004448DA" w:rsidRPr="00724B0E">
        <w:rPr>
          <w:rFonts w:ascii="Times New Roman" w:hAnsi="Times New Roman"/>
          <w:sz w:val="28"/>
          <w:szCs w:val="28"/>
        </w:rPr>
        <w:t xml:space="preserve">utorităţii </w:t>
      </w:r>
      <w:r w:rsidR="007665E0" w:rsidRPr="00503DC3">
        <w:rPr>
          <w:rFonts w:ascii="Times New Roman" w:hAnsi="Times New Roman"/>
          <w:sz w:val="28"/>
          <w:szCs w:val="28"/>
        </w:rPr>
        <w:t>F</w:t>
      </w:r>
      <w:r w:rsidR="00E45E16" w:rsidRPr="00503DC3">
        <w:rPr>
          <w:rFonts w:ascii="Times New Roman" w:hAnsi="Times New Roman"/>
          <w:sz w:val="28"/>
          <w:szCs w:val="28"/>
        </w:rPr>
        <w:t>inanţatoare</w:t>
      </w:r>
      <w:r w:rsidR="004448DA" w:rsidRPr="00503DC3">
        <w:rPr>
          <w:rFonts w:ascii="Times New Roman" w:hAnsi="Times New Roman"/>
          <w:sz w:val="28"/>
          <w:szCs w:val="28"/>
        </w:rPr>
        <w:t xml:space="preserve"> o cerere de retragere a </w:t>
      </w:r>
      <w:r w:rsidR="003045CE" w:rsidRPr="00503DC3">
        <w:rPr>
          <w:rFonts w:ascii="Times New Roman" w:hAnsi="Times New Roman"/>
          <w:sz w:val="28"/>
          <w:szCs w:val="28"/>
        </w:rPr>
        <w:t>documentaţiei</w:t>
      </w:r>
      <w:r w:rsidR="004448DA" w:rsidRPr="00503DC3">
        <w:rPr>
          <w:rFonts w:ascii="Times New Roman" w:hAnsi="Times New Roman"/>
          <w:sz w:val="28"/>
          <w:szCs w:val="28"/>
        </w:rPr>
        <w:t xml:space="preserve"> în vederea modificării. Autoritatea </w:t>
      </w:r>
      <w:r w:rsidR="007665E0" w:rsidRPr="00503DC3">
        <w:rPr>
          <w:rFonts w:ascii="Times New Roman" w:hAnsi="Times New Roman"/>
          <w:sz w:val="28"/>
          <w:szCs w:val="28"/>
        </w:rPr>
        <w:t>F</w:t>
      </w:r>
      <w:r w:rsidR="00E45E16" w:rsidRPr="00503DC3">
        <w:rPr>
          <w:rFonts w:ascii="Times New Roman" w:hAnsi="Times New Roman"/>
          <w:sz w:val="28"/>
          <w:szCs w:val="28"/>
        </w:rPr>
        <w:t xml:space="preserve">inanţatoare </w:t>
      </w:r>
      <w:r w:rsidR="004448DA" w:rsidRPr="00503DC3">
        <w:rPr>
          <w:rFonts w:ascii="Times New Roman" w:hAnsi="Times New Roman"/>
          <w:sz w:val="28"/>
          <w:szCs w:val="28"/>
        </w:rPr>
        <w:t xml:space="preserve">nu este răspunzătoare în cazul imposibilităţii </w:t>
      </w:r>
      <w:r w:rsidR="00C87448" w:rsidRPr="00503DC3">
        <w:rPr>
          <w:rFonts w:ascii="Times New Roman" w:hAnsi="Times New Roman"/>
          <w:sz w:val="28"/>
          <w:szCs w:val="28"/>
        </w:rPr>
        <w:t>solicitantului</w:t>
      </w:r>
      <w:r w:rsidR="004448DA" w:rsidRPr="00503DC3">
        <w:rPr>
          <w:rFonts w:ascii="Times New Roman" w:hAnsi="Times New Roman"/>
          <w:sz w:val="28"/>
          <w:szCs w:val="28"/>
        </w:rPr>
        <w:t xml:space="preserve"> de a depune noua </w:t>
      </w:r>
      <w:r w:rsidR="003045CE" w:rsidRPr="00503DC3">
        <w:rPr>
          <w:rFonts w:ascii="Times New Roman" w:hAnsi="Times New Roman"/>
          <w:sz w:val="28"/>
          <w:szCs w:val="28"/>
        </w:rPr>
        <w:t>documentaţie</w:t>
      </w:r>
      <w:r w:rsidR="004448DA" w:rsidRPr="00503DC3">
        <w:rPr>
          <w:rFonts w:ascii="Times New Roman" w:hAnsi="Times New Roman"/>
          <w:sz w:val="28"/>
          <w:szCs w:val="28"/>
        </w:rPr>
        <w:t xml:space="preserve">, modificată, până la data şi ora limită, stabilită în Anunţul de participare. Transmiterea oricăror modificări trebuie făcută în conformitate cu procedura indicată mai </w:t>
      </w:r>
    </w:p>
    <w:p w14:paraId="5AF5AF7C" w14:textId="2423829A" w:rsidR="004448DA" w:rsidRPr="00503DC3" w:rsidRDefault="00E45E16" w:rsidP="00A51E0D">
      <w:pPr>
        <w:jc w:val="both"/>
        <w:rPr>
          <w:rFonts w:ascii="Times New Roman" w:hAnsi="Times New Roman"/>
          <w:sz w:val="28"/>
          <w:szCs w:val="28"/>
        </w:rPr>
      </w:pPr>
      <w:r w:rsidRPr="00503DC3">
        <w:rPr>
          <w:rFonts w:ascii="Times New Roman" w:hAnsi="Times New Roman"/>
          <w:sz w:val="28"/>
          <w:szCs w:val="28"/>
        </w:rPr>
        <w:t>sus, cu amendamentul că pe plic</w:t>
      </w:r>
      <w:r w:rsidR="004448DA" w:rsidRPr="00503DC3">
        <w:rPr>
          <w:rFonts w:ascii="Times New Roman" w:hAnsi="Times New Roman"/>
          <w:sz w:val="28"/>
          <w:szCs w:val="28"/>
        </w:rPr>
        <w:t xml:space="preserve"> se va marca, corespunzător, „MODIFICARE”. </w:t>
      </w:r>
    </w:p>
    <w:p w14:paraId="1E5A155F" w14:textId="77777777" w:rsidR="0011386B" w:rsidRPr="00503DC3" w:rsidRDefault="005E7D1F" w:rsidP="00724B0E">
      <w:pPr>
        <w:jc w:val="both"/>
        <w:rPr>
          <w:rFonts w:ascii="Times New Roman" w:hAnsi="Times New Roman"/>
          <w:b/>
          <w:color w:val="FF0000"/>
          <w:sz w:val="28"/>
          <w:szCs w:val="28"/>
        </w:rPr>
      </w:pPr>
      <w:r w:rsidRPr="00503DC3">
        <w:rPr>
          <w:rFonts w:ascii="Times New Roman" w:hAnsi="Times New Roman"/>
          <w:b/>
          <w:color w:val="FF0000"/>
          <w:sz w:val="28"/>
          <w:szCs w:val="28"/>
        </w:rPr>
        <w:t>Atenție!</w:t>
      </w:r>
      <w:r w:rsidR="00452429" w:rsidRPr="00503DC3">
        <w:rPr>
          <w:rFonts w:ascii="Times New Roman" w:hAnsi="Times New Roman"/>
          <w:b/>
          <w:color w:val="FF0000"/>
          <w:sz w:val="28"/>
          <w:szCs w:val="28"/>
        </w:rPr>
        <w:t xml:space="preserve"> </w:t>
      </w:r>
      <w:r w:rsidR="0011386B" w:rsidRPr="00503DC3">
        <w:rPr>
          <w:rFonts w:ascii="Times New Roman" w:hAnsi="Times New Roman"/>
          <w:b/>
          <w:color w:val="FF0000"/>
          <w:sz w:val="28"/>
          <w:szCs w:val="28"/>
        </w:rPr>
        <w:t>Solicitantul are obligaţia de a anexa un opis al documentelor prezentate.</w:t>
      </w:r>
    </w:p>
    <w:p w14:paraId="00F29184" w14:textId="4EE7A5B1" w:rsidR="00660674" w:rsidRPr="00E320E4" w:rsidRDefault="00523AFA" w:rsidP="00E320E4">
      <w:pPr>
        <w:tabs>
          <w:tab w:val="left" w:pos="1644"/>
        </w:tabs>
        <w:ind w:right="230"/>
        <w:jc w:val="both"/>
        <w:rPr>
          <w:rFonts w:ascii="Times New Roman" w:hAnsi="Times New Roman"/>
          <w:sz w:val="28"/>
          <w:szCs w:val="28"/>
        </w:rPr>
      </w:pPr>
      <w:r>
        <w:rPr>
          <w:rFonts w:ascii="Times New Roman" w:hAnsi="Times New Roman"/>
          <w:sz w:val="28"/>
          <w:szCs w:val="28"/>
        </w:rPr>
        <w:t xml:space="preserve">           </w:t>
      </w:r>
      <w:r w:rsidR="002F1102" w:rsidRPr="00503DC3">
        <w:rPr>
          <w:rFonts w:ascii="Times New Roman" w:hAnsi="Times New Roman"/>
          <w:sz w:val="28"/>
          <w:szCs w:val="28"/>
        </w:rPr>
        <w:t>(</w:t>
      </w:r>
      <w:r w:rsidR="00976B8A">
        <w:rPr>
          <w:rFonts w:ascii="Times New Roman" w:hAnsi="Times New Roman"/>
          <w:sz w:val="28"/>
          <w:szCs w:val="28"/>
        </w:rPr>
        <w:t>20</w:t>
      </w:r>
      <w:r w:rsidR="002F1102" w:rsidRPr="00503DC3">
        <w:rPr>
          <w:rFonts w:ascii="Times New Roman" w:hAnsi="Times New Roman"/>
          <w:sz w:val="28"/>
          <w:szCs w:val="28"/>
        </w:rPr>
        <w:t xml:space="preserve">) </w:t>
      </w:r>
      <w:r w:rsidR="00660674" w:rsidRPr="00503DC3">
        <w:rPr>
          <w:rFonts w:ascii="Times New Roman" w:hAnsi="Times New Roman"/>
          <w:sz w:val="28"/>
          <w:szCs w:val="28"/>
        </w:rPr>
        <w:t xml:space="preserve">În etapa de verificare a conformității administrative, după analiza documentației de proiect, în cazul în care aceasta este incompletă, </w:t>
      </w:r>
      <w:r w:rsidR="00174140" w:rsidRPr="00503DC3">
        <w:rPr>
          <w:rFonts w:ascii="Times New Roman" w:hAnsi="Times New Roman"/>
          <w:sz w:val="28"/>
          <w:szCs w:val="28"/>
        </w:rPr>
        <w:t xml:space="preserve">Comisia de evaluare şi selecţionare a proiectelor  </w:t>
      </w:r>
      <w:r w:rsidR="00660674" w:rsidRPr="00503DC3">
        <w:rPr>
          <w:rFonts w:ascii="Times New Roman" w:hAnsi="Times New Roman"/>
          <w:sz w:val="28"/>
          <w:szCs w:val="28"/>
        </w:rPr>
        <w:t>poate solicita completarea cu documentele lipsă, în termen de 3 zile. Procedura efectivă de completare a documentației este realizată</w:t>
      </w:r>
      <w:r w:rsidR="00D5107B" w:rsidRPr="00503DC3">
        <w:rPr>
          <w:rFonts w:ascii="Times New Roman" w:hAnsi="Times New Roman"/>
          <w:sz w:val="28"/>
          <w:szCs w:val="28"/>
        </w:rPr>
        <w:t>, la solicitarea Comisiei</w:t>
      </w:r>
      <w:r w:rsidR="00660674" w:rsidRPr="00503DC3">
        <w:rPr>
          <w:rFonts w:ascii="Times New Roman" w:hAnsi="Times New Roman"/>
          <w:sz w:val="28"/>
          <w:szCs w:val="28"/>
        </w:rPr>
        <w:t xml:space="preserve"> prin secretariatul </w:t>
      </w:r>
      <w:r w:rsidR="00D5107B" w:rsidRPr="00503DC3">
        <w:rPr>
          <w:rFonts w:ascii="Times New Roman" w:hAnsi="Times New Roman"/>
          <w:sz w:val="28"/>
          <w:szCs w:val="28"/>
        </w:rPr>
        <w:t>acesteia</w:t>
      </w:r>
      <w:r w:rsidR="00660674" w:rsidRPr="00503DC3">
        <w:rPr>
          <w:rFonts w:ascii="Times New Roman" w:hAnsi="Times New Roman"/>
          <w:sz w:val="28"/>
          <w:szCs w:val="28"/>
        </w:rPr>
        <w:t>.</w:t>
      </w:r>
      <w:r w:rsidR="00660674" w:rsidRPr="002F1102">
        <w:rPr>
          <w:rFonts w:ascii="Times New Roman" w:hAnsi="Times New Roman"/>
          <w:b/>
          <w:sz w:val="28"/>
          <w:szCs w:val="28"/>
        </w:rPr>
        <w:t xml:space="preserve"> </w:t>
      </w:r>
      <w:r w:rsidR="006002D1">
        <w:rPr>
          <w:rFonts w:ascii="Times New Roman" w:hAnsi="Times New Roman"/>
          <w:sz w:val="28"/>
          <w:szCs w:val="28"/>
        </w:rPr>
        <w:t xml:space="preserve">Cererea de finanțare și formularele </w:t>
      </w:r>
      <w:r w:rsidR="00E320E4">
        <w:rPr>
          <w:rFonts w:ascii="Times New Roman" w:hAnsi="Times New Roman"/>
          <w:sz w:val="28"/>
          <w:szCs w:val="28"/>
        </w:rPr>
        <w:t xml:space="preserve">de buget sunt obligatorii, aceste documente nu pot fi solicitate în completare iar lipsa acestora duce la eliminarea proiectului. </w:t>
      </w:r>
    </w:p>
    <w:p w14:paraId="74C52AAC" w14:textId="77777777" w:rsidR="00AF132A" w:rsidRDefault="00AF132A" w:rsidP="002F1102">
      <w:pPr>
        <w:rPr>
          <w:b/>
        </w:rPr>
      </w:pPr>
    </w:p>
    <w:p w14:paraId="4B0311C1" w14:textId="77777777" w:rsidR="003A7715" w:rsidRPr="007D3193" w:rsidRDefault="001C0024" w:rsidP="00724B0E">
      <w:pPr>
        <w:shd w:val="clear" w:color="auto" w:fill="FFFFFF" w:themeFill="background1"/>
        <w:jc w:val="both"/>
        <w:rPr>
          <w:rStyle w:val="FontStyle40"/>
          <w:rFonts w:ascii="Times New Roman" w:hAnsi="Times New Roman" w:cs="Times New Roman"/>
          <w:b/>
          <w:sz w:val="28"/>
          <w:szCs w:val="28"/>
          <w:u w:val="single"/>
          <w:lang w:val="ro-RO" w:eastAsia="ro-RO"/>
        </w:rPr>
      </w:pPr>
      <w:r w:rsidRPr="00724B0E">
        <w:rPr>
          <w:rStyle w:val="FontStyle45"/>
          <w:rFonts w:ascii="Times New Roman" w:hAnsi="Times New Roman" w:cs="Times New Roman"/>
          <w:sz w:val="28"/>
          <w:szCs w:val="28"/>
          <w:lang w:val="ro-RO" w:eastAsia="ro-RO"/>
        </w:rPr>
        <w:t xml:space="preserve">4.1.1  </w:t>
      </w:r>
      <w:r w:rsidRPr="00724B0E">
        <w:rPr>
          <w:rStyle w:val="FontStyle45"/>
          <w:rFonts w:ascii="Times New Roman" w:hAnsi="Times New Roman" w:cs="Times New Roman"/>
          <w:sz w:val="28"/>
          <w:szCs w:val="28"/>
          <w:u w:val="single"/>
          <w:lang w:val="ro-RO" w:eastAsia="ro-RO"/>
        </w:rPr>
        <w:t>Documentele de calificare pentru persoane juridice fără scop patrimonial</w:t>
      </w:r>
      <w:r w:rsidR="00803231" w:rsidRPr="00724B0E">
        <w:rPr>
          <w:rStyle w:val="FontStyle45"/>
          <w:rFonts w:ascii="Times New Roman" w:hAnsi="Times New Roman" w:cs="Times New Roman"/>
          <w:sz w:val="28"/>
          <w:szCs w:val="28"/>
          <w:u w:val="single"/>
          <w:lang w:val="ro-RO" w:eastAsia="ro-RO"/>
        </w:rPr>
        <w:t xml:space="preserve"> </w:t>
      </w:r>
      <w:r w:rsidR="00803231" w:rsidRPr="00F43C8F">
        <w:rPr>
          <w:rStyle w:val="FontStyle45"/>
          <w:rFonts w:ascii="Times New Roman" w:hAnsi="Times New Roman" w:cs="Times New Roman"/>
          <w:sz w:val="28"/>
          <w:szCs w:val="28"/>
          <w:u w:val="single"/>
          <w:lang w:val="ro-RO" w:eastAsia="ro-RO"/>
        </w:rPr>
        <w:t xml:space="preserve">pentru proiectele culturale, sociale, de tineret, </w:t>
      </w:r>
      <w:r w:rsidR="00295E72" w:rsidRPr="00F43C8F">
        <w:rPr>
          <w:rStyle w:val="FontStyle45"/>
          <w:rFonts w:ascii="Times New Roman" w:hAnsi="Times New Roman" w:cs="Times New Roman"/>
          <w:sz w:val="28"/>
          <w:szCs w:val="28"/>
          <w:u w:val="single"/>
          <w:lang w:val="ro-RO" w:eastAsia="ro-RO"/>
        </w:rPr>
        <w:t xml:space="preserve">promovare </w:t>
      </w:r>
      <w:r w:rsidR="00803231" w:rsidRPr="00F43C8F">
        <w:rPr>
          <w:rStyle w:val="FontStyle45"/>
          <w:rFonts w:ascii="Times New Roman" w:hAnsi="Times New Roman" w:cs="Times New Roman"/>
          <w:sz w:val="28"/>
          <w:szCs w:val="28"/>
          <w:u w:val="single"/>
          <w:lang w:val="ro-RO" w:eastAsia="ro-RO"/>
        </w:rPr>
        <w:t>turis</w:t>
      </w:r>
      <w:r w:rsidR="00295E72" w:rsidRPr="00F43C8F">
        <w:rPr>
          <w:rStyle w:val="FontStyle45"/>
          <w:rFonts w:ascii="Times New Roman" w:hAnsi="Times New Roman" w:cs="Times New Roman"/>
          <w:sz w:val="28"/>
          <w:szCs w:val="28"/>
          <w:u w:val="single"/>
          <w:lang w:val="ro-RO" w:eastAsia="ro-RO"/>
        </w:rPr>
        <w:t>tică</w:t>
      </w:r>
      <w:r w:rsidR="00BF2AC5">
        <w:rPr>
          <w:rStyle w:val="FontStyle45"/>
          <w:rFonts w:ascii="Times New Roman" w:hAnsi="Times New Roman" w:cs="Times New Roman"/>
          <w:sz w:val="28"/>
          <w:szCs w:val="28"/>
          <w:u w:val="single"/>
          <w:lang w:val="ro-RO" w:eastAsia="ro-RO"/>
        </w:rPr>
        <w:t>, protecția mediului</w:t>
      </w:r>
      <w:r w:rsidR="00295E72" w:rsidRPr="00F43C8F">
        <w:rPr>
          <w:rStyle w:val="FontStyle45"/>
          <w:rFonts w:ascii="Times New Roman" w:hAnsi="Times New Roman" w:cs="Times New Roman"/>
          <w:sz w:val="28"/>
          <w:szCs w:val="28"/>
          <w:u w:val="single"/>
          <w:lang w:val="ro-RO" w:eastAsia="ro-RO"/>
        </w:rPr>
        <w:t>, educație</w:t>
      </w:r>
      <w:r w:rsidR="00841682" w:rsidRPr="00F43C8F">
        <w:rPr>
          <w:rStyle w:val="FontStyle45"/>
          <w:rFonts w:ascii="Times New Roman" w:hAnsi="Times New Roman" w:cs="Times New Roman"/>
          <w:sz w:val="28"/>
          <w:szCs w:val="28"/>
          <w:u w:val="single"/>
          <w:lang w:val="ro-RO" w:eastAsia="ro-RO"/>
        </w:rPr>
        <w:t xml:space="preserve">, </w:t>
      </w:r>
      <w:r w:rsidR="00F77D8C" w:rsidRPr="007D3193">
        <w:rPr>
          <w:rStyle w:val="FontStyle45"/>
          <w:rFonts w:ascii="Times New Roman" w:hAnsi="Times New Roman" w:cs="Times New Roman"/>
          <w:sz w:val="28"/>
          <w:szCs w:val="28"/>
          <w:u w:val="single"/>
          <w:lang w:val="ro-RO" w:eastAsia="ro-RO"/>
        </w:rPr>
        <w:t xml:space="preserve">siguranța cetățeanului și </w:t>
      </w:r>
      <w:r w:rsidR="00841682" w:rsidRPr="007D3193">
        <w:rPr>
          <w:rStyle w:val="FontStyle45"/>
          <w:rFonts w:ascii="Times New Roman" w:hAnsi="Times New Roman" w:cs="Times New Roman"/>
          <w:sz w:val="28"/>
          <w:szCs w:val="28"/>
          <w:u w:val="single"/>
          <w:lang w:val="ro-RO" w:eastAsia="ro-RO"/>
        </w:rPr>
        <w:t>ordine publică</w:t>
      </w:r>
      <w:r w:rsidR="00803231" w:rsidRPr="007D3193">
        <w:rPr>
          <w:rStyle w:val="FontStyle45"/>
          <w:rFonts w:ascii="Times New Roman" w:hAnsi="Times New Roman" w:cs="Times New Roman"/>
          <w:sz w:val="28"/>
          <w:szCs w:val="28"/>
          <w:u w:val="single"/>
          <w:lang w:val="ro-RO" w:eastAsia="ro-RO"/>
        </w:rPr>
        <w:t xml:space="preserve"> </w:t>
      </w:r>
    </w:p>
    <w:p w14:paraId="4FCCF580" w14:textId="77777777" w:rsidR="00AF132A" w:rsidRPr="007D3193" w:rsidRDefault="00AF132A" w:rsidP="00724B0E">
      <w:pPr>
        <w:pStyle w:val="Style20"/>
        <w:widowControl/>
        <w:spacing w:line="240" w:lineRule="auto"/>
        <w:ind w:firstLine="0"/>
        <w:jc w:val="both"/>
        <w:rPr>
          <w:rStyle w:val="FontStyle39"/>
          <w:rFonts w:ascii="Times New Roman" w:hAnsi="Times New Roman" w:cs="Times New Roman"/>
          <w:lang w:val="ro-RO" w:eastAsia="ro-RO"/>
        </w:rPr>
      </w:pPr>
    </w:p>
    <w:p w14:paraId="04F307EB" w14:textId="77777777" w:rsidR="007252F9" w:rsidRPr="007D3193" w:rsidRDefault="007252F9" w:rsidP="00724B0E">
      <w:pPr>
        <w:pStyle w:val="Style20"/>
        <w:widowControl/>
        <w:spacing w:line="240" w:lineRule="auto"/>
        <w:ind w:firstLine="0"/>
        <w:jc w:val="both"/>
        <w:rPr>
          <w:rStyle w:val="FontStyle39"/>
          <w:rFonts w:ascii="Times New Roman" w:hAnsi="Times New Roman" w:cs="Times New Roman"/>
          <w:lang w:val="ro-RO" w:eastAsia="ro-RO"/>
        </w:rPr>
      </w:pPr>
      <w:r w:rsidRPr="007D3193">
        <w:rPr>
          <w:rStyle w:val="FontStyle39"/>
          <w:rFonts w:ascii="Times New Roman" w:hAnsi="Times New Roman" w:cs="Times New Roman"/>
          <w:lang w:val="ro-RO" w:eastAsia="ro-RO"/>
        </w:rPr>
        <w:t xml:space="preserve">Art. </w:t>
      </w:r>
      <w:r w:rsidR="00B92EDF" w:rsidRPr="007D3193">
        <w:rPr>
          <w:rStyle w:val="FontStyle39"/>
          <w:rFonts w:ascii="Times New Roman" w:hAnsi="Times New Roman" w:cs="Times New Roman"/>
          <w:lang w:val="ro-RO" w:eastAsia="ro-RO"/>
        </w:rPr>
        <w:t>5</w:t>
      </w:r>
      <w:r w:rsidR="00566D33" w:rsidRPr="007D3193">
        <w:rPr>
          <w:rStyle w:val="FontStyle39"/>
          <w:rFonts w:ascii="Times New Roman" w:hAnsi="Times New Roman" w:cs="Times New Roman"/>
          <w:lang w:val="ro-RO" w:eastAsia="ro-RO"/>
        </w:rPr>
        <w:t>1</w:t>
      </w:r>
    </w:p>
    <w:p w14:paraId="7A8382BB" w14:textId="77777777" w:rsidR="005B4CBA" w:rsidRPr="007D3193" w:rsidRDefault="005B4CBA" w:rsidP="00604799">
      <w:pPr>
        <w:pStyle w:val="Style25"/>
        <w:widowControl/>
        <w:numPr>
          <w:ilvl w:val="0"/>
          <w:numId w:val="23"/>
        </w:numPr>
        <w:spacing w:line="240" w:lineRule="auto"/>
        <w:rPr>
          <w:rStyle w:val="FontStyle40"/>
          <w:rFonts w:ascii="Times New Roman" w:hAnsi="Times New Roman" w:cs="Times New Roman"/>
          <w:sz w:val="28"/>
          <w:szCs w:val="28"/>
        </w:rPr>
      </w:pPr>
      <w:r w:rsidRPr="007D3193">
        <w:rPr>
          <w:rStyle w:val="FontStyle40"/>
          <w:rFonts w:ascii="Times New Roman" w:hAnsi="Times New Roman" w:cs="Times New Roman"/>
          <w:b/>
          <w:sz w:val="28"/>
          <w:szCs w:val="28"/>
          <w:lang w:val="ro-RO" w:eastAsia="ro-RO"/>
        </w:rPr>
        <w:t>Solicitanţii trebuie să depună documentele de calificare în următoarea ordine</w:t>
      </w:r>
      <w:r w:rsidRPr="007D3193">
        <w:rPr>
          <w:rStyle w:val="FontStyle40"/>
          <w:rFonts w:ascii="Times New Roman" w:hAnsi="Times New Roman" w:cs="Times New Roman"/>
          <w:sz w:val="28"/>
          <w:szCs w:val="28"/>
          <w:lang w:val="ro-RO" w:eastAsia="ro-RO"/>
        </w:rPr>
        <w:t xml:space="preserve"> </w:t>
      </w:r>
      <w:r w:rsidRPr="007D3193">
        <w:rPr>
          <w:rStyle w:val="FontStyle40"/>
          <w:rFonts w:ascii="Times New Roman" w:hAnsi="Times New Roman" w:cs="Times New Roman"/>
          <w:sz w:val="28"/>
          <w:szCs w:val="28"/>
          <w:lang w:eastAsia="ro-RO"/>
        </w:rPr>
        <w:t>:</w:t>
      </w:r>
    </w:p>
    <w:p w14:paraId="223B4143" w14:textId="77777777" w:rsidR="00F466CD" w:rsidRPr="007D3193" w:rsidRDefault="00F466CD" w:rsidP="00724B0E">
      <w:pPr>
        <w:pStyle w:val="Style25"/>
        <w:widowControl/>
        <w:numPr>
          <w:ilvl w:val="0"/>
          <w:numId w:val="2"/>
        </w:numPr>
        <w:spacing w:line="240" w:lineRule="auto"/>
        <w:rPr>
          <w:rStyle w:val="FontStyle40"/>
          <w:rFonts w:ascii="Times New Roman" w:hAnsi="Times New Roman" w:cs="Times New Roman"/>
          <w:sz w:val="28"/>
          <w:szCs w:val="28"/>
        </w:rPr>
      </w:pPr>
      <w:r w:rsidRPr="007D3193">
        <w:rPr>
          <w:rStyle w:val="FontStyle40"/>
          <w:rFonts w:ascii="Times New Roman" w:hAnsi="Times New Roman" w:cs="Times New Roman"/>
          <w:sz w:val="28"/>
          <w:szCs w:val="28"/>
        </w:rPr>
        <w:t xml:space="preserve">Opis (Anexa </w:t>
      </w:r>
      <w:r w:rsidR="00C10F8A">
        <w:rPr>
          <w:rStyle w:val="FontStyle40"/>
          <w:rFonts w:ascii="Times New Roman" w:hAnsi="Times New Roman" w:cs="Times New Roman"/>
          <w:sz w:val="28"/>
          <w:szCs w:val="28"/>
        </w:rPr>
        <w:t>15A</w:t>
      </w:r>
      <w:r w:rsidRPr="007D3193">
        <w:rPr>
          <w:rStyle w:val="FontStyle40"/>
          <w:rFonts w:ascii="Times New Roman" w:hAnsi="Times New Roman" w:cs="Times New Roman"/>
          <w:sz w:val="28"/>
          <w:szCs w:val="28"/>
        </w:rPr>
        <w:t>/15B);</w:t>
      </w:r>
    </w:p>
    <w:p w14:paraId="56436E98" w14:textId="77777777" w:rsidR="0011386B" w:rsidRPr="007D3193" w:rsidRDefault="005965B7" w:rsidP="00724B0E">
      <w:pPr>
        <w:pStyle w:val="Style25"/>
        <w:widowControl/>
        <w:numPr>
          <w:ilvl w:val="0"/>
          <w:numId w:val="2"/>
        </w:numPr>
        <w:spacing w:line="240" w:lineRule="auto"/>
        <w:rPr>
          <w:rStyle w:val="FontStyle40"/>
          <w:rFonts w:ascii="Times New Roman" w:hAnsi="Times New Roman" w:cs="Times New Roman"/>
          <w:sz w:val="28"/>
          <w:szCs w:val="28"/>
        </w:rPr>
      </w:pPr>
      <w:r w:rsidRPr="007D3193">
        <w:rPr>
          <w:rStyle w:val="FontStyle40"/>
          <w:rFonts w:ascii="Times New Roman" w:hAnsi="Times New Roman" w:cs="Times New Roman"/>
          <w:sz w:val="28"/>
          <w:szCs w:val="28"/>
          <w:lang w:val="ro-RO" w:eastAsia="ro-RO"/>
        </w:rPr>
        <w:t xml:space="preserve">Cererea de finanţare </w:t>
      </w:r>
      <w:r w:rsidR="00A52C21" w:rsidRPr="007D3193">
        <w:rPr>
          <w:rStyle w:val="FontStyle40"/>
          <w:rFonts w:ascii="Times New Roman" w:hAnsi="Times New Roman" w:cs="Times New Roman"/>
          <w:sz w:val="28"/>
          <w:szCs w:val="28"/>
          <w:lang w:val="ro-RO" w:eastAsia="ro-RO"/>
        </w:rPr>
        <w:t xml:space="preserve"> </w:t>
      </w:r>
      <w:r w:rsidRPr="007D3193">
        <w:rPr>
          <w:rStyle w:val="FontStyle40"/>
          <w:rFonts w:ascii="Times New Roman" w:hAnsi="Times New Roman" w:cs="Times New Roman"/>
          <w:sz w:val="28"/>
          <w:szCs w:val="28"/>
          <w:lang w:val="ro-RO" w:eastAsia="ro-RO"/>
        </w:rPr>
        <w:t>(Anexa</w:t>
      </w:r>
      <w:r w:rsidR="00934996" w:rsidRPr="007D3193">
        <w:rPr>
          <w:rStyle w:val="FontStyle40"/>
          <w:rFonts w:ascii="Times New Roman" w:hAnsi="Times New Roman" w:cs="Times New Roman"/>
          <w:sz w:val="28"/>
          <w:szCs w:val="28"/>
          <w:lang w:val="ro-RO" w:eastAsia="ro-RO"/>
        </w:rPr>
        <w:t xml:space="preserve"> nr.</w:t>
      </w:r>
      <w:r w:rsidRPr="007D3193">
        <w:rPr>
          <w:rStyle w:val="FontStyle40"/>
          <w:rFonts w:ascii="Times New Roman" w:hAnsi="Times New Roman" w:cs="Times New Roman"/>
          <w:sz w:val="28"/>
          <w:szCs w:val="28"/>
          <w:lang w:val="ro-RO" w:eastAsia="ro-RO"/>
        </w:rPr>
        <w:t xml:space="preserve"> 1)</w:t>
      </w:r>
      <w:r w:rsidR="00930A65">
        <w:rPr>
          <w:rStyle w:val="FontStyle40"/>
          <w:rFonts w:ascii="Times New Roman" w:hAnsi="Times New Roman" w:cs="Times New Roman"/>
          <w:sz w:val="28"/>
          <w:szCs w:val="28"/>
          <w:lang w:val="ro-RO" w:eastAsia="ro-RO"/>
        </w:rPr>
        <w:t>, semnată</w:t>
      </w:r>
      <w:r w:rsidRPr="007D3193">
        <w:rPr>
          <w:rStyle w:val="FontStyle40"/>
          <w:rFonts w:ascii="Times New Roman" w:hAnsi="Times New Roman" w:cs="Times New Roman"/>
          <w:sz w:val="28"/>
          <w:szCs w:val="28"/>
          <w:lang w:val="ro-RO" w:eastAsia="ro-RO"/>
        </w:rPr>
        <w:t>;</w:t>
      </w:r>
    </w:p>
    <w:p w14:paraId="73F6B374" w14:textId="77777777" w:rsidR="0011386B" w:rsidRPr="007D3193" w:rsidRDefault="00FC6B53" w:rsidP="00724B0E">
      <w:pPr>
        <w:pStyle w:val="Style25"/>
        <w:widowControl/>
        <w:numPr>
          <w:ilvl w:val="0"/>
          <w:numId w:val="2"/>
        </w:numPr>
        <w:spacing w:line="240" w:lineRule="auto"/>
        <w:ind w:left="270" w:firstLine="630"/>
        <w:rPr>
          <w:rStyle w:val="FontStyle40"/>
          <w:rFonts w:ascii="Times New Roman" w:hAnsi="Times New Roman" w:cs="Times New Roman"/>
          <w:sz w:val="28"/>
          <w:szCs w:val="28"/>
        </w:rPr>
      </w:pPr>
      <w:r w:rsidRPr="007D3193">
        <w:rPr>
          <w:rStyle w:val="FontStyle40"/>
          <w:rFonts w:ascii="Times New Roman" w:hAnsi="Times New Roman" w:cs="Times New Roman"/>
          <w:sz w:val="28"/>
          <w:szCs w:val="28"/>
          <w:lang w:val="ro-RO" w:eastAsia="ro-RO"/>
        </w:rPr>
        <w:t>Bugetul proiectului</w:t>
      </w:r>
      <w:r w:rsidR="00F466CD" w:rsidRPr="007D3193">
        <w:rPr>
          <w:rStyle w:val="FontStyle40"/>
          <w:rFonts w:ascii="Times New Roman" w:hAnsi="Times New Roman" w:cs="Times New Roman"/>
          <w:sz w:val="28"/>
          <w:szCs w:val="28"/>
          <w:lang w:val="ro-RO" w:eastAsia="ro-RO"/>
        </w:rPr>
        <w:t>: Bugetul general al proiectului și Bugetul detaliat pe categorii de cheltuieli</w:t>
      </w:r>
      <w:r w:rsidRPr="007D3193">
        <w:rPr>
          <w:rStyle w:val="FontStyle40"/>
          <w:rFonts w:ascii="Times New Roman" w:hAnsi="Times New Roman" w:cs="Times New Roman"/>
          <w:sz w:val="28"/>
          <w:szCs w:val="28"/>
          <w:lang w:val="ro-RO" w:eastAsia="ro-RO"/>
        </w:rPr>
        <w:t xml:space="preserve"> (Anexa </w:t>
      </w:r>
      <w:r w:rsidR="00934996" w:rsidRPr="007D3193">
        <w:rPr>
          <w:rStyle w:val="FontStyle40"/>
          <w:rFonts w:ascii="Times New Roman" w:hAnsi="Times New Roman" w:cs="Times New Roman"/>
          <w:sz w:val="28"/>
          <w:szCs w:val="28"/>
          <w:lang w:val="ro-RO" w:eastAsia="ro-RO"/>
        </w:rPr>
        <w:t xml:space="preserve">nr. </w:t>
      </w:r>
      <w:r w:rsidRPr="007D3193">
        <w:rPr>
          <w:rStyle w:val="FontStyle40"/>
          <w:rFonts w:ascii="Times New Roman" w:hAnsi="Times New Roman" w:cs="Times New Roman"/>
          <w:sz w:val="28"/>
          <w:szCs w:val="28"/>
          <w:lang w:val="ro-RO" w:eastAsia="ro-RO"/>
        </w:rPr>
        <w:t>2</w:t>
      </w:r>
      <w:r w:rsidR="00D07781" w:rsidRPr="007D3193">
        <w:rPr>
          <w:rStyle w:val="FontStyle40"/>
          <w:rFonts w:ascii="Times New Roman" w:hAnsi="Times New Roman" w:cs="Times New Roman"/>
          <w:sz w:val="28"/>
          <w:szCs w:val="28"/>
          <w:lang w:val="ro-RO" w:eastAsia="ro-RO"/>
        </w:rPr>
        <w:t>A, 2.1.A, 2.B, 2.1.B, 2.C, 2.1.C</w:t>
      </w:r>
      <w:r w:rsidRPr="007D3193">
        <w:rPr>
          <w:rStyle w:val="FontStyle40"/>
          <w:rFonts w:ascii="Times New Roman" w:hAnsi="Times New Roman" w:cs="Times New Roman"/>
          <w:sz w:val="28"/>
          <w:szCs w:val="28"/>
          <w:lang w:val="ro-RO" w:eastAsia="ro-RO"/>
        </w:rPr>
        <w:t>);</w:t>
      </w:r>
    </w:p>
    <w:p w14:paraId="5A4F5B1B" w14:textId="77777777" w:rsidR="00BF2AC5" w:rsidRPr="007D3193" w:rsidRDefault="005965B7" w:rsidP="00724B0E">
      <w:pPr>
        <w:pStyle w:val="Style25"/>
        <w:widowControl/>
        <w:numPr>
          <w:ilvl w:val="0"/>
          <w:numId w:val="2"/>
        </w:numPr>
        <w:spacing w:line="240" w:lineRule="auto"/>
        <w:ind w:left="270" w:firstLine="630"/>
        <w:rPr>
          <w:rStyle w:val="FontStyle40"/>
          <w:rFonts w:ascii="Times New Roman" w:hAnsi="Times New Roman" w:cs="Times New Roman"/>
          <w:sz w:val="28"/>
          <w:szCs w:val="28"/>
        </w:rPr>
      </w:pPr>
      <w:r w:rsidRPr="007D3193">
        <w:rPr>
          <w:rStyle w:val="FontStyle40"/>
          <w:rFonts w:ascii="Times New Roman" w:hAnsi="Times New Roman" w:cs="Times New Roman"/>
          <w:sz w:val="28"/>
          <w:szCs w:val="28"/>
          <w:lang w:val="ro-RO" w:eastAsia="ro-RO"/>
        </w:rPr>
        <w:t xml:space="preserve">CV-ul </w:t>
      </w:r>
      <w:r w:rsidR="00872280" w:rsidRPr="007D3193">
        <w:rPr>
          <w:rStyle w:val="FontStyle40"/>
          <w:rFonts w:ascii="Times New Roman" w:hAnsi="Times New Roman" w:cs="Times New Roman"/>
          <w:sz w:val="28"/>
          <w:szCs w:val="28"/>
          <w:lang w:val="ro-RO" w:eastAsia="ro-RO"/>
        </w:rPr>
        <w:t>reprezentantului solicitantului</w:t>
      </w:r>
      <w:r w:rsidR="00C10F8A">
        <w:rPr>
          <w:rStyle w:val="FontStyle40"/>
          <w:rFonts w:ascii="Times New Roman" w:hAnsi="Times New Roman" w:cs="Times New Roman"/>
          <w:sz w:val="28"/>
          <w:szCs w:val="28"/>
          <w:lang w:val="ro-RO" w:eastAsia="ro-RO"/>
        </w:rPr>
        <w:t>, semnat;</w:t>
      </w:r>
    </w:p>
    <w:p w14:paraId="3166FF4A" w14:textId="77777777" w:rsidR="00BF2AC5" w:rsidRPr="007D3193" w:rsidRDefault="00BF2AC5" w:rsidP="00724B0E">
      <w:pPr>
        <w:pStyle w:val="Style25"/>
        <w:widowControl/>
        <w:numPr>
          <w:ilvl w:val="0"/>
          <w:numId w:val="2"/>
        </w:numPr>
        <w:spacing w:line="240" w:lineRule="auto"/>
        <w:ind w:left="270" w:firstLine="630"/>
        <w:rPr>
          <w:rStyle w:val="FontStyle40"/>
          <w:rFonts w:ascii="Times New Roman" w:hAnsi="Times New Roman" w:cs="Times New Roman"/>
          <w:sz w:val="28"/>
          <w:szCs w:val="28"/>
        </w:rPr>
      </w:pPr>
      <w:r w:rsidRPr="007D3193">
        <w:rPr>
          <w:rStyle w:val="FontStyle40"/>
          <w:rFonts w:ascii="Times New Roman" w:hAnsi="Times New Roman" w:cs="Times New Roman"/>
          <w:sz w:val="28"/>
          <w:szCs w:val="28"/>
          <w:lang w:val="ro-RO" w:eastAsia="ro-RO"/>
        </w:rPr>
        <w:t>CV-ul</w:t>
      </w:r>
      <w:r w:rsidR="00872280" w:rsidRPr="007D3193">
        <w:rPr>
          <w:rStyle w:val="FontStyle40"/>
          <w:rFonts w:ascii="Times New Roman" w:hAnsi="Times New Roman" w:cs="Times New Roman"/>
          <w:sz w:val="28"/>
          <w:szCs w:val="28"/>
          <w:lang w:val="ro-RO" w:eastAsia="ro-RO"/>
        </w:rPr>
        <w:t xml:space="preserve"> </w:t>
      </w:r>
      <w:r w:rsidR="005965B7" w:rsidRPr="007D3193">
        <w:rPr>
          <w:rStyle w:val="FontStyle40"/>
          <w:rFonts w:ascii="Times New Roman" w:hAnsi="Times New Roman" w:cs="Times New Roman"/>
          <w:sz w:val="28"/>
          <w:szCs w:val="28"/>
          <w:lang w:val="ro-RO" w:eastAsia="ro-RO"/>
        </w:rPr>
        <w:t>managerului de proiect</w:t>
      </w:r>
      <w:r w:rsidRPr="007D3193">
        <w:rPr>
          <w:rStyle w:val="FontStyle40"/>
          <w:rFonts w:ascii="Times New Roman" w:hAnsi="Times New Roman" w:cs="Times New Roman"/>
          <w:sz w:val="28"/>
          <w:szCs w:val="28"/>
          <w:lang w:val="ro-RO" w:eastAsia="ro-RO"/>
        </w:rPr>
        <w:t xml:space="preserve"> (responsabilului de proi</w:t>
      </w:r>
      <w:r w:rsidRPr="00AA630A">
        <w:rPr>
          <w:rStyle w:val="FontStyle40"/>
          <w:rFonts w:ascii="Times New Roman" w:hAnsi="Times New Roman" w:cs="Times New Roman"/>
          <w:color w:val="000000" w:themeColor="text1"/>
          <w:sz w:val="28"/>
          <w:szCs w:val="28"/>
          <w:lang w:val="ro-RO" w:eastAsia="ro-RO"/>
        </w:rPr>
        <w:t>ect)</w:t>
      </w:r>
      <w:r w:rsidR="00C10F8A" w:rsidRPr="00AA630A">
        <w:rPr>
          <w:rStyle w:val="FontStyle40"/>
          <w:rFonts w:ascii="Times New Roman" w:hAnsi="Times New Roman" w:cs="Times New Roman"/>
          <w:color w:val="000000" w:themeColor="text1"/>
          <w:sz w:val="28"/>
          <w:szCs w:val="28"/>
          <w:lang w:val="ro-RO" w:eastAsia="ro-RO"/>
        </w:rPr>
        <w:t>, semnat</w:t>
      </w:r>
      <w:r w:rsidRPr="00AA630A">
        <w:rPr>
          <w:rStyle w:val="FontStyle40"/>
          <w:rFonts w:ascii="Times New Roman" w:hAnsi="Times New Roman" w:cs="Times New Roman"/>
          <w:color w:val="000000" w:themeColor="text1"/>
          <w:sz w:val="28"/>
          <w:szCs w:val="28"/>
          <w:lang w:val="ro-RO" w:eastAsia="ro-RO"/>
        </w:rPr>
        <w:t>;</w:t>
      </w:r>
    </w:p>
    <w:p w14:paraId="575C839C" w14:textId="2FF5F85F" w:rsidR="00BF2AC5" w:rsidRPr="00AA630A" w:rsidRDefault="0090146E" w:rsidP="004E24F6">
      <w:pPr>
        <w:tabs>
          <w:tab w:val="left" w:pos="444"/>
        </w:tabs>
        <w:ind w:right="171"/>
        <w:jc w:val="both"/>
        <w:rPr>
          <w:rStyle w:val="FontStyle40"/>
          <w:rFonts w:ascii="Times New Roman" w:hAnsi="Times New Roman" w:cs="Times New Roman"/>
          <w:color w:val="000000" w:themeColor="text1"/>
          <w:spacing w:val="0"/>
          <w:sz w:val="28"/>
          <w:szCs w:val="28"/>
          <w:lang w:val="ro-RO"/>
        </w:rPr>
      </w:pPr>
      <w:r>
        <w:rPr>
          <w:rStyle w:val="FontStyle40"/>
          <w:rFonts w:ascii="Times New Roman" w:hAnsi="Times New Roman" w:cs="Times New Roman"/>
          <w:sz w:val="28"/>
          <w:szCs w:val="28"/>
          <w:lang w:val="ro-RO" w:eastAsia="ro-RO"/>
        </w:rPr>
        <w:t xml:space="preserve">               </w:t>
      </w:r>
      <w:r w:rsidRPr="0090146E">
        <w:rPr>
          <w:rStyle w:val="FontStyle40"/>
          <w:rFonts w:ascii="Times New Roman" w:hAnsi="Times New Roman" w:cs="Times New Roman"/>
          <w:b/>
          <w:sz w:val="28"/>
          <w:szCs w:val="28"/>
          <w:lang w:val="ro-RO" w:eastAsia="ro-RO"/>
        </w:rPr>
        <w:t>f)</w:t>
      </w:r>
      <w:r>
        <w:rPr>
          <w:rStyle w:val="FontStyle40"/>
          <w:rFonts w:ascii="Times New Roman" w:hAnsi="Times New Roman" w:cs="Times New Roman"/>
          <w:sz w:val="28"/>
          <w:szCs w:val="28"/>
          <w:lang w:val="ro-RO" w:eastAsia="ro-RO"/>
        </w:rPr>
        <w:t xml:space="preserve"> </w:t>
      </w:r>
      <w:r w:rsidR="00BF2AC5" w:rsidRPr="007D3193">
        <w:rPr>
          <w:rStyle w:val="FontStyle40"/>
          <w:rFonts w:ascii="Times New Roman" w:hAnsi="Times New Roman" w:cs="Times New Roman"/>
          <w:sz w:val="28"/>
          <w:szCs w:val="28"/>
          <w:lang w:val="ro-RO" w:eastAsia="ro-RO"/>
        </w:rPr>
        <w:t xml:space="preserve">CV-ul </w:t>
      </w:r>
      <w:r w:rsidR="00872280" w:rsidRPr="007D3193">
        <w:rPr>
          <w:rStyle w:val="FontStyle40"/>
          <w:rFonts w:ascii="Times New Roman" w:hAnsi="Times New Roman" w:cs="Times New Roman"/>
          <w:sz w:val="28"/>
          <w:szCs w:val="28"/>
          <w:lang w:val="ro-RO" w:eastAsia="ro-RO"/>
        </w:rPr>
        <w:t xml:space="preserve">managerului financiar (responsabilului </w:t>
      </w:r>
      <w:r w:rsidR="00872280" w:rsidRPr="00AA630A">
        <w:rPr>
          <w:rStyle w:val="FontStyle40"/>
          <w:rFonts w:ascii="Times New Roman" w:hAnsi="Times New Roman" w:cs="Times New Roman"/>
          <w:color w:val="000000" w:themeColor="text1"/>
          <w:sz w:val="28"/>
          <w:szCs w:val="28"/>
          <w:lang w:val="ro-RO" w:eastAsia="ro-RO"/>
        </w:rPr>
        <w:t>financiar)</w:t>
      </w:r>
      <w:r w:rsidR="00C10F8A" w:rsidRPr="00AA630A">
        <w:rPr>
          <w:rStyle w:val="FontStyle40"/>
          <w:rFonts w:ascii="Times New Roman" w:hAnsi="Times New Roman" w:cs="Times New Roman"/>
          <w:color w:val="000000" w:themeColor="text1"/>
          <w:sz w:val="28"/>
          <w:szCs w:val="28"/>
          <w:lang w:val="ro-RO" w:eastAsia="ro-RO"/>
        </w:rPr>
        <w:t>, semnat</w:t>
      </w:r>
      <w:r w:rsidR="004E24F6" w:rsidRPr="00AA630A">
        <w:rPr>
          <w:rStyle w:val="FontStyle40"/>
          <w:rFonts w:ascii="Times New Roman" w:hAnsi="Times New Roman" w:cs="Times New Roman"/>
          <w:color w:val="000000" w:themeColor="text1"/>
          <w:sz w:val="28"/>
          <w:szCs w:val="28"/>
          <w:lang w:val="ro-RO" w:eastAsia="ro-RO"/>
        </w:rPr>
        <w:t xml:space="preserve">, </w:t>
      </w:r>
      <w:r w:rsidR="00872280" w:rsidRPr="00AA630A">
        <w:rPr>
          <w:rStyle w:val="FontStyle40"/>
          <w:rFonts w:ascii="Times New Roman" w:hAnsi="Times New Roman" w:cs="Times New Roman"/>
          <w:color w:val="000000" w:themeColor="text1"/>
          <w:sz w:val="28"/>
          <w:szCs w:val="28"/>
          <w:lang w:val="ro-RO" w:eastAsia="ro-RO"/>
        </w:rPr>
        <w:t xml:space="preserve"> </w:t>
      </w:r>
      <w:r w:rsidR="004E24F6" w:rsidRPr="00AA630A">
        <w:rPr>
          <w:rFonts w:ascii="Times New Roman" w:hAnsi="Times New Roman"/>
          <w:color w:val="000000" w:themeColor="text1"/>
          <w:sz w:val="28"/>
          <w:szCs w:val="28"/>
          <w:lang w:val="ro-RO"/>
        </w:rPr>
        <w:t>însoțit de documente legale de atestare profesională în domeniu;</w:t>
      </w:r>
    </w:p>
    <w:p w14:paraId="1331EDB0" w14:textId="37AEE556" w:rsidR="0011386B" w:rsidRPr="00724B0E" w:rsidRDefault="0090146E" w:rsidP="0090146E">
      <w:pPr>
        <w:pStyle w:val="Style25"/>
        <w:widowControl/>
        <w:spacing w:line="240" w:lineRule="auto"/>
        <w:ind w:left="851"/>
        <w:rPr>
          <w:rStyle w:val="FontStyle40"/>
          <w:rFonts w:ascii="Times New Roman" w:hAnsi="Times New Roman" w:cs="Times New Roman"/>
          <w:sz w:val="28"/>
          <w:szCs w:val="28"/>
        </w:rPr>
      </w:pPr>
      <w:r w:rsidRPr="0090146E">
        <w:rPr>
          <w:rStyle w:val="FontStyle40"/>
          <w:rFonts w:ascii="Times New Roman" w:hAnsi="Times New Roman" w:cs="Times New Roman"/>
          <w:b/>
          <w:sz w:val="28"/>
          <w:szCs w:val="28"/>
          <w:lang w:val="ro-RO" w:eastAsia="ro-RO"/>
        </w:rPr>
        <w:t>g)</w:t>
      </w:r>
      <w:r>
        <w:rPr>
          <w:rStyle w:val="FontStyle40"/>
          <w:rFonts w:ascii="Times New Roman" w:hAnsi="Times New Roman" w:cs="Times New Roman"/>
          <w:sz w:val="28"/>
          <w:szCs w:val="28"/>
          <w:lang w:val="ro-RO" w:eastAsia="ro-RO"/>
        </w:rPr>
        <w:t xml:space="preserve"> </w:t>
      </w:r>
      <w:r w:rsidR="00872280" w:rsidRPr="007D3193">
        <w:rPr>
          <w:rStyle w:val="FontStyle40"/>
          <w:rFonts w:ascii="Times New Roman" w:hAnsi="Times New Roman" w:cs="Times New Roman"/>
          <w:sz w:val="28"/>
          <w:szCs w:val="28"/>
          <w:lang w:val="ro-RO" w:eastAsia="ro-RO"/>
        </w:rPr>
        <w:t>CV-ul persoanei juridice f</w:t>
      </w:r>
      <w:r w:rsidR="00496114" w:rsidRPr="007D3193">
        <w:rPr>
          <w:rStyle w:val="FontStyle40"/>
          <w:rFonts w:ascii="Times New Roman" w:hAnsi="Times New Roman" w:cs="Times New Roman"/>
          <w:sz w:val="28"/>
          <w:szCs w:val="28"/>
          <w:lang w:val="ro-RO" w:eastAsia="ro-RO"/>
        </w:rPr>
        <w:t>ă</w:t>
      </w:r>
      <w:r w:rsidR="00872280" w:rsidRPr="007D3193">
        <w:rPr>
          <w:rStyle w:val="FontStyle40"/>
          <w:rFonts w:ascii="Times New Roman" w:hAnsi="Times New Roman" w:cs="Times New Roman"/>
          <w:sz w:val="28"/>
          <w:szCs w:val="28"/>
          <w:lang w:val="ro-RO" w:eastAsia="ro-RO"/>
        </w:rPr>
        <w:t>r</w:t>
      </w:r>
      <w:r w:rsidR="00496114" w:rsidRPr="007D3193">
        <w:rPr>
          <w:rStyle w:val="FontStyle40"/>
          <w:rFonts w:ascii="Times New Roman" w:hAnsi="Times New Roman" w:cs="Times New Roman"/>
          <w:sz w:val="28"/>
          <w:szCs w:val="28"/>
          <w:lang w:val="ro-RO" w:eastAsia="ro-RO"/>
        </w:rPr>
        <w:t>ă</w:t>
      </w:r>
      <w:r w:rsidR="00872280" w:rsidRPr="007D3193">
        <w:rPr>
          <w:rStyle w:val="FontStyle40"/>
          <w:rFonts w:ascii="Times New Roman" w:hAnsi="Times New Roman" w:cs="Times New Roman"/>
          <w:sz w:val="28"/>
          <w:szCs w:val="28"/>
          <w:lang w:val="ro-RO" w:eastAsia="ro-RO"/>
        </w:rPr>
        <w:t xml:space="preserve"> scop patrimonial (asocia</w:t>
      </w:r>
      <w:r w:rsidR="00496114" w:rsidRPr="007D3193">
        <w:rPr>
          <w:rStyle w:val="FontStyle40"/>
          <w:rFonts w:ascii="Times New Roman" w:hAnsi="Times New Roman" w:cs="Times New Roman"/>
          <w:sz w:val="28"/>
          <w:szCs w:val="28"/>
          <w:lang w:val="ro-RO" w:eastAsia="ro-RO"/>
        </w:rPr>
        <w:t>ț</w:t>
      </w:r>
      <w:r w:rsidR="00B24963" w:rsidRPr="007D3193">
        <w:rPr>
          <w:rStyle w:val="FontStyle40"/>
          <w:rFonts w:ascii="Times New Roman" w:hAnsi="Times New Roman" w:cs="Times New Roman"/>
          <w:sz w:val="28"/>
          <w:szCs w:val="28"/>
          <w:lang w:val="ro-RO" w:eastAsia="ro-RO"/>
        </w:rPr>
        <w:t>i</w:t>
      </w:r>
      <w:r w:rsidR="00872280" w:rsidRPr="007D3193">
        <w:rPr>
          <w:rStyle w:val="FontStyle40"/>
          <w:rFonts w:ascii="Times New Roman" w:hAnsi="Times New Roman" w:cs="Times New Roman"/>
          <w:sz w:val="28"/>
          <w:szCs w:val="28"/>
          <w:lang w:val="ro-RO" w:eastAsia="ro-RO"/>
        </w:rPr>
        <w:t>i ori funda</w:t>
      </w:r>
      <w:r w:rsidR="00496114" w:rsidRPr="007D3193">
        <w:rPr>
          <w:rStyle w:val="FontStyle40"/>
          <w:rFonts w:ascii="Times New Roman" w:hAnsi="Times New Roman" w:cs="Times New Roman"/>
          <w:sz w:val="28"/>
          <w:szCs w:val="28"/>
          <w:lang w:val="ro-RO" w:eastAsia="ro-RO"/>
        </w:rPr>
        <w:t>ț</w:t>
      </w:r>
      <w:r w:rsidR="00872280" w:rsidRPr="007D3193">
        <w:rPr>
          <w:rStyle w:val="FontStyle40"/>
          <w:rFonts w:ascii="Times New Roman" w:hAnsi="Times New Roman" w:cs="Times New Roman"/>
          <w:sz w:val="28"/>
          <w:szCs w:val="28"/>
          <w:lang w:val="ro-RO" w:eastAsia="ro-RO"/>
        </w:rPr>
        <w:t>ii constituite conform legii sau cultele</w:t>
      </w:r>
      <w:r w:rsidR="00872280" w:rsidRPr="00724B0E">
        <w:rPr>
          <w:rStyle w:val="FontStyle40"/>
          <w:rFonts w:ascii="Times New Roman" w:hAnsi="Times New Roman" w:cs="Times New Roman"/>
          <w:sz w:val="28"/>
          <w:szCs w:val="28"/>
          <w:lang w:val="ro-RO" w:eastAsia="ro-RO"/>
        </w:rPr>
        <w:t xml:space="preserve"> religioase recunoscute co</w:t>
      </w:r>
      <w:r w:rsidR="000F4A87" w:rsidRPr="00724B0E">
        <w:rPr>
          <w:rStyle w:val="FontStyle40"/>
          <w:rFonts w:ascii="Times New Roman" w:hAnsi="Times New Roman" w:cs="Times New Roman"/>
          <w:sz w:val="28"/>
          <w:szCs w:val="28"/>
          <w:lang w:val="ro-RO" w:eastAsia="ro-RO"/>
        </w:rPr>
        <w:t>n</w:t>
      </w:r>
      <w:r w:rsidR="00872280" w:rsidRPr="00724B0E">
        <w:rPr>
          <w:rStyle w:val="FontStyle40"/>
          <w:rFonts w:ascii="Times New Roman" w:hAnsi="Times New Roman" w:cs="Times New Roman"/>
          <w:sz w:val="28"/>
          <w:szCs w:val="28"/>
          <w:lang w:val="ro-RO" w:eastAsia="ro-RO"/>
        </w:rPr>
        <w:t>form legii</w:t>
      </w:r>
      <w:r w:rsidR="00496114" w:rsidRPr="00AA630A">
        <w:rPr>
          <w:rStyle w:val="FontStyle40"/>
          <w:rFonts w:ascii="Times New Roman" w:hAnsi="Times New Roman" w:cs="Times New Roman"/>
          <w:color w:val="000000" w:themeColor="text1"/>
          <w:sz w:val="28"/>
          <w:szCs w:val="28"/>
          <w:lang w:val="ro-RO" w:eastAsia="ro-RO"/>
        </w:rPr>
        <w:t>)</w:t>
      </w:r>
      <w:r w:rsidR="005C27D5" w:rsidRPr="00AA630A">
        <w:rPr>
          <w:rStyle w:val="FontStyle40"/>
          <w:rFonts w:ascii="Times New Roman" w:hAnsi="Times New Roman" w:cs="Times New Roman"/>
          <w:color w:val="000000" w:themeColor="text1"/>
          <w:sz w:val="28"/>
          <w:szCs w:val="28"/>
          <w:lang w:val="ro-RO" w:eastAsia="ro-RO"/>
        </w:rPr>
        <w:t>, semnat</w:t>
      </w:r>
      <w:r w:rsidR="005965B7" w:rsidRPr="00AA630A">
        <w:rPr>
          <w:rStyle w:val="FontStyle40"/>
          <w:rFonts w:ascii="Times New Roman" w:hAnsi="Times New Roman" w:cs="Times New Roman"/>
          <w:color w:val="000000" w:themeColor="text1"/>
          <w:sz w:val="28"/>
          <w:szCs w:val="28"/>
          <w:lang w:val="ro-RO" w:eastAsia="ro-RO"/>
        </w:rPr>
        <w:t>;</w:t>
      </w:r>
    </w:p>
    <w:p w14:paraId="7D782FA2" w14:textId="5CF38B76" w:rsidR="0011386B" w:rsidRPr="00724B0E" w:rsidRDefault="0090146E" w:rsidP="0090146E">
      <w:pPr>
        <w:pStyle w:val="Style25"/>
        <w:widowControl/>
        <w:spacing w:line="240" w:lineRule="auto"/>
        <w:ind w:left="851"/>
        <w:rPr>
          <w:rStyle w:val="FontStyle40"/>
          <w:rFonts w:ascii="Times New Roman" w:hAnsi="Times New Roman" w:cs="Times New Roman"/>
          <w:sz w:val="28"/>
          <w:szCs w:val="28"/>
        </w:rPr>
      </w:pPr>
      <w:r w:rsidRPr="0090146E">
        <w:rPr>
          <w:rStyle w:val="FontStyle40"/>
          <w:rFonts w:ascii="Times New Roman" w:hAnsi="Times New Roman" w:cs="Times New Roman"/>
          <w:b/>
          <w:sz w:val="28"/>
          <w:szCs w:val="28"/>
          <w:lang w:val="ro-RO" w:eastAsia="ro-RO"/>
        </w:rPr>
        <w:t>h)</w:t>
      </w:r>
      <w:r>
        <w:rPr>
          <w:rStyle w:val="FontStyle40"/>
          <w:rFonts w:ascii="Times New Roman" w:hAnsi="Times New Roman" w:cs="Times New Roman"/>
          <w:sz w:val="28"/>
          <w:szCs w:val="28"/>
          <w:lang w:val="ro-RO" w:eastAsia="ro-RO"/>
        </w:rPr>
        <w:t xml:space="preserve"> </w:t>
      </w:r>
      <w:r w:rsidR="00FC6B53" w:rsidRPr="00724B0E">
        <w:rPr>
          <w:rStyle w:val="FontStyle40"/>
          <w:rFonts w:ascii="Times New Roman" w:hAnsi="Times New Roman" w:cs="Times New Roman"/>
          <w:sz w:val="28"/>
          <w:szCs w:val="28"/>
          <w:lang w:val="ro-RO" w:eastAsia="ro-RO"/>
        </w:rPr>
        <w:t>Declaraţie conform art.</w:t>
      </w:r>
      <w:r w:rsidR="00934996" w:rsidRPr="00724B0E">
        <w:rPr>
          <w:rStyle w:val="FontStyle40"/>
          <w:rFonts w:ascii="Times New Roman" w:hAnsi="Times New Roman" w:cs="Times New Roman"/>
          <w:sz w:val="28"/>
          <w:szCs w:val="28"/>
          <w:lang w:val="ro-RO" w:eastAsia="ro-RO"/>
        </w:rPr>
        <w:t xml:space="preserve"> </w:t>
      </w:r>
      <w:r w:rsidR="00FC6B53" w:rsidRPr="00724B0E">
        <w:rPr>
          <w:rStyle w:val="FontStyle40"/>
          <w:rFonts w:ascii="Times New Roman" w:hAnsi="Times New Roman" w:cs="Times New Roman"/>
          <w:sz w:val="28"/>
          <w:szCs w:val="28"/>
          <w:lang w:val="ro-RO" w:eastAsia="ro-RO"/>
        </w:rPr>
        <w:t>12</w:t>
      </w:r>
      <w:r w:rsidR="005B4CBA" w:rsidRPr="00724B0E">
        <w:rPr>
          <w:rStyle w:val="FontStyle40"/>
          <w:rFonts w:ascii="Times New Roman" w:hAnsi="Times New Roman" w:cs="Times New Roman"/>
          <w:sz w:val="28"/>
          <w:szCs w:val="28"/>
          <w:lang w:val="ro-RO" w:eastAsia="ro-RO"/>
        </w:rPr>
        <w:t xml:space="preserve"> din </w:t>
      </w:r>
      <w:r w:rsidR="00FC6B53" w:rsidRPr="00724B0E">
        <w:rPr>
          <w:rStyle w:val="FontStyle40"/>
          <w:rFonts w:ascii="Times New Roman" w:hAnsi="Times New Roman" w:cs="Times New Roman"/>
          <w:sz w:val="28"/>
          <w:szCs w:val="28"/>
          <w:lang w:val="ro-RO" w:eastAsia="ro-RO"/>
        </w:rPr>
        <w:t xml:space="preserve"> Legea nr.350/2005 (Anexa </w:t>
      </w:r>
      <w:r w:rsidR="001C71BC" w:rsidRPr="00724B0E">
        <w:rPr>
          <w:rStyle w:val="FontStyle40"/>
          <w:rFonts w:ascii="Times New Roman" w:hAnsi="Times New Roman" w:cs="Times New Roman"/>
          <w:sz w:val="28"/>
          <w:szCs w:val="28"/>
          <w:lang w:val="ro-RO" w:eastAsia="ro-RO"/>
        </w:rPr>
        <w:t xml:space="preserve">nr. </w:t>
      </w:r>
      <w:r w:rsidR="00FC6B53" w:rsidRPr="00724B0E">
        <w:rPr>
          <w:rStyle w:val="FontStyle40"/>
          <w:rFonts w:ascii="Times New Roman" w:hAnsi="Times New Roman" w:cs="Times New Roman"/>
          <w:sz w:val="28"/>
          <w:szCs w:val="28"/>
          <w:lang w:val="ro-RO" w:eastAsia="ro-RO"/>
        </w:rPr>
        <w:t>3</w:t>
      </w:r>
      <w:r w:rsidR="00FC6B53" w:rsidRPr="00AA630A">
        <w:rPr>
          <w:rStyle w:val="FontStyle40"/>
          <w:rFonts w:ascii="Times New Roman" w:hAnsi="Times New Roman" w:cs="Times New Roman"/>
          <w:color w:val="000000" w:themeColor="text1"/>
          <w:sz w:val="28"/>
          <w:szCs w:val="28"/>
          <w:lang w:val="ro-RO" w:eastAsia="ro-RO"/>
        </w:rPr>
        <w:t>)</w:t>
      </w:r>
      <w:r w:rsidR="005C27D5" w:rsidRPr="00AA630A">
        <w:rPr>
          <w:rStyle w:val="FontStyle40"/>
          <w:rFonts w:ascii="Times New Roman" w:hAnsi="Times New Roman" w:cs="Times New Roman"/>
          <w:color w:val="000000" w:themeColor="text1"/>
          <w:sz w:val="28"/>
          <w:szCs w:val="28"/>
          <w:lang w:val="ro-RO" w:eastAsia="ro-RO"/>
        </w:rPr>
        <w:t>, semnată</w:t>
      </w:r>
      <w:r w:rsidR="00FC6B53" w:rsidRPr="00AA630A">
        <w:rPr>
          <w:rStyle w:val="FontStyle40"/>
          <w:rFonts w:ascii="Times New Roman" w:hAnsi="Times New Roman" w:cs="Times New Roman"/>
          <w:color w:val="000000" w:themeColor="text1"/>
          <w:sz w:val="28"/>
          <w:szCs w:val="28"/>
          <w:lang w:val="ro-RO" w:eastAsia="ro-RO"/>
        </w:rPr>
        <w:t>;</w:t>
      </w:r>
    </w:p>
    <w:p w14:paraId="06C84A9F" w14:textId="063A0A1C" w:rsidR="003A4E5C" w:rsidRPr="003A4E5C" w:rsidRDefault="0090146E" w:rsidP="0090146E">
      <w:pPr>
        <w:pStyle w:val="Style25"/>
        <w:widowControl/>
        <w:spacing w:line="240" w:lineRule="auto"/>
        <w:ind w:left="851"/>
        <w:rPr>
          <w:rStyle w:val="FontStyle40"/>
          <w:rFonts w:ascii="Times New Roman" w:hAnsi="Times New Roman" w:cs="Times New Roman"/>
          <w:sz w:val="28"/>
          <w:szCs w:val="28"/>
        </w:rPr>
      </w:pPr>
      <w:r w:rsidRPr="0090146E">
        <w:rPr>
          <w:rFonts w:ascii="Times New Roman" w:eastAsia="Corbel" w:hAnsi="Times New Roman"/>
          <w:b/>
          <w:sz w:val="28"/>
          <w:szCs w:val="28"/>
        </w:rPr>
        <w:t>i)</w:t>
      </w:r>
      <w:r>
        <w:rPr>
          <w:rFonts w:ascii="Times New Roman" w:eastAsia="Corbel" w:hAnsi="Times New Roman"/>
          <w:sz w:val="28"/>
          <w:szCs w:val="28"/>
        </w:rPr>
        <w:t xml:space="preserve"> </w:t>
      </w:r>
      <w:r w:rsidR="00934996" w:rsidRPr="00724B0E">
        <w:rPr>
          <w:rFonts w:ascii="Times New Roman" w:eastAsia="Corbel" w:hAnsi="Times New Roman"/>
          <w:sz w:val="28"/>
          <w:szCs w:val="28"/>
        </w:rPr>
        <w:t xml:space="preserve">Declaraţie conform art. 21 din </w:t>
      </w:r>
      <w:r w:rsidR="00934996" w:rsidRPr="00724B0E">
        <w:rPr>
          <w:rStyle w:val="FontStyle40"/>
          <w:rFonts w:ascii="Times New Roman" w:hAnsi="Times New Roman" w:cs="Times New Roman"/>
          <w:sz w:val="28"/>
          <w:szCs w:val="28"/>
        </w:rPr>
        <w:t>Legea nr. 350/2005</w:t>
      </w:r>
      <w:r w:rsidR="00872280" w:rsidRPr="00724B0E">
        <w:rPr>
          <w:rStyle w:val="FontStyle40"/>
          <w:rFonts w:ascii="Times New Roman" w:hAnsi="Times New Roman" w:cs="Times New Roman"/>
          <w:sz w:val="28"/>
          <w:szCs w:val="28"/>
        </w:rPr>
        <w:t xml:space="preserve"> (</w:t>
      </w:r>
      <w:r w:rsidR="008F0A86" w:rsidRPr="00724B0E">
        <w:rPr>
          <w:rStyle w:val="FontStyle40"/>
          <w:rFonts w:ascii="Times New Roman" w:hAnsi="Times New Roman" w:cs="Times New Roman"/>
          <w:sz w:val="28"/>
          <w:szCs w:val="28"/>
        </w:rPr>
        <w:t>Anexa nr. 4</w:t>
      </w:r>
      <w:r w:rsidR="008F0A86" w:rsidRPr="00AA630A">
        <w:rPr>
          <w:rStyle w:val="FontStyle40"/>
          <w:rFonts w:ascii="Times New Roman" w:hAnsi="Times New Roman" w:cs="Times New Roman"/>
          <w:color w:val="000000" w:themeColor="text1"/>
          <w:sz w:val="28"/>
          <w:szCs w:val="28"/>
        </w:rPr>
        <w:t>)</w:t>
      </w:r>
      <w:r w:rsidR="005C27D5" w:rsidRPr="00AA630A">
        <w:rPr>
          <w:rStyle w:val="FontStyle40"/>
          <w:rFonts w:ascii="Times New Roman" w:hAnsi="Times New Roman" w:cs="Times New Roman"/>
          <w:color w:val="000000" w:themeColor="text1"/>
          <w:sz w:val="28"/>
          <w:szCs w:val="28"/>
        </w:rPr>
        <w:t>, semnată</w:t>
      </w:r>
      <w:r w:rsidR="003A4E5C" w:rsidRPr="00AA630A">
        <w:rPr>
          <w:rStyle w:val="FontStyle40"/>
          <w:rFonts w:ascii="Times New Roman" w:hAnsi="Times New Roman" w:cs="Times New Roman"/>
          <w:color w:val="000000" w:themeColor="text1"/>
          <w:sz w:val="28"/>
          <w:szCs w:val="28"/>
        </w:rPr>
        <w:t>;</w:t>
      </w:r>
      <w:r w:rsidR="005965B7" w:rsidRPr="00AA630A">
        <w:rPr>
          <w:rStyle w:val="FontStyle40"/>
          <w:rFonts w:ascii="Times New Roman" w:hAnsi="Times New Roman" w:cs="Times New Roman"/>
          <w:color w:val="000000" w:themeColor="text1"/>
          <w:sz w:val="28"/>
          <w:szCs w:val="28"/>
          <w:lang w:val="ro-RO" w:eastAsia="ro-RO"/>
        </w:rPr>
        <w:t xml:space="preserve"> </w:t>
      </w:r>
    </w:p>
    <w:p w14:paraId="4CE37779" w14:textId="7BA27849" w:rsidR="0011386B" w:rsidRPr="00A537BB" w:rsidRDefault="0090146E" w:rsidP="0090146E">
      <w:pPr>
        <w:pStyle w:val="Style25"/>
        <w:widowControl/>
        <w:spacing w:line="240" w:lineRule="auto"/>
        <w:ind w:left="900"/>
        <w:rPr>
          <w:rStyle w:val="FontStyle40"/>
          <w:rFonts w:ascii="Times New Roman" w:hAnsi="Times New Roman" w:cs="Times New Roman"/>
          <w:sz w:val="28"/>
          <w:szCs w:val="28"/>
        </w:rPr>
      </w:pPr>
      <w:r w:rsidRPr="0090146E">
        <w:rPr>
          <w:rStyle w:val="FontStyle40"/>
          <w:rFonts w:ascii="Times New Roman" w:hAnsi="Times New Roman" w:cs="Times New Roman"/>
          <w:b/>
          <w:sz w:val="28"/>
          <w:szCs w:val="28"/>
          <w:lang w:val="ro-RO" w:eastAsia="ro-RO"/>
        </w:rPr>
        <w:t>j)</w:t>
      </w:r>
      <w:r>
        <w:rPr>
          <w:rStyle w:val="FontStyle40"/>
          <w:rFonts w:ascii="Times New Roman" w:hAnsi="Times New Roman" w:cs="Times New Roman"/>
          <w:sz w:val="28"/>
          <w:szCs w:val="28"/>
          <w:lang w:val="ro-RO" w:eastAsia="ro-RO"/>
        </w:rPr>
        <w:t xml:space="preserve"> </w:t>
      </w:r>
      <w:r w:rsidR="003A4E5C" w:rsidRPr="00A537BB">
        <w:rPr>
          <w:rStyle w:val="FontStyle40"/>
          <w:rFonts w:ascii="Times New Roman" w:hAnsi="Times New Roman" w:cs="Times New Roman"/>
          <w:sz w:val="28"/>
          <w:szCs w:val="28"/>
          <w:lang w:val="ro-RO" w:eastAsia="ro-RO"/>
        </w:rPr>
        <w:t>C</w:t>
      </w:r>
      <w:r w:rsidR="005965B7" w:rsidRPr="00A537BB">
        <w:rPr>
          <w:rStyle w:val="FontStyle40"/>
          <w:rFonts w:ascii="Times New Roman" w:hAnsi="Times New Roman" w:cs="Times New Roman"/>
          <w:sz w:val="28"/>
          <w:szCs w:val="28"/>
          <w:lang w:val="ro-RO" w:eastAsia="ro-RO"/>
        </w:rPr>
        <w:t xml:space="preserve">opie </w:t>
      </w:r>
      <w:r w:rsidR="006E3BED" w:rsidRPr="00A537BB">
        <w:rPr>
          <w:rStyle w:val="FontStyle40"/>
          <w:rFonts w:ascii="Times New Roman" w:hAnsi="Times New Roman" w:cs="Times New Roman"/>
          <w:sz w:val="28"/>
          <w:szCs w:val="28"/>
          <w:lang w:val="ro-RO" w:eastAsia="ro-RO"/>
        </w:rPr>
        <w:t xml:space="preserve">conform cu originalul, </w:t>
      </w:r>
      <w:r w:rsidR="005965B7" w:rsidRPr="00A537BB">
        <w:rPr>
          <w:rStyle w:val="FontStyle40"/>
          <w:rFonts w:ascii="Times New Roman" w:hAnsi="Times New Roman" w:cs="Times New Roman"/>
          <w:sz w:val="28"/>
          <w:szCs w:val="28"/>
          <w:lang w:val="ro-RO" w:eastAsia="ro-RO"/>
        </w:rPr>
        <w:t>după buletin</w:t>
      </w:r>
      <w:r w:rsidR="00872280" w:rsidRPr="00A537BB">
        <w:rPr>
          <w:rStyle w:val="FontStyle40"/>
          <w:rFonts w:ascii="Times New Roman" w:hAnsi="Times New Roman" w:cs="Times New Roman"/>
          <w:sz w:val="28"/>
          <w:szCs w:val="28"/>
          <w:lang w:val="ro-RO" w:eastAsia="ro-RO"/>
        </w:rPr>
        <w:t>ul</w:t>
      </w:r>
      <w:r w:rsidR="005965B7" w:rsidRPr="00A537BB">
        <w:rPr>
          <w:rStyle w:val="FontStyle40"/>
          <w:rFonts w:ascii="Times New Roman" w:hAnsi="Times New Roman" w:cs="Times New Roman"/>
          <w:sz w:val="28"/>
          <w:szCs w:val="28"/>
          <w:lang w:val="ro-RO" w:eastAsia="ro-RO"/>
        </w:rPr>
        <w:t>/carte</w:t>
      </w:r>
      <w:r w:rsidR="00872280" w:rsidRPr="00A537BB">
        <w:rPr>
          <w:rStyle w:val="FontStyle40"/>
          <w:rFonts w:ascii="Times New Roman" w:hAnsi="Times New Roman" w:cs="Times New Roman"/>
          <w:sz w:val="28"/>
          <w:szCs w:val="28"/>
          <w:lang w:val="ro-RO" w:eastAsia="ro-RO"/>
        </w:rPr>
        <w:t>a</w:t>
      </w:r>
      <w:r w:rsidR="005965B7" w:rsidRPr="00A537BB">
        <w:rPr>
          <w:rStyle w:val="FontStyle40"/>
          <w:rFonts w:ascii="Times New Roman" w:hAnsi="Times New Roman" w:cs="Times New Roman"/>
          <w:sz w:val="28"/>
          <w:szCs w:val="28"/>
          <w:lang w:val="ro-RO" w:eastAsia="ro-RO"/>
        </w:rPr>
        <w:t xml:space="preserve"> de identitate a </w:t>
      </w:r>
      <w:r w:rsidR="008F0A86" w:rsidRPr="00A537BB">
        <w:rPr>
          <w:rStyle w:val="FontStyle40"/>
          <w:rFonts w:ascii="Times New Roman" w:hAnsi="Times New Roman" w:cs="Times New Roman"/>
          <w:sz w:val="28"/>
          <w:szCs w:val="28"/>
          <w:lang w:val="ro-RO" w:eastAsia="ro-RO"/>
        </w:rPr>
        <w:t>reprezentantului l</w:t>
      </w:r>
      <w:r w:rsidR="006E3BED" w:rsidRPr="00A537BB">
        <w:rPr>
          <w:rStyle w:val="FontStyle40"/>
          <w:rFonts w:ascii="Times New Roman" w:hAnsi="Times New Roman" w:cs="Times New Roman"/>
          <w:sz w:val="28"/>
          <w:szCs w:val="28"/>
          <w:lang w:val="ro-RO" w:eastAsia="ro-RO"/>
        </w:rPr>
        <w:t>egal</w:t>
      </w:r>
      <w:r w:rsidR="005965B7" w:rsidRPr="00A537BB">
        <w:rPr>
          <w:rStyle w:val="FontStyle40"/>
          <w:rFonts w:ascii="Times New Roman" w:hAnsi="Times New Roman" w:cs="Times New Roman"/>
          <w:sz w:val="28"/>
          <w:szCs w:val="28"/>
          <w:lang w:val="ro-RO" w:eastAsia="ro-RO"/>
        </w:rPr>
        <w:t>;</w:t>
      </w:r>
    </w:p>
    <w:p w14:paraId="4D6B4242" w14:textId="22ED777E" w:rsidR="0011386B" w:rsidRPr="00A359FF" w:rsidRDefault="0090146E" w:rsidP="0090146E">
      <w:pPr>
        <w:pStyle w:val="Style25"/>
        <w:widowControl/>
        <w:spacing w:line="240" w:lineRule="auto"/>
        <w:ind w:left="900"/>
        <w:rPr>
          <w:rStyle w:val="FontStyle40"/>
          <w:rFonts w:ascii="Times New Roman" w:hAnsi="Times New Roman" w:cs="Times New Roman"/>
          <w:sz w:val="28"/>
          <w:szCs w:val="28"/>
        </w:rPr>
      </w:pPr>
      <w:r w:rsidRPr="0090146E">
        <w:rPr>
          <w:rStyle w:val="FontStyle40"/>
          <w:rFonts w:ascii="Times New Roman" w:hAnsi="Times New Roman" w:cs="Times New Roman"/>
          <w:b/>
          <w:sz w:val="28"/>
          <w:szCs w:val="28"/>
          <w:lang w:val="ro-RO" w:eastAsia="ro-RO"/>
        </w:rPr>
        <w:t>k)</w:t>
      </w:r>
      <w:r>
        <w:rPr>
          <w:rStyle w:val="FontStyle40"/>
          <w:rFonts w:ascii="Times New Roman" w:hAnsi="Times New Roman" w:cs="Times New Roman"/>
          <w:sz w:val="28"/>
          <w:szCs w:val="28"/>
          <w:lang w:val="ro-RO" w:eastAsia="ro-RO"/>
        </w:rPr>
        <w:t xml:space="preserve"> </w:t>
      </w:r>
      <w:r w:rsidR="005965B7" w:rsidRPr="00A359FF">
        <w:rPr>
          <w:rStyle w:val="FontStyle40"/>
          <w:rFonts w:ascii="Times New Roman" w:hAnsi="Times New Roman" w:cs="Times New Roman"/>
          <w:sz w:val="28"/>
          <w:szCs w:val="28"/>
          <w:lang w:val="ro-RO" w:eastAsia="ro-RO"/>
        </w:rPr>
        <w:t xml:space="preserve">Copie </w:t>
      </w:r>
      <w:r w:rsidR="005B4CBA" w:rsidRPr="00A359FF">
        <w:rPr>
          <w:rStyle w:val="FontStyle40"/>
          <w:rFonts w:ascii="Times New Roman" w:hAnsi="Times New Roman" w:cs="Times New Roman"/>
          <w:sz w:val="28"/>
          <w:szCs w:val="28"/>
          <w:lang w:val="ro-RO" w:eastAsia="ro-RO"/>
        </w:rPr>
        <w:t>conform cu originalul,</w:t>
      </w:r>
      <w:r w:rsidR="008F0A86" w:rsidRPr="00A359FF">
        <w:rPr>
          <w:rStyle w:val="FontStyle40"/>
          <w:rFonts w:ascii="Times New Roman" w:hAnsi="Times New Roman" w:cs="Times New Roman"/>
          <w:sz w:val="28"/>
          <w:szCs w:val="28"/>
          <w:lang w:val="ro-RO" w:eastAsia="ro-RO"/>
        </w:rPr>
        <w:t xml:space="preserve"> după documentele statutare, </w:t>
      </w:r>
      <w:r w:rsidR="005B4CBA" w:rsidRPr="00A359FF">
        <w:rPr>
          <w:rStyle w:val="FontStyle40"/>
          <w:rFonts w:ascii="Times New Roman" w:hAnsi="Times New Roman" w:cs="Times New Roman"/>
          <w:sz w:val="28"/>
          <w:szCs w:val="28"/>
          <w:lang w:val="ro-RO" w:eastAsia="ro-RO"/>
        </w:rPr>
        <w:t>pentru solicitant şi parteneri după caz</w:t>
      </w:r>
      <w:r w:rsidR="005B4CBA" w:rsidRPr="00A359FF">
        <w:rPr>
          <w:rStyle w:val="FontStyle40"/>
          <w:rFonts w:ascii="Times New Roman" w:hAnsi="Times New Roman" w:cs="Times New Roman"/>
          <w:sz w:val="28"/>
          <w:szCs w:val="28"/>
          <w:lang w:eastAsia="ro-RO"/>
        </w:rPr>
        <w:t>;</w:t>
      </w:r>
    </w:p>
    <w:p w14:paraId="26D9CDFF" w14:textId="0B0DD0B4" w:rsidR="0011386B" w:rsidRPr="007D3193" w:rsidRDefault="0090146E" w:rsidP="0090146E">
      <w:pPr>
        <w:pStyle w:val="Style25"/>
        <w:widowControl/>
        <w:spacing w:line="240" w:lineRule="auto"/>
        <w:ind w:left="900"/>
        <w:rPr>
          <w:rStyle w:val="FontStyle40"/>
          <w:rFonts w:ascii="Times New Roman" w:hAnsi="Times New Roman" w:cs="Times New Roman"/>
          <w:sz w:val="28"/>
          <w:szCs w:val="28"/>
        </w:rPr>
      </w:pPr>
      <w:r w:rsidRPr="0090146E">
        <w:rPr>
          <w:rStyle w:val="FontStyle40"/>
          <w:rFonts w:ascii="Times New Roman" w:hAnsi="Times New Roman" w:cs="Times New Roman"/>
          <w:b/>
          <w:sz w:val="28"/>
          <w:szCs w:val="28"/>
          <w:lang w:val="ro-RO" w:eastAsia="ro-RO"/>
        </w:rPr>
        <w:t>l)</w:t>
      </w:r>
      <w:r>
        <w:rPr>
          <w:rStyle w:val="FontStyle40"/>
          <w:rFonts w:ascii="Times New Roman" w:hAnsi="Times New Roman" w:cs="Times New Roman"/>
          <w:sz w:val="28"/>
          <w:szCs w:val="28"/>
          <w:lang w:val="ro-RO" w:eastAsia="ro-RO"/>
        </w:rPr>
        <w:t xml:space="preserve"> </w:t>
      </w:r>
      <w:r w:rsidR="00865338" w:rsidRPr="00A359FF">
        <w:rPr>
          <w:rStyle w:val="FontStyle40"/>
          <w:rFonts w:ascii="Times New Roman" w:hAnsi="Times New Roman" w:cs="Times New Roman"/>
          <w:sz w:val="28"/>
          <w:szCs w:val="28"/>
          <w:lang w:val="ro-RO" w:eastAsia="ro-RO"/>
        </w:rPr>
        <w:t>Copie</w:t>
      </w:r>
      <w:r w:rsidR="0011386B" w:rsidRPr="00A359FF">
        <w:rPr>
          <w:rStyle w:val="FontStyle40"/>
          <w:rFonts w:ascii="Times New Roman" w:hAnsi="Times New Roman" w:cs="Times New Roman"/>
          <w:sz w:val="28"/>
          <w:szCs w:val="28"/>
          <w:lang w:val="ro-RO" w:eastAsia="ro-RO"/>
        </w:rPr>
        <w:t xml:space="preserve"> </w:t>
      </w:r>
      <w:r w:rsidR="00A06D90" w:rsidRPr="00A359FF">
        <w:rPr>
          <w:rStyle w:val="FontStyle40"/>
          <w:rFonts w:ascii="Times New Roman" w:hAnsi="Times New Roman" w:cs="Times New Roman"/>
          <w:sz w:val="28"/>
          <w:szCs w:val="28"/>
          <w:lang w:val="ro-RO" w:eastAsia="ro-RO"/>
        </w:rPr>
        <w:t xml:space="preserve">conform cu originalul, după </w:t>
      </w:r>
      <w:r w:rsidR="0011386B" w:rsidRPr="00A359FF">
        <w:rPr>
          <w:rStyle w:val="FontStyle40"/>
          <w:rFonts w:ascii="Times New Roman" w:hAnsi="Times New Roman" w:cs="Times New Roman"/>
          <w:sz w:val="28"/>
          <w:szCs w:val="28"/>
          <w:lang w:val="ro-RO" w:eastAsia="ro-RO"/>
        </w:rPr>
        <w:t>Certificatul de înregistrare Fiscală</w:t>
      </w:r>
      <w:r w:rsidR="005B4CBA" w:rsidRPr="00A359FF">
        <w:rPr>
          <w:rStyle w:val="FontStyle40"/>
          <w:rFonts w:ascii="Times New Roman" w:hAnsi="Times New Roman" w:cs="Times New Roman"/>
          <w:sz w:val="28"/>
          <w:szCs w:val="28"/>
          <w:lang w:val="ro-RO" w:eastAsia="ro-RO"/>
        </w:rPr>
        <w:t>,</w:t>
      </w:r>
      <w:r w:rsidR="00A06D90" w:rsidRPr="00A359FF">
        <w:rPr>
          <w:rStyle w:val="FontStyle40"/>
          <w:rFonts w:ascii="Times New Roman" w:hAnsi="Times New Roman" w:cs="Times New Roman"/>
          <w:sz w:val="28"/>
          <w:szCs w:val="28"/>
          <w:lang w:val="ro-RO" w:eastAsia="ro-RO"/>
        </w:rPr>
        <w:t xml:space="preserve"> </w:t>
      </w:r>
      <w:r w:rsidR="0011386B" w:rsidRPr="00A359FF">
        <w:rPr>
          <w:rStyle w:val="FontStyle40"/>
          <w:rFonts w:ascii="Times New Roman" w:hAnsi="Times New Roman" w:cs="Times New Roman"/>
          <w:sz w:val="28"/>
          <w:szCs w:val="28"/>
          <w:lang w:val="ro-RO" w:eastAsia="ro-RO"/>
        </w:rPr>
        <w:t>a solicita</w:t>
      </w:r>
      <w:r w:rsidR="007252F9" w:rsidRPr="00A359FF">
        <w:rPr>
          <w:rStyle w:val="FontStyle40"/>
          <w:rFonts w:ascii="Times New Roman" w:hAnsi="Times New Roman" w:cs="Times New Roman"/>
          <w:sz w:val="28"/>
          <w:szCs w:val="28"/>
          <w:lang w:val="ro-RO" w:eastAsia="ro-RO"/>
        </w:rPr>
        <w:t xml:space="preserve">ntului </w:t>
      </w:r>
      <w:r w:rsidR="007252F9" w:rsidRPr="007D3193">
        <w:rPr>
          <w:rStyle w:val="FontStyle40"/>
          <w:rFonts w:ascii="Times New Roman" w:hAnsi="Times New Roman" w:cs="Times New Roman"/>
          <w:sz w:val="28"/>
          <w:szCs w:val="28"/>
          <w:lang w:val="ro-RO" w:eastAsia="ro-RO"/>
        </w:rPr>
        <w:t>şi partenerilor după caz;</w:t>
      </w:r>
    </w:p>
    <w:p w14:paraId="0CC07852" w14:textId="2C0C3826" w:rsidR="005B4CBA" w:rsidRPr="007D3193" w:rsidRDefault="0090146E" w:rsidP="0090146E">
      <w:pPr>
        <w:pStyle w:val="Style25"/>
        <w:widowControl/>
        <w:spacing w:line="240" w:lineRule="auto"/>
        <w:ind w:left="900"/>
        <w:rPr>
          <w:rStyle w:val="FontStyle40"/>
          <w:rFonts w:ascii="Times New Roman" w:hAnsi="Times New Roman" w:cs="Times New Roman"/>
          <w:sz w:val="28"/>
          <w:szCs w:val="28"/>
        </w:rPr>
      </w:pPr>
      <w:r w:rsidRPr="0090146E">
        <w:rPr>
          <w:rStyle w:val="FontStyle40"/>
          <w:rFonts w:ascii="Times New Roman" w:hAnsi="Times New Roman" w:cs="Times New Roman"/>
          <w:b/>
          <w:sz w:val="28"/>
          <w:szCs w:val="28"/>
        </w:rPr>
        <w:t>m)</w:t>
      </w:r>
      <w:r>
        <w:rPr>
          <w:rStyle w:val="FontStyle40"/>
          <w:rFonts w:ascii="Times New Roman" w:hAnsi="Times New Roman" w:cs="Times New Roman"/>
          <w:sz w:val="28"/>
          <w:szCs w:val="28"/>
        </w:rPr>
        <w:t xml:space="preserve"> </w:t>
      </w:r>
      <w:r w:rsidR="00865338" w:rsidRPr="007D3193">
        <w:rPr>
          <w:rStyle w:val="FontStyle40"/>
          <w:rFonts w:ascii="Times New Roman" w:hAnsi="Times New Roman" w:cs="Times New Roman"/>
          <w:sz w:val="28"/>
          <w:szCs w:val="28"/>
        </w:rPr>
        <w:t>Copie</w:t>
      </w:r>
      <w:r w:rsidR="00A06D90" w:rsidRPr="007D3193">
        <w:rPr>
          <w:rStyle w:val="FontStyle40"/>
          <w:rFonts w:ascii="Times New Roman" w:hAnsi="Times New Roman" w:cs="Times New Roman"/>
          <w:sz w:val="28"/>
          <w:szCs w:val="28"/>
        </w:rPr>
        <w:t xml:space="preserve"> </w:t>
      </w:r>
      <w:r w:rsidR="00A06D90" w:rsidRPr="007D3193">
        <w:rPr>
          <w:rStyle w:val="FontStyle40"/>
          <w:rFonts w:ascii="Times New Roman" w:hAnsi="Times New Roman" w:cs="Times New Roman"/>
          <w:sz w:val="28"/>
          <w:szCs w:val="28"/>
          <w:lang w:val="ro-RO" w:eastAsia="ro-RO"/>
        </w:rPr>
        <w:t>conform cu originalul, după</w:t>
      </w:r>
      <w:r w:rsidR="00ED3737" w:rsidRPr="007D3193">
        <w:rPr>
          <w:rStyle w:val="FontStyle40"/>
          <w:rFonts w:ascii="Times New Roman" w:hAnsi="Times New Roman" w:cs="Times New Roman"/>
          <w:sz w:val="28"/>
          <w:szCs w:val="28"/>
        </w:rPr>
        <w:t xml:space="preserve"> Certificatul</w:t>
      </w:r>
      <w:r w:rsidR="003A7715" w:rsidRPr="007D3193">
        <w:rPr>
          <w:rStyle w:val="FontStyle40"/>
          <w:rFonts w:ascii="Times New Roman" w:hAnsi="Times New Roman" w:cs="Times New Roman"/>
          <w:sz w:val="28"/>
          <w:szCs w:val="28"/>
        </w:rPr>
        <w:t xml:space="preserve"> de Înregistrare în Registrul Asociaţiilor şi F</w:t>
      </w:r>
      <w:r w:rsidR="00ED3737" w:rsidRPr="007D3193">
        <w:rPr>
          <w:rStyle w:val="FontStyle40"/>
          <w:rFonts w:ascii="Times New Roman" w:hAnsi="Times New Roman" w:cs="Times New Roman"/>
          <w:sz w:val="28"/>
          <w:szCs w:val="28"/>
        </w:rPr>
        <w:t>undaţiilo</w:t>
      </w:r>
      <w:r w:rsidR="005B4CBA" w:rsidRPr="007D3193">
        <w:rPr>
          <w:rStyle w:val="FontStyle40"/>
          <w:rFonts w:ascii="Times New Roman" w:hAnsi="Times New Roman" w:cs="Times New Roman"/>
          <w:sz w:val="28"/>
          <w:szCs w:val="28"/>
        </w:rPr>
        <w:t xml:space="preserve">r, </w:t>
      </w:r>
      <w:r w:rsidR="005B4CBA" w:rsidRPr="007D3193">
        <w:rPr>
          <w:rStyle w:val="FontStyle40"/>
          <w:rFonts w:ascii="Times New Roman" w:hAnsi="Times New Roman" w:cs="Times New Roman"/>
          <w:sz w:val="28"/>
          <w:szCs w:val="28"/>
          <w:lang w:val="ro-RO" w:eastAsia="ro-RO"/>
        </w:rPr>
        <w:t>a solicita</w:t>
      </w:r>
      <w:r w:rsidR="007252F9" w:rsidRPr="007D3193">
        <w:rPr>
          <w:rStyle w:val="FontStyle40"/>
          <w:rFonts w:ascii="Times New Roman" w:hAnsi="Times New Roman" w:cs="Times New Roman"/>
          <w:sz w:val="28"/>
          <w:szCs w:val="28"/>
          <w:lang w:val="ro-RO" w:eastAsia="ro-RO"/>
        </w:rPr>
        <w:t>ntului şi partenerilor după caz;</w:t>
      </w:r>
    </w:p>
    <w:p w14:paraId="4ED49C9B" w14:textId="6BD2CA77" w:rsidR="005B4CBA" w:rsidRDefault="0090146E" w:rsidP="0090146E">
      <w:pPr>
        <w:pStyle w:val="Style25"/>
        <w:widowControl/>
        <w:spacing w:line="240" w:lineRule="auto"/>
        <w:ind w:left="900"/>
        <w:rPr>
          <w:rStyle w:val="FontStyle40"/>
          <w:rFonts w:ascii="Times New Roman" w:hAnsi="Times New Roman" w:cs="Times New Roman"/>
          <w:sz w:val="28"/>
          <w:szCs w:val="28"/>
          <w:lang w:val="ro-RO" w:eastAsia="ro-RO"/>
        </w:rPr>
      </w:pPr>
      <w:r w:rsidRPr="0090146E">
        <w:rPr>
          <w:rStyle w:val="FontStyle40"/>
          <w:rFonts w:ascii="Times New Roman" w:hAnsi="Times New Roman" w:cs="Times New Roman"/>
          <w:b/>
          <w:sz w:val="28"/>
          <w:szCs w:val="28"/>
        </w:rPr>
        <w:t>n)</w:t>
      </w:r>
      <w:r>
        <w:rPr>
          <w:rStyle w:val="FontStyle40"/>
          <w:rFonts w:ascii="Times New Roman" w:hAnsi="Times New Roman" w:cs="Times New Roman"/>
          <w:sz w:val="28"/>
          <w:szCs w:val="28"/>
        </w:rPr>
        <w:t xml:space="preserve"> </w:t>
      </w:r>
      <w:r w:rsidR="008F641D">
        <w:rPr>
          <w:rStyle w:val="FontStyle40"/>
          <w:rFonts w:ascii="Times New Roman" w:hAnsi="Times New Roman" w:cs="Times New Roman"/>
          <w:sz w:val="28"/>
          <w:szCs w:val="28"/>
        </w:rPr>
        <w:t xml:space="preserve"> </w:t>
      </w:r>
      <w:r w:rsidR="009D0C22" w:rsidRPr="007D3193">
        <w:rPr>
          <w:rStyle w:val="FontStyle40"/>
          <w:rFonts w:ascii="Times New Roman" w:hAnsi="Times New Roman" w:cs="Times New Roman"/>
          <w:sz w:val="28"/>
          <w:szCs w:val="28"/>
        </w:rPr>
        <w:t>Extras din Registrul Asociaţiilor şi F</w:t>
      </w:r>
      <w:r w:rsidR="00ED3737" w:rsidRPr="007D3193">
        <w:rPr>
          <w:rStyle w:val="FontStyle40"/>
          <w:rFonts w:ascii="Times New Roman" w:hAnsi="Times New Roman" w:cs="Times New Roman"/>
          <w:sz w:val="28"/>
          <w:szCs w:val="28"/>
        </w:rPr>
        <w:t>undaţiilor</w:t>
      </w:r>
      <w:r w:rsidR="00A06D90" w:rsidRPr="007D3193">
        <w:rPr>
          <w:rStyle w:val="FontStyle40"/>
          <w:rFonts w:ascii="Times New Roman" w:hAnsi="Times New Roman" w:cs="Times New Roman"/>
          <w:sz w:val="28"/>
          <w:szCs w:val="28"/>
        </w:rPr>
        <w:t xml:space="preserve"> </w:t>
      </w:r>
      <w:r w:rsidR="005B4CBA" w:rsidRPr="007D3193">
        <w:rPr>
          <w:rStyle w:val="FontStyle40"/>
          <w:rFonts w:ascii="Times New Roman" w:hAnsi="Times New Roman" w:cs="Times New Roman"/>
          <w:sz w:val="28"/>
          <w:szCs w:val="28"/>
          <w:lang w:val="ro-RO" w:eastAsia="ro-RO"/>
        </w:rPr>
        <w:t>pentru s</w:t>
      </w:r>
      <w:r w:rsidR="007252F9" w:rsidRPr="007D3193">
        <w:rPr>
          <w:rStyle w:val="FontStyle40"/>
          <w:rFonts w:ascii="Times New Roman" w:hAnsi="Times New Roman" w:cs="Times New Roman"/>
          <w:sz w:val="28"/>
          <w:szCs w:val="28"/>
          <w:lang w:val="ro-RO" w:eastAsia="ro-RO"/>
        </w:rPr>
        <w:t>olicitant şi parteneri după caz</w:t>
      </w:r>
      <w:r w:rsidR="003A4E5C" w:rsidRPr="007D3193">
        <w:rPr>
          <w:rStyle w:val="FontStyle40"/>
          <w:rFonts w:ascii="Times New Roman" w:hAnsi="Times New Roman" w:cs="Times New Roman"/>
          <w:sz w:val="28"/>
          <w:szCs w:val="28"/>
          <w:lang w:val="ro-RO" w:eastAsia="ro-RO"/>
        </w:rPr>
        <w:t>, nu mai vechi de 3 luni</w:t>
      </w:r>
      <w:r w:rsidR="003732DA" w:rsidRPr="007D3193">
        <w:rPr>
          <w:rStyle w:val="FontStyle40"/>
          <w:rFonts w:ascii="Times New Roman" w:hAnsi="Times New Roman" w:cs="Times New Roman"/>
          <w:sz w:val="28"/>
          <w:szCs w:val="28"/>
          <w:lang w:val="ro-RO" w:eastAsia="ro-RO"/>
        </w:rPr>
        <w:t xml:space="preserve"> față de data depunerii propunerii de proiect</w:t>
      </w:r>
      <w:r w:rsidR="007252F9" w:rsidRPr="007D3193">
        <w:rPr>
          <w:rStyle w:val="FontStyle40"/>
          <w:rFonts w:ascii="Times New Roman" w:hAnsi="Times New Roman" w:cs="Times New Roman"/>
          <w:sz w:val="28"/>
          <w:szCs w:val="28"/>
          <w:lang w:val="ro-RO" w:eastAsia="ro-RO"/>
        </w:rPr>
        <w:t>;</w:t>
      </w:r>
    </w:p>
    <w:p w14:paraId="265100ED" w14:textId="77777777" w:rsidR="007611FC" w:rsidRPr="007D3193" w:rsidRDefault="007611FC" w:rsidP="0090146E">
      <w:pPr>
        <w:pStyle w:val="Style25"/>
        <w:widowControl/>
        <w:spacing w:line="240" w:lineRule="auto"/>
        <w:ind w:left="900"/>
        <w:rPr>
          <w:rStyle w:val="FontStyle40"/>
          <w:rFonts w:ascii="Times New Roman" w:hAnsi="Times New Roman" w:cs="Times New Roman"/>
          <w:sz w:val="28"/>
          <w:szCs w:val="28"/>
        </w:rPr>
      </w:pPr>
    </w:p>
    <w:p w14:paraId="4D88D6B3" w14:textId="3C00116F" w:rsidR="0011386B" w:rsidRPr="007D3193" w:rsidRDefault="0090146E" w:rsidP="0090146E">
      <w:pPr>
        <w:pStyle w:val="Style25"/>
        <w:widowControl/>
        <w:spacing w:line="240" w:lineRule="auto"/>
        <w:ind w:left="900"/>
        <w:rPr>
          <w:rStyle w:val="FontStyle40"/>
          <w:rFonts w:ascii="Times New Roman" w:hAnsi="Times New Roman" w:cs="Times New Roman"/>
          <w:sz w:val="28"/>
          <w:szCs w:val="28"/>
        </w:rPr>
      </w:pPr>
      <w:r w:rsidRPr="0090146E">
        <w:rPr>
          <w:rStyle w:val="FontStyle40"/>
          <w:rFonts w:ascii="Times New Roman" w:hAnsi="Times New Roman" w:cs="Times New Roman"/>
          <w:b/>
          <w:sz w:val="28"/>
          <w:szCs w:val="28"/>
          <w:lang w:val="ro-RO" w:eastAsia="ro-RO"/>
        </w:rPr>
        <w:lastRenderedPageBreak/>
        <w:t>o)</w:t>
      </w:r>
      <w:r>
        <w:rPr>
          <w:rStyle w:val="FontStyle40"/>
          <w:rFonts w:ascii="Times New Roman" w:hAnsi="Times New Roman" w:cs="Times New Roman"/>
          <w:sz w:val="28"/>
          <w:szCs w:val="28"/>
          <w:lang w:val="ro-RO" w:eastAsia="ro-RO"/>
        </w:rPr>
        <w:t xml:space="preserve"> </w:t>
      </w:r>
      <w:r w:rsidR="008F0A86" w:rsidRPr="007D3193">
        <w:rPr>
          <w:rStyle w:val="FontStyle40"/>
          <w:rFonts w:ascii="Times New Roman" w:hAnsi="Times New Roman" w:cs="Times New Roman"/>
          <w:sz w:val="28"/>
          <w:szCs w:val="28"/>
          <w:lang w:val="ro-RO" w:eastAsia="ro-RO"/>
        </w:rPr>
        <w:t xml:space="preserve">Acord </w:t>
      </w:r>
      <w:r w:rsidR="005965B7" w:rsidRPr="007D3193">
        <w:rPr>
          <w:rStyle w:val="FontStyle40"/>
          <w:rFonts w:ascii="Times New Roman" w:hAnsi="Times New Roman" w:cs="Times New Roman"/>
          <w:sz w:val="28"/>
          <w:szCs w:val="28"/>
          <w:lang w:val="ro-RO" w:eastAsia="ro-RO"/>
        </w:rPr>
        <w:t>de asociere</w:t>
      </w:r>
      <w:r w:rsidR="0011386B" w:rsidRPr="007D3193">
        <w:rPr>
          <w:rStyle w:val="FontStyle40"/>
          <w:rFonts w:ascii="Times New Roman" w:hAnsi="Times New Roman" w:cs="Times New Roman"/>
          <w:sz w:val="28"/>
          <w:szCs w:val="28"/>
          <w:lang w:val="ro-RO" w:eastAsia="ro-RO"/>
        </w:rPr>
        <w:t xml:space="preserve">/parteneriat </w:t>
      </w:r>
      <w:r w:rsidR="005965B7" w:rsidRPr="007D3193">
        <w:rPr>
          <w:rStyle w:val="FontStyle40"/>
          <w:rFonts w:ascii="Times New Roman" w:hAnsi="Times New Roman" w:cs="Times New Roman"/>
          <w:sz w:val="28"/>
          <w:szCs w:val="28"/>
          <w:lang w:val="ro-RO" w:eastAsia="ro-RO"/>
        </w:rPr>
        <w:t xml:space="preserve"> al</w:t>
      </w:r>
      <w:r w:rsidR="008F0A86" w:rsidRPr="007D3193">
        <w:rPr>
          <w:rStyle w:val="FontStyle40"/>
          <w:rFonts w:ascii="Times New Roman" w:hAnsi="Times New Roman" w:cs="Times New Roman"/>
          <w:sz w:val="28"/>
          <w:szCs w:val="28"/>
          <w:lang w:val="ro-RO" w:eastAsia="ro-RO"/>
        </w:rPr>
        <w:t xml:space="preserve"> solicitantului</w:t>
      </w:r>
      <w:r w:rsidR="00BB2603" w:rsidRPr="007D3193">
        <w:rPr>
          <w:rStyle w:val="FontStyle40"/>
          <w:rFonts w:ascii="Times New Roman" w:hAnsi="Times New Roman" w:cs="Times New Roman"/>
          <w:sz w:val="28"/>
          <w:szCs w:val="28"/>
          <w:lang w:val="ro-RO" w:eastAsia="ro-RO"/>
        </w:rPr>
        <w:t>, dacă este cazul</w:t>
      </w:r>
      <w:r w:rsidR="007252F9" w:rsidRPr="007D3193">
        <w:rPr>
          <w:rStyle w:val="FontStyle40"/>
          <w:rFonts w:ascii="Times New Roman" w:hAnsi="Times New Roman" w:cs="Times New Roman"/>
          <w:sz w:val="28"/>
          <w:szCs w:val="28"/>
          <w:lang w:val="ro-RO" w:eastAsia="ro-RO"/>
        </w:rPr>
        <w:t>;</w:t>
      </w:r>
    </w:p>
    <w:p w14:paraId="15A17C8D" w14:textId="69A9B334" w:rsidR="00F01C5C" w:rsidRPr="007D3193" w:rsidRDefault="0090146E" w:rsidP="0090146E">
      <w:pPr>
        <w:pStyle w:val="Style25"/>
        <w:widowControl/>
        <w:ind w:left="900"/>
        <w:rPr>
          <w:rStyle w:val="FontStyle40"/>
          <w:rFonts w:ascii="Times New Roman" w:hAnsi="Times New Roman" w:cs="Times New Roman"/>
          <w:sz w:val="28"/>
          <w:szCs w:val="28"/>
        </w:rPr>
      </w:pPr>
      <w:r w:rsidRPr="0090146E">
        <w:rPr>
          <w:rStyle w:val="FontStyle40"/>
          <w:rFonts w:ascii="Times New Roman" w:hAnsi="Times New Roman" w:cs="Times New Roman"/>
          <w:b/>
          <w:sz w:val="28"/>
          <w:szCs w:val="28"/>
        </w:rPr>
        <w:t>p)</w:t>
      </w:r>
      <w:r>
        <w:rPr>
          <w:rStyle w:val="FontStyle40"/>
          <w:rFonts w:ascii="Times New Roman" w:hAnsi="Times New Roman" w:cs="Times New Roman"/>
          <w:sz w:val="28"/>
          <w:szCs w:val="28"/>
        </w:rPr>
        <w:t xml:space="preserve"> </w:t>
      </w:r>
      <w:r w:rsidR="00F01C5C" w:rsidRPr="007D3193">
        <w:rPr>
          <w:rStyle w:val="FontStyle40"/>
          <w:rFonts w:ascii="Times New Roman" w:hAnsi="Times New Roman" w:cs="Times New Roman"/>
          <w:sz w:val="28"/>
          <w:szCs w:val="28"/>
        </w:rPr>
        <w:t xml:space="preserve">Declarație pe proprie răspundere a reprezentantului legal al beneficiarului privind asigurarea </w:t>
      </w:r>
      <w:r w:rsidR="00A537BB" w:rsidRPr="007D3193">
        <w:rPr>
          <w:rStyle w:val="FontStyle40"/>
          <w:rFonts w:ascii="Times New Roman" w:hAnsi="Times New Roman" w:cs="Times New Roman"/>
          <w:sz w:val="28"/>
          <w:szCs w:val="28"/>
        </w:rPr>
        <w:t>cofinanțării</w:t>
      </w:r>
      <w:r w:rsidR="00F01C5C" w:rsidRPr="007D3193">
        <w:rPr>
          <w:rStyle w:val="FontStyle40"/>
          <w:rFonts w:ascii="Times New Roman" w:hAnsi="Times New Roman" w:cs="Times New Roman"/>
          <w:sz w:val="28"/>
          <w:szCs w:val="28"/>
        </w:rPr>
        <w:t>;</w:t>
      </w:r>
    </w:p>
    <w:p w14:paraId="6F33F9CC" w14:textId="51BB6E5A" w:rsidR="005F408E" w:rsidRPr="007D3193" w:rsidRDefault="0090146E" w:rsidP="0090146E">
      <w:pPr>
        <w:pStyle w:val="Style25"/>
        <w:widowControl/>
        <w:ind w:firstLine="720"/>
        <w:rPr>
          <w:rStyle w:val="FontStyle40"/>
          <w:rFonts w:ascii="Times New Roman" w:hAnsi="Times New Roman" w:cs="Times New Roman"/>
          <w:sz w:val="28"/>
          <w:szCs w:val="28"/>
        </w:rPr>
      </w:pPr>
      <w:r>
        <w:rPr>
          <w:rStyle w:val="FontStyle40"/>
          <w:rFonts w:ascii="Times New Roman" w:hAnsi="Times New Roman" w:cs="Times New Roman"/>
          <w:sz w:val="28"/>
          <w:szCs w:val="28"/>
        </w:rPr>
        <w:t xml:space="preserve">   </w:t>
      </w:r>
      <w:r w:rsidRPr="0090146E">
        <w:rPr>
          <w:rStyle w:val="FontStyle40"/>
          <w:rFonts w:ascii="Times New Roman" w:hAnsi="Times New Roman" w:cs="Times New Roman"/>
          <w:b/>
          <w:sz w:val="28"/>
          <w:szCs w:val="28"/>
        </w:rPr>
        <w:t>q)</w:t>
      </w:r>
      <w:r>
        <w:rPr>
          <w:rStyle w:val="FontStyle40"/>
          <w:rFonts w:ascii="Times New Roman" w:hAnsi="Times New Roman" w:cs="Times New Roman"/>
          <w:sz w:val="28"/>
          <w:szCs w:val="28"/>
        </w:rPr>
        <w:t xml:space="preserve"> </w:t>
      </w:r>
      <w:r w:rsidR="00F01C5C" w:rsidRPr="007D3193">
        <w:rPr>
          <w:rStyle w:val="FontStyle40"/>
          <w:rFonts w:ascii="Times New Roman" w:hAnsi="Times New Roman" w:cs="Times New Roman"/>
          <w:sz w:val="28"/>
          <w:szCs w:val="28"/>
        </w:rPr>
        <w:t xml:space="preserve">Dovada sediului. </w:t>
      </w:r>
    </w:p>
    <w:p w14:paraId="0C330CE2" w14:textId="3699D704" w:rsidR="00E72D1E" w:rsidRDefault="0090146E" w:rsidP="000708A1">
      <w:pPr>
        <w:pStyle w:val="Style25"/>
        <w:widowControl/>
        <w:ind w:left="900"/>
        <w:rPr>
          <w:rStyle w:val="FontStyle40"/>
          <w:rFonts w:ascii="Times New Roman" w:hAnsi="Times New Roman" w:cs="Times New Roman"/>
          <w:b/>
          <w:sz w:val="28"/>
          <w:szCs w:val="28"/>
          <w:lang w:val="ro-RO" w:eastAsia="ro-RO"/>
        </w:rPr>
      </w:pPr>
      <w:r w:rsidRPr="0090146E">
        <w:rPr>
          <w:rStyle w:val="FontStyle40"/>
          <w:rFonts w:ascii="Times New Roman" w:hAnsi="Times New Roman" w:cs="Times New Roman"/>
          <w:b/>
          <w:sz w:val="28"/>
          <w:szCs w:val="28"/>
          <w:lang w:val="ro-RO" w:eastAsia="ro-RO"/>
        </w:rPr>
        <w:t>r)</w:t>
      </w:r>
      <w:r>
        <w:rPr>
          <w:rStyle w:val="FontStyle40"/>
          <w:rFonts w:ascii="Times New Roman" w:hAnsi="Times New Roman" w:cs="Times New Roman"/>
          <w:sz w:val="28"/>
          <w:szCs w:val="28"/>
          <w:lang w:val="ro-RO" w:eastAsia="ro-RO"/>
        </w:rPr>
        <w:t xml:space="preserve"> </w:t>
      </w:r>
      <w:r w:rsidR="00996C24" w:rsidRPr="00A479BA">
        <w:rPr>
          <w:rStyle w:val="FontStyle40"/>
          <w:rFonts w:ascii="Times New Roman" w:hAnsi="Times New Roman" w:cs="Times New Roman"/>
          <w:b/>
          <w:sz w:val="28"/>
          <w:szCs w:val="28"/>
          <w:lang w:val="ro-RO" w:eastAsia="ro-RO"/>
        </w:rPr>
        <w:t xml:space="preserve">Certificatele </w:t>
      </w:r>
      <w:r w:rsidR="005965B7" w:rsidRPr="00A479BA">
        <w:rPr>
          <w:rStyle w:val="FontStyle40"/>
          <w:rFonts w:ascii="Times New Roman" w:hAnsi="Times New Roman" w:cs="Times New Roman"/>
          <w:b/>
          <w:sz w:val="28"/>
          <w:szCs w:val="28"/>
          <w:lang w:val="ro-RO" w:eastAsia="ro-RO"/>
        </w:rPr>
        <w:t>de Atestare Fiscală eliberat</w:t>
      </w:r>
      <w:r w:rsidR="0011386B" w:rsidRPr="00A479BA">
        <w:rPr>
          <w:rStyle w:val="FontStyle40"/>
          <w:rFonts w:ascii="Times New Roman" w:hAnsi="Times New Roman" w:cs="Times New Roman"/>
          <w:b/>
          <w:sz w:val="28"/>
          <w:szCs w:val="28"/>
          <w:lang w:val="ro-RO" w:eastAsia="ro-RO"/>
        </w:rPr>
        <w:t>e</w:t>
      </w:r>
      <w:r w:rsidR="005965B7" w:rsidRPr="00A479BA">
        <w:rPr>
          <w:rStyle w:val="FontStyle40"/>
          <w:rFonts w:ascii="Times New Roman" w:hAnsi="Times New Roman" w:cs="Times New Roman"/>
          <w:b/>
          <w:sz w:val="28"/>
          <w:szCs w:val="28"/>
          <w:lang w:val="ro-RO" w:eastAsia="ro-RO"/>
        </w:rPr>
        <w:t xml:space="preserve"> de Administraţia Financiară </w:t>
      </w:r>
      <w:r w:rsidR="00ED3737" w:rsidRPr="00A479BA">
        <w:rPr>
          <w:rStyle w:val="FontStyle40"/>
          <w:rFonts w:ascii="Times New Roman" w:hAnsi="Times New Roman" w:cs="Times New Roman"/>
          <w:b/>
          <w:sz w:val="28"/>
          <w:szCs w:val="28"/>
          <w:lang w:val="ro-RO" w:eastAsia="ro-RO"/>
        </w:rPr>
        <w:t xml:space="preserve">Locală şi </w:t>
      </w:r>
      <w:r w:rsidR="005B4CBA" w:rsidRPr="00A479BA">
        <w:rPr>
          <w:rStyle w:val="FontStyle40"/>
          <w:rFonts w:ascii="Times New Roman" w:hAnsi="Times New Roman" w:cs="Times New Roman"/>
          <w:b/>
          <w:sz w:val="28"/>
          <w:szCs w:val="28"/>
          <w:lang w:val="ro-RO" w:eastAsia="ro-RO"/>
        </w:rPr>
        <w:t xml:space="preserve">Direcţia </w:t>
      </w:r>
      <w:r w:rsidR="00ED3737" w:rsidRPr="00A479BA">
        <w:rPr>
          <w:rStyle w:val="FontStyle40"/>
          <w:rFonts w:ascii="Times New Roman" w:hAnsi="Times New Roman" w:cs="Times New Roman"/>
          <w:b/>
          <w:sz w:val="28"/>
          <w:szCs w:val="28"/>
          <w:lang w:val="ro-RO" w:eastAsia="ro-RO"/>
        </w:rPr>
        <w:t>Generală</w:t>
      </w:r>
      <w:r w:rsidR="00B808DD" w:rsidRPr="00A479BA">
        <w:rPr>
          <w:rStyle w:val="FontStyle40"/>
          <w:rFonts w:ascii="Times New Roman" w:hAnsi="Times New Roman" w:cs="Times New Roman"/>
          <w:b/>
          <w:sz w:val="28"/>
          <w:szCs w:val="28"/>
          <w:lang w:val="ro-RO" w:eastAsia="ro-RO"/>
        </w:rPr>
        <w:t xml:space="preserve"> </w:t>
      </w:r>
      <w:r w:rsidR="00872280" w:rsidRPr="00A479BA">
        <w:rPr>
          <w:rStyle w:val="FontStyle40"/>
          <w:rFonts w:ascii="Times New Roman" w:hAnsi="Times New Roman" w:cs="Times New Roman"/>
          <w:b/>
          <w:sz w:val="28"/>
          <w:szCs w:val="28"/>
          <w:lang w:val="ro-RO" w:eastAsia="ro-RO"/>
        </w:rPr>
        <w:t xml:space="preserve">Regionala </w:t>
      </w:r>
      <w:r w:rsidR="00996C24" w:rsidRPr="00A479BA">
        <w:rPr>
          <w:rStyle w:val="FontStyle40"/>
          <w:rFonts w:ascii="Times New Roman" w:hAnsi="Times New Roman" w:cs="Times New Roman"/>
          <w:b/>
          <w:sz w:val="28"/>
          <w:szCs w:val="28"/>
          <w:lang w:val="ro-RO" w:eastAsia="ro-RO"/>
        </w:rPr>
        <w:t>Finanţe</w:t>
      </w:r>
      <w:r w:rsidR="00872280" w:rsidRPr="00A479BA">
        <w:rPr>
          <w:rStyle w:val="FontStyle40"/>
          <w:rFonts w:ascii="Times New Roman" w:hAnsi="Times New Roman" w:cs="Times New Roman"/>
          <w:b/>
          <w:sz w:val="28"/>
          <w:szCs w:val="28"/>
          <w:lang w:val="ro-RO" w:eastAsia="ro-RO"/>
        </w:rPr>
        <w:t>lor</w:t>
      </w:r>
      <w:r w:rsidR="00996C24" w:rsidRPr="00A479BA">
        <w:rPr>
          <w:rStyle w:val="FontStyle40"/>
          <w:rFonts w:ascii="Times New Roman" w:hAnsi="Times New Roman" w:cs="Times New Roman"/>
          <w:b/>
          <w:sz w:val="28"/>
          <w:szCs w:val="28"/>
          <w:lang w:val="ro-RO" w:eastAsia="ro-RO"/>
        </w:rPr>
        <w:t xml:space="preserve"> Publice Iaşi, </w:t>
      </w:r>
      <w:r w:rsidR="005965B7" w:rsidRPr="00A479BA">
        <w:rPr>
          <w:rStyle w:val="FontStyle40"/>
          <w:rFonts w:ascii="Times New Roman" w:hAnsi="Times New Roman" w:cs="Times New Roman"/>
          <w:b/>
          <w:sz w:val="28"/>
          <w:szCs w:val="28"/>
          <w:lang w:val="ro-RO" w:eastAsia="ro-RO"/>
        </w:rPr>
        <w:t>care să stipuleze</w:t>
      </w:r>
      <w:r w:rsidR="008F0A86" w:rsidRPr="00A479BA">
        <w:rPr>
          <w:rStyle w:val="FontStyle40"/>
          <w:rFonts w:ascii="Times New Roman" w:hAnsi="Times New Roman" w:cs="Times New Roman"/>
          <w:b/>
          <w:sz w:val="28"/>
          <w:szCs w:val="28"/>
          <w:lang w:val="ro-RO" w:eastAsia="ro-RO"/>
        </w:rPr>
        <w:t xml:space="preserve"> că </w:t>
      </w:r>
      <w:r w:rsidR="006E3BED" w:rsidRPr="00A479BA">
        <w:rPr>
          <w:rStyle w:val="FontStyle40"/>
          <w:rFonts w:ascii="Times New Roman" w:hAnsi="Times New Roman" w:cs="Times New Roman"/>
          <w:b/>
          <w:sz w:val="28"/>
          <w:szCs w:val="28"/>
          <w:lang w:val="ro-RO" w:eastAsia="ro-RO"/>
        </w:rPr>
        <w:t xml:space="preserve">solicitantul </w:t>
      </w:r>
    </w:p>
    <w:p w14:paraId="3802F960" w14:textId="7237CA8B" w:rsidR="00EA5034" w:rsidRPr="00A479BA" w:rsidRDefault="008F0A86" w:rsidP="0090146E">
      <w:pPr>
        <w:pStyle w:val="Style25"/>
        <w:widowControl/>
        <w:ind w:left="900"/>
        <w:rPr>
          <w:rStyle w:val="FontStyle40"/>
          <w:rFonts w:ascii="Times New Roman" w:hAnsi="Times New Roman" w:cs="Times New Roman"/>
          <w:b/>
          <w:color w:val="FF0000"/>
          <w:sz w:val="28"/>
          <w:szCs w:val="28"/>
        </w:rPr>
      </w:pPr>
      <w:r w:rsidRPr="00A479BA">
        <w:rPr>
          <w:rStyle w:val="FontStyle40"/>
          <w:rFonts w:ascii="Times New Roman" w:hAnsi="Times New Roman" w:cs="Times New Roman"/>
          <w:b/>
          <w:sz w:val="28"/>
          <w:szCs w:val="28"/>
          <w:lang w:val="ro-RO" w:eastAsia="ro-RO"/>
        </w:rPr>
        <w:t>nu are datorii</w:t>
      </w:r>
      <w:r w:rsidR="005965B7" w:rsidRPr="00A479BA">
        <w:rPr>
          <w:rStyle w:val="FontStyle40"/>
          <w:rFonts w:ascii="Times New Roman" w:hAnsi="Times New Roman" w:cs="Times New Roman"/>
          <w:b/>
          <w:sz w:val="28"/>
          <w:szCs w:val="28"/>
          <w:lang w:val="ro-RO" w:eastAsia="ro-RO"/>
        </w:rPr>
        <w:t>, pentru luna precedentă datei de depunere a proiectului (în original)</w:t>
      </w:r>
      <w:r w:rsidR="00A479BA">
        <w:rPr>
          <w:rStyle w:val="FontStyle40"/>
          <w:rFonts w:ascii="Times New Roman" w:hAnsi="Times New Roman" w:cs="Times New Roman"/>
          <w:b/>
          <w:sz w:val="28"/>
          <w:szCs w:val="28"/>
          <w:lang w:val="ro-RO" w:eastAsia="ro-RO"/>
        </w:rPr>
        <w:t>, vor fi prezentate înainte de semnarea contractului de finanțare nerambursabilă.</w:t>
      </w:r>
    </w:p>
    <w:p w14:paraId="6525B1DD" w14:textId="77777777" w:rsidR="00EA5034" w:rsidRPr="00252109" w:rsidRDefault="00EA5034" w:rsidP="00604799">
      <w:pPr>
        <w:pStyle w:val="Style25"/>
        <w:widowControl/>
        <w:numPr>
          <w:ilvl w:val="0"/>
          <w:numId w:val="23"/>
        </w:numPr>
        <w:tabs>
          <w:tab w:val="left" w:pos="720"/>
          <w:tab w:val="left" w:pos="990"/>
        </w:tabs>
        <w:spacing w:line="240" w:lineRule="auto"/>
        <w:ind w:left="0" w:firstLine="567"/>
        <w:rPr>
          <w:rStyle w:val="FontStyle42"/>
          <w:rFonts w:ascii="Times New Roman" w:hAnsi="Times New Roman" w:cs="Times New Roman"/>
          <w:bCs w:val="0"/>
          <w:i w:val="0"/>
          <w:iCs w:val="0"/>
          <w:strike/>
          <w:sz w:val="28"/>
          <w:szCs w:val="28"/>
        </w:rPr>
      </w:pPr>
      <w:r w:rsidRPr="00252109">
        <w:rPr>
          <w:rStyle w:val="FontStyle42"/>
          <w:rFonts w:ascii="Times New Roman" w:hAnsi="Times New Roman" w:cs="Times New Roman"/>
          <w:b w:val="0"/>
          <w:i w:val="0"/>
          <w:sz w:val="28"/>
          <w:szCs w:val="28"/>
          <w:lang w:val="ro-RO" w:eastAsia="ro-RO"/>
        </w:rPr>
        <w:t>Fiecare filă a documentaţiei</w:t>
      </w:r>
      <w:r w:rsidR="00872280" w:rsidRPr="00252109">
        <w:rPr>
          <w:rStyle w:val="FontStyle42"/>
          <w:rFonts w:ascii="Times New Roman" w:hAnsi="Times New Roman" w:cs="Times New Roman"/>
          <w:b w:val="0"/>
          <w:i w:val="0"/>
          <w:sz w:val="28"/>
          <w:szCs w:val="28"/>
          <w:lang w:val="ro-RO" w:eastAsia="ro-RO"/>
        </w:rPr>
        <w:t>, de la prima p</w:t>
      </w:r>
      <w:r w:rsidR="00B9384D" w:rsidRPr="00252109">
        <w:rPr>
          <w:rStyle w:val="FontStyle42"/>
          <w:rFonts w:ascii="Times New Roman" w:hAnsi="Times New Roman" w:cs="Times New Roman"/>
          <w:b w:val="0"/>
          <w:i w:val="0"/>
          <w:sz w:val="28"/>
          <w:szCs w:val="28"/>
          <w:lang w:val="ro-RO" w:eastAsia="ro-RO"/>
        </w:rPr>
        <w:t>â</w:t>
      </w:r>
      <w:r w:rsidR="00872280" w:rsidRPr="00252109">
        <w:rPr>
          <w:rStyle w:val="FontStyle42"/>
          <w:rFonts w:ascii="Times New Roman" w:hAnsi="Times New Roman" w:cs="Times New Roman"/>
          <w:b w:val="0"/>
          <w:i w:val="0"/>
          <w:sz w:val="28"/>
          <w:szCs w:val="28"/>
          <w:lang w:val="ro-RO" w:eastAsia="ro-RO"/>
        </w:rPr>
        <w:t>n</w:t>
      </w:r>
      <w:r w:rsidR="00B9384D" w:rsidRPr="00252109">
        <w:rPr>
          <w:rStyle w:val="FontStyle42"/>
          <w:rFonts w:ascii="Times New Roman" w:hAnsi="Times New Roman" w:cs="Times New Roman"/>
          <w:b w:val="0"/>
          <w:i w:val="0"/>
          <w:sz w:val="28"/>
          <w:szCs w:val="28"/>
          <w:lang w:val="ro-RO" w:eastAsia="ro-RO"/>
        </w:rPr>
        <w:t>ă</w:t>
      </w:r>
      <w:r w:rsidR="00872280" w:rsidRPr="00252109">
        <w:rPr>
          <w:rStyle w:val="FontStyle42"/>
          <w:rFonts w:ascii="Times New Roman" w:hAnsi="Times New Roman" w:cs="Times New Roman"/>
          <w:b w:val="0"/>
          <w:i w:val="0"/>
          <w:sz w:val="28"/>
          <w:szCs w:val="28"/>
          <w:lang w:val="ro-RO" w:eastAsia="ro-RO"/>
        </w:rPr>
        <w:t xml:space="preserve"> la ultima pagin</w:t>
      </w:r>
      <w:r w:rsidR="00B06D0D" w:rsidRPr="00252109">
        <w:rPr>
          <w:rStyle w:val="FontStyle42"/>
          <w:rFonts w:ascii="Times New Roman" w:hAnsi="Times New Roman" w:cs="Times New Roman"/>
          <w:b w:val="0"/>
          <w:i w:val="0"/>
          <w:sz w:val="28"/>
          <w:szCs w:val="28"/>
          <w:lang w:val="ro-RO" w:eastAsia="ro-RO"/>
        </w:rPr>
        <w:t>ă</w:t>
      </w:r>
      <w:r w:rsidR="00872280" w:rsidRPr="00252109">
        <w:rPr>
          <w:rStyle w:val="FontStyle42"/>
          <w:rFonts w:ascii="Times New Roman" w:hAnsi="Times New Roman" w:cs="Times New Roman"/>
          <w:b w:val="0"/>
          <w:i w:val="0"/>
          <w:sz w:val="28"/>
          <w:szCs w:val="28"/>
          <w:lang w:val="ro-RO" w:eastAsia="ro-RO"/>
        </w:rPr>
        <w:t>,</w:t>
      </w:r>
      <w:r w:rsidRPr="00252109">
        <w:rPr>
          <w:rStyle w:val="FontStyle42"/>
          <w:rFonts w:ascii="Times New Roman" w:hAnsi="Times New Roman" w:cs="Times New Roman"/>
          <w:b w:val="0"/>
          <w:i w:val="0"/>
          <w:sz w:val="28"/>
          <w:szCs w:val="28"/>
          <w:lang w:val="ro-RO" w:eastAsia="ro-RO"/>
        </w:rPr>
        <w:t xml:space="preserve"> va fi numeratată </w:t>
      </w:r>
      <w:r w:rsidR="0087071E" w:rsidRPr="00252109">
        <w:rPr>
          <w:rStyle w:val="FontStyle42"/>
          <w:rFonts w:ascii="Times New Roman" w:hAnsi="Times New Roman" w:cs="Times New Roman"/>
          <w:b w:val="0"/>
          <w:i w:val="0"/>
          <w:sz w:val="28"/>
          <w:szCs w:val="28"/>
          <w:lang w:val="ro-RO" w:eastAsia="ro-RO"/>
        </w:rPr>
        <w:t>î</w:t>
      </w:r>
      <w:r w:rsidR="00872280" w:rsidRPr="00252109">
        <w:rPr>
          <w:rStyle w:val="FontStyle42"/>
          <w:rFonts w:ascii="Times New Roman" w:hAnsi="Times New Roman" w:cs="Times New Roman"/>
          <w:b w:val="0"/>
          <w:i w:val="0"/>
          <w:sz w:val="28"/>
          <w:szCs w:val="28"/>
          <w:lang w:val="ro-RO" w:eastAsia="ro-RO"/>
        </w:rPr>
        <w:t>n mod crescator</w:t>
      </w:r>
      <w:r w:rsidR="00A41E02">
        <w:rPr>
          <w:rStyle w:val="FontStyle42"/>
          <w:rFonts w:ascii="Times New Roman" w:hAnsi="Times New Roman" w:cs="Times New Roman"/>
          <w:b w:val="0"/>
          <w:i w:val="0"/>
          <w:sz w:val="28"/>
          <w:szCs w:val="28"/>
          <w:lang w:val="ro-RO" w:eastAsia="ro-RO"/>
        </w:rPr>
        <w:t>.</w:t>
      </w:r>
    </w:p>
    <w:p w14:paraId="72254AE4" w14:textId="77777777" w:rsidR="00874AF4" w:rsidRPr="00724B0E" w:rsidRDefault="00874AF4" w:rsidP="00724B0E">
      <w:pPr>
        <w:pStyle w:val="Style8"/>
        <w:widowControl/>
        <w:rPr>
          <w:rFonts w:ascii="Times New Roman" w:hAnsi="Times New Roman"/>
          <w:b/>
          <w:sz w:val="28"/>
          <w:szCs w:val="28"/>
          <w:u w:val="single"/>
        </w:rPr>
      </w:pPr>
    </w:p>
    <w:p w14:paraId="1BB70457" w14:textId="77777777" w:rsidR="005965B7" w:rsidRPr="007D3193" w:rsidRDefault="001C0024" w:rsidP="00724B0E">
      <w:pPr>
        <w:shd w:val="clear" w:color="auto" w:fill="FFFFFF" w:themeFill="background1"/>
        <w:jc w:val="both"/>
        <w:rPr>
          <w:rFonts w:ascii="Times New Roman" w:hAnsi="Times New Roman"/>
          <w:b/>
          <w:sz w:val="28"/>
          <w:szCs w:val="28"/>
          <w:u w:val="single"/>
        </w:rPr>
      </w:pPr>
      <w:r w:rsidRPr="00724B0E">
        <w:rPr>
          <w:rFonts w:ascii="Times New Roman" w:hAnsi="Times New Roman"/>
          <w:b/>
          <w:sz w:val="28"/>
          <w:szCs w:val="28"/>
          <w:u w:val="single"/>
        </w:rPr>
        <w:t xml:space="preserve">4.1.2. Documentele de calificare pentru persoane </w:t>
      </w:r>
      <w:r w:rsidRPr="00720FC7">
        <w:rPr>
          <w:rFonts w:ascii="Times New Roman" w:hAnsi="Times New Roman"/>
          <w:b/>
          <w:sz w:val="28"/>
          <w:szCs w:val="28"/>
          <w:u w:val="single"/>
        </w:rPr>
        <w:t>fizice</w:t>
      </w:r>
      <w:r w:rsidR="00DF0BCF">
        <w:rPr>
          <w:rFonts w:ascii="Times New Roman" w:hAnsi="Times New Roman"/>
          <w:b/>
          <w:sz w:val="28"/>
          <w:szCs w:val="28"/>
          <w:u w:val="single"/>
        </w:rPr>
        <w:t xml:space="preserve"> autorizate</w:t>
      </w:r>
      <w:r w:rsidR="00743962" w:rsidRPr="00720FC7">
        <w:rPr>
          <w:rStyle w:val="FontStyle45"/>
          <w:rFonts w:ascii="Times New Roman" w:hAnsi="Times New Roman" w:cs="Times New Roman"/>
          <w:sz w:val="28"/>
          <w:szCs w:val="28"/>
          <w:u w:val="single"/>
          <w:lang w:val="ro-RO" w:eastAsia="ro-RO"/>
        </w:rPr>
        <w:t xml:space="preserve"> </w:t>
      </w:r>
      <w:r w:rsidR="00F4083B" w:rsidRPr="00720FC7">
        <w:rPr>
          <w:rStyle w:val="FontStyle45"/>
          <w:rFonts w:ascii="Times New Roman" w:hAnsi="Times New Roman" w:cs="Times New Roman"/>
          <w:sz w:val="28"/>
          <w:szCs w:val="28"/>
          <w:u w:val="single"/>
          <w:lang w:val="ro-RO" w:eastAsia="ro-RO"/>
        </w:rPr>
        <w:t>pentru proiectele culturale, sociale, de tineret, promovare turistică</w:t>
      </w:r>
      <w:r w:rsidR="00096B95">
        <w:rPr>
          <w:rStyle w:val="FontStyle45"/>
          <w:rFonts w:ascii="Times New Roman" w:hAnsi="Times New Roman" w:cs="Times New Roman"/>
          <w:sz w:val="28"/>
          <w:szCs w:val="28"/>
          <w:u w:val="single"/>
          <w:lang w:val="ro-RO" w:eastAsia="ro-RO"/>
        </w:rPr>
        <w:t xml:space="preserve">, protecția </w:t>
      </w:r>
      <w:r w:rsidR="00542AC5" w:rsidRPr="00720FC7">
        <w:rPr>
          <w:rStyle w:val="FontStyle45"/>
          <w:rFonts w:ascii="Times New Roman" w:hAnsi="Times New Roman" w:cs="Times New Roman"/>
          <w:sz w:val="28"/>
          <w:szCs w:val="28"/>
          <w:u w:val="single"/>
          <w:lang w:val="ro-RO" w:eastAsia="ro-RO"/>
        </w:rPr>
        <w:t>mediu</w:t>
      </w:r>
      <w:r w:rsidR="00096B95">
        <w:rPr>
          <w:rStyle w:val="FontStyle45"/>
          <w:rFonts w:ascii="Times New Roman" w:hAnsi="Times New Roman" w:cs="Times New Roman"/>
          <w:sz w:val="28"/>
          <w:szCs w:val="28"/>
          <w:u w:val="single"/>
          <w:lang w:val="ro-RO" w:eastAsia="ro-RO"/>
        </w:rPr>
        <w:t>lui</w:t>
      </w:r>
      <w:r w:rsidR="00F4083B" w:rsidRPr="00720FC7">
        <w:rPr>
          <w:rStyle w:val="FontStyle45"/>
          <w:rFonts w:ascii="Times New Roman" w:hAnsi="Times New Roman" w:cs="Times New Roman"/>
          <w:sz w:val="28"/>
          <w:szCs w:val="28"/>
          <w:u w:val="single"/>
          <w:lang w:val="ro-RO" w:eastAsia="ro-RO"/>
        </w:rPr>
        <w:t>, educație</w:t>
      </w:r>
      <w:r w:rsidR="00144A25" w:rsidRPr="00720FC7">
        <w:rPr>
          <w:rStyle w:val="FontStyle45"/>
          <w:rFonts w:ascii="Times New Roman" w:hAnsi="Times New Roman" w:cs="Times New Roman"/>
          <w:sz w:val="28"/>
          <w:szCs w:val="28"/>
          <w:u w:val="single"/>
          <w:lang w:val="ro-RO" w:eastAsia="ro-RO"/>
        </w:rPr>
        <w:t xml:space="preserve">, </w:t>
      </w:r>
      <w:r w:rsidR="0073758B">
        <w:rPr>
          <w:rStyle w:val="FontStyle45"/>
          <w:rFonts w:ascii="Times New Roman" w:hAnsi="Times New Roman" w:cs="Times New Roman"/>
          <w:sz w:val="28"/>
          <w:szCs w:val="28"/>
          <w:u w:val="single"/>
          <w:lang w:val="ro-RO" w:eastAsia="ro-RO"/>
        </w:rPr>
        <w:t xml:space="preserve">siguranța </w:t>
      </w:r>
      <w:r w:rsidR="0073758B" w:rsidRPr="007D3193">
        <w:rPr>
          <w:rStyle w:val="FontStyle45"/>
          <w:rFonts w:ascii="Times New Roman" w:hAnsi="Times New Roman" w:cs="Times New Roman"/>
          <w:sz w:val="28"/>
          <w:szCs w:val="28"/>
          <w:u w:val="single"/>
          <w:lang w:val="ro-RO" w:eastAsia="ro-RO"/>
        </w:rPr>
        <w:t xml:space="preserve">cetățeanului și </w:t>
      </w:r>
      <w:r w:rsidR="00144A25" w:rsidRPr="007D3193">
        <w:rPr>
          <w:rStyle w:val="FontStyle45"/>
          <w:rFonts w:ascii="Times New Roman" w:hAnsi="Times New Roman" w:cs="Times New Roman"/>
          <w:sz w:val="28"/>
          <w:szCs w:val="28"/>
          <w:u w:val="single"/>
          <w:lang w:val="ro-RO" w:eastAsia="ro-RO"/>
        </w:rPr>
        <w:t>ordine publică</w:t>
      </w:r>
      <w:r w:rsidR="00F4083B" w:rsidRPr="007D3193">
        <w:rPr>
          <w:rStyle w:val="FontStyle45"/>
          <w:rFonts w:ascii="Times New Roman" w:hAnsi="Times New Roman" w:cs="Times New Roman"/>
          <w:sz w:val="28"/>
          <w:szCs w:val="28"/>
          <w:u w:val="single"/>
          <w:lang w:val="ro-RO" w:eastAsia="ro-RO"/>
        </w:rPr>
        <w:t xml:space="preserve"> </w:t>
      </w:r>
    </w:p>
    <w:p w14:paraId="572E4CA7" w14:textId="77777777" w:rsidR="003A53C7" w:rsidRPr="007D3193" w:rsidRDefault="003A53C7" w:rsidP="00724B0E">
      <w:pPr>
        <w:pStyle w:val="Style20"/>
        <w:widowControl/>
        <w:spacing w:line="240" w:lineRule="auto"/>
        <w:ind w:firstLine="0"/>
        <w:jc w:val="both"/>
        <w:rPr>
          <w:rStyle w:val="FontStyle39"/>
          <w:rFonts w:ascii="Times New Roman" w:hAnsi="Times New Roman" w:cs="Times New Roman"/>
          <w:lang w:val="ro-RO" w:eastAsia="ro-RO"/>
        </w:rPr>
      </w:pPr>
    </w:p>
    <w:p w14:paraId="263F94B6" w14:textId="77777777" w:rsidR="007252F9" w:rsidRPr="007D3193" w:rsidRDefault="007252F9" w:rsidP="00724B0E">
      <w:pPr>
        <w:pStyle w:val="Style20"/>
        <w:widowControl/>
        <w:spacing w:line="240" w:lineRule="auto"/>
        <w:ind w:firstLine="0"/>
        <w:jc w:val="both"/>
        <w:rPr>
          <w:rStyle w:val="FontStyle39"/>
          <w:rFonts w:ascii="Times New Roman" w:hAnsi="Times New Roman" w:cs="Times New Roman"/>
          <w:lang w:val="ro-RO" w:eastAsia="ro-RO"/>
        </w:rPr>
      </w:pPr>
      <w:r w:rsidRPr="007D3193">
        <w:rPr>
          <w:rStyle w:val="FontStyle39"/>
          <w:rFonts w:ascii="Times New Roman" w:hAnsi="Times New Roman" w:cs="Times New Roman"/>
          <w:lang w:val="ro-RO" w:eastAsia="ro-RO"/>
        </w:rPr>
        <w:t xml:space="preserve">Art. </w:t>
      </w:r>
      <w:r w:rsidR="00B92EDF" w:rsidRPr="007D3193">
        <w:rPr>
          <w:rStyle w:val="FontStyle39"/>
          <w:rFonts w:ascii="Times New Roman" w:hAnsi="Times New Roman" w:cs="Times New Roman"/>
          <w:lang w:val="ro-RO" w:eastAsia="ro-RO"/>
        </w:rPr>
        <w:t>5</w:t>
      </w:r>
      <w:r w:rsidR="00566D33" w:rsidRPr="007D3193">
        <w:rPr>
          <w:rStyle w:val="FontStyle39"/>
          <w:rFonts w:ascii="Times New Roman" w:hAnsi="Times New Roman" w:cs="Times New Roman"/>
          <w:lang w:val="ro-RO" w:eastAsia="ro-RO"/>
        </w:rPr>
        <w:t>2</w:t>
      </w:r>
    </w:p>
    <w:p w14:paraId="7038CF20" w14:textId="77777777" w:rsidR="007252F9" w:rsidRPr="007D3193" w:rsidRDefault="007252F9" w:rsidP="00604799">
      <w:pPr>
        <w:pStyle w:val="Style25"/>
        <w:widowControl/>
        <w:numPr>
          <w:ilvl w:val="0"/>
          <w:numId w:val="24"/>
        </w:numPr>
        <w:spacing w:line="240" w:lineRule="auto"/>
        <w:rPr>
          <w:rStyle w:val="FontStyle40"/>
          <w:rFonts w:ascii="Times New Roman" w:hAnsi="Times New Roman" w:cs="Times New Roman"/>
          <w:sz w:val="28"/>
          <w:szCs w:val="28"/>
        </w:rPr>
      </w:pPr>
      <w:r w:rsidRPr="007D3193">
        <w:rPr>
          <w:rStyle w:val="FontStyle40"/>
          <w:rFonts w:ascii="Times New Roman" w:hAnsi="Times New Roman" w:cs="Times New Roman"/>
          <w:b/>
          <w:sz w:val="28"/>
          <w:szCs w:val="28"/>
          <w:lang w:val="ro-RO" w:eastAsia="ro-RO"/>
        </w:rPr>
        <w:t>Solicitanţii trebuie să depună documentele de calificare în următoarea ordine</w:t>
      </w:r>
      <w:r w:rsidRPr="007D3193">
        <w:rPr>
          <w:rStyle w:val="FontStyle40"/>
          <w:rFonts w:ascii="Times New Roman" w:hAnsi="Times New Roman" w:cs="Times New Roman"/>
          <w:sz w:val="28"/>
          <w:szCs w:val="28"/>
          <w:lang w:val="ro-RO" w:eastAsia="ro-RO"/>
        </w:rPr>
        <w:t xml:space="preserve"> </w:t>
      </w:r>
      <w:r w:rsidRPr="007D3193">
        <w:rPr>
          <w:rStyle w:val="FontStyle40"/>
          <w:rFonts w:ascii="Times New Roman" w:hAnsi="Times New Roman" w:cs="Times New Roman"/>
          <w:sz w:val="28"/>
          <w:szCs w:val="28"/>
          <w:lang w:eastAsia="ro-RO"/>
        </w:rPr>
        <w:t>:</w:t>
      </w:r>
    </w:p>
    <w:p w14:paraId="4E6EE3A1" w14:textId="77777777" w:rsidR="009A2B6B" w:rsidRPr="007D3193" w:rsidRDefault="009A2B6B" w:rsidP="00724B0E">
      <w:pPr>
        <w:pStyle w:val="Style25"/>
        <w:widowControl/>
        <w:numPr>
          <w:ilvl w:val="0"/>
          <w:numId w:val="3"/>
        </w:numPr>
        <w:spacing w:line="240" w:lineRule="auto"/>
        <w:ind w:left="810"/>
        <w:rPr>
          <w:rStyle w:val="FontStyle40"/>
          <w:rFonts w:ascii="Times New Roman" w:hAnsi="Times New Roman" w:cs="Times New Roman"/>
          <w:sz w:val="28"/>
          <w:szCs w:val="28"/>
          <w:lang w:val="ro-RO" w:eastAsia="ro-RO"/>
        </w:rPr>
      </w:pPr>
      <w:r w:rsidRPr="007D3193">
        <w:rPr>
          <w:rStyle w:val="FontStyle40"/>
          <w:rFonts w:ascii="Times New Roman" w:hAnsi="Times New Roman" w:cs="Times New Roman"/>
          <w:sz w:val="28"/>
          <w:szCs w:val="28"/>
          <w:lang w:val="ro-RO" w:eastAsia="ro-RO"/>
        </w:rPr>
        <w:t xml:space="preserve">Opis </w:t>
      </w:r>
      <w:r w:rsidRPr="007D3193">
        <w:rPr>
          <w:rStyle w:val="FontStyle40"/>
          <w:rFonts w:ascii="Times New Roman" w:hAnsi="Times New Roman" w:cs="Times New Roman"/>
          <w:sz w:val="28"/>
          <w:szCs w:val="28"/>
        </w:rPr>
        <w:t>(Anexa 15B);</w:t>
      </w:r>
    </w:p>
    <w:p w14:paraId="0F1F6BA3" w14:textId="77777777" w:rsidR="009A2B6B" w:rsidRPr="007D3193" w:rsidRDefault="005965B7" w:rsidP="009A2B6B">
      <w:pPr>
        <w:pStyle w:val="Style25"/>
        <w:widowControl/>
        <w:numPr>
          <w:ilvl w:val="0"/>
          <w:numId w:val="3"/>
        </w:numPr>
        <w:spacing w:line="240" w:lineRule="auto"/>
        <w:ind w:left="810"/>
        <w:rPr>
          <w:rStyle w:val="FontStyle40"/>
          <w:rFonts w:ascii="Times New Roman" w:hAnsi="Times New Roman" w:cs="Times New Roman"/>
          <w:sz w:val="28"/>
          <w:szCs w:val="28"/>
          <w:lang w:val="ro-RO" w:eastAsia="ro-RO"/>
        </w:rPr>
      </w:pPr>
      <w:r w:rsidRPr="007D3193">
        <w:rPr>
          <w:rStyle w:val="FontStyle40"/>
          <w:rFonts w:ascii="Times New Roman" w:hAnsi="Times New Roman" w:cs="Times New Roman"/>
          <w:sz w:val="28"/>
          <w:szCs w:val="28"/>
          <w:lang w:val="ro-RO" w:eastAsia="ro-RO"/>
        </w:rPr>
        <w:t>Cererea de finanţare</w:t>
      </w:r>
      <w:r w:rsidR="004856B5" w:rsidRPr="007D3193">
        <w:rPr>
          <w:rStyle w:val="FontStyle40"/>
          <w:rFonts w:ascii="Times New Roman" w:hAnsi="Times New Roman" w:cs="Times New Roman"/>
          <w:sz w:val="28"/>
          <w:szCs w:val="28"/>
          <w:lang w:val="ro-RO" w:eastAsia="ro-RO"/>
        </w:rPr>
        <w:t xml:space="preserve"> </w:t>
      </w:r>
      <w:r w:rsidRPr="007D3193">
        <w:rPr>
          <w:rStyle w:val="FontStyle40"/>
          <w:rFonts w:ascii="Times New Roman" w:hAnsi="Times New Roman" w:cs="Times New Roman"/>
          <w:sz w:val="28"/>
          <w:szCs w:val="28"/>
          <w:lang w:val="ro-RO" w:eastAsia="ro-RO"/>
        </w:rPr>
        <w:t>(Anexa</w:t>
      </w:r>
      <w:r w:rsidR="00A004B2" w:rsidRPr="007D3193">
        <w:rPr>
          <w:rStyle w:val="FontStyle40"/>
          <w:rFonts w:ascii="Times New Roman" w:hAnsi="Times New Roman" w:cs="Times New Roman"/>
          <w:sz w:val="28"/>
          <w:szCs w:val="28"/>
          <w:lang w:val="ro-RO" w:eastAsia="ro-RO"/>
        </w:rPr>
        <w:t xml:space="preserve"> nr.</w:t>
      </w:r>
      <w:r w:rsidRPr="007D3193">
        <w:rPr>
          <w:rStyle w:val="FontStyle40"/>
          <w:rFonts w:ascii="Times New Roman" w:hAnsi="Times New Roman" w:cs="Times New Roman"/>
          <w:sz w:val="28"/>
          <w:szCs w:val="28"/>
          <w:lang w:val="ro-RO" w:eastAsia="ro-RO"/>
        </w:rPr>
        <w:t xml:space="preserve"> 1)</w:t>
      </w:r>
      <w:r w:rsidR="00930A65">
        <w:rPr>
          <w:rStyle w:val="FontStyle40"/>
          <w:rFonts w:ascii="Times New Roman" w:hAnsi="Times New Roman" w:cs="Times New Roman"/>
          <w:sz w:val="28"/>
          <w:szCs w:val="28"/>
          <w:lang w:val="ro-RO" w:eastAsia="ro-RO"/>
        </w:rPr>
        <w:t>, semnată</w:t>
      </w:r>
      <w:r w:rsidRPr="007D3193">
        <w:rPr>
          <w:rStyle w:val="FontStyle40"/>
          <w:rFonts w:ascii="Times New Roman" w:hAnsi="Times New Roman" w:cs="Times New Roman"/>
          <w:sz w:val="28"/>
          <w:szCs w:val="28"/>
          <w:lang w:val="ro-RO" w:eastAsia="ro-RO"/>
        </w:rPr>
        <w:t>;</w:t>
      </w:r>
    </w:p>
    <w:p w14:paraId="4370FF04" w14:textId="77777777" w:rsidR="009A2B6B" w:rsidRPr="007D3193" w:rsidRDefault="009A2B6B" w:rsidP="009A2B6B">
      <w:pPr>
        <w:pStyle w:val="Style25"/>
        <w:widowControl/>
        <w:numPr>
          <w:ilvl w:val="0"/>
          <w:numId w:val="3"/>
        </w:numPr>
        <w:spacing w:line="240" w:lineRule="auto"/>
        <w:ind w:left="810"/>
        <w:rPr>
          <w:rStyle w:val="FontStyle40"/>
          <w:rFonts w:ascii="Times New Roman" w:hAnsi="Times New Roman" w:cs="Times New Roman"/>
          <w:sz w:val="28"/>
          <w:szCs w:val="28"/>
          <w:lang w:val="ro-RO" w:eastAsia="ro-RO"/>
        </w:rPr>
      </w:pPr>
      <w:r w:rsidRPr="007D3193">
        <w:rPr>
          <w:rStyle w:val="FontStyle40"/>
          <w:rFonts w:ascii="Times New Roman" w:hAnsi="Times New Roman" w:cs="Times New Roman"/>
          <w:sz w:val="28"/>
          <w:szCs w:val="28"/>
          <w:lang w:val="ro-RO" w:eastAsia="ro-RO"/>
        </w:rPr>
        <w:t>Bugetul proiectului: Bugetul general al proiectului și Bugetul detaliat pe categorii de cheltuieli (Anexa nr. 2A, 2.1.A, 2.B, 2.1.B, 2.C, 2.1.C);</w:t>
      </w:r>
    </w:p>
    <w:p w14:paraId="60F41C23" w14:textId="77777777" w:rsidR="009A2B6B" w:rsidRPr="007D3193" w:rsidRDefault="00ED3737" w:rsidP="00724B0E">
      <w:pPr>
        <w:pStyle w:val="Style25"/>
        <w:widowControl/>
        <w:numPr>
          <w:ilvl w:val="0"/>
          <w:numId w:val="3"/>
        </w:numPr>
        <w:tabs>
          <w:tab w:val="left" w:pos="1046"/>
        </w:tabs>
        <w:spacing w:line="240" w:lineRule="auto"/>
        <w:ind w:firstLine="810"/>
        <w:rPr>
          <w:rStyle w:val="FontStyle40"/>
          <w:rFonts w:ascii="Times New Roman" w:hAnsi="Times New Roman" w:cs="Times New Roman"/>
          <w:sz w:val="28"/>
          <w:szCs w:val="28"/>
        </w:rPr>
      </w:pPr>
      <w:r w:rsidRPr="007D3193">
        <w:rPr>
          <w:rStyle w:val="FontStyle40"/>
          <w:rFonts w:ascii="Times New Roman" w:hAnsi="Times New Roman" w:cs="Times New Roman"/>
          <w:sz w:val="28"/>
          <w:szCs w:val="28"/>
          <w:lang w:val="ro-RO" w:eastAsia="ro-RO"/>
        </w:rPr>
        <w:t>CV-ul managerului de proiect</w:t>
      </w:r>
      <w:r w:rsidR="00766E6E">
        <w:rPr>
          <w:rStyle w:val="FontStyle40"/>
          <w:rFonts w:ascii="Times New Roman" w:hAnsi="Times New Roman" w:cs="Times New Roman"/>
          <w:sz w:val="28"/>
          <w:szCs w:val="28"/>
          <w:lang w:val="ro-RO" w:eastAsia="ro-RO"/>
        </w:rPr>
        <w:t>, semnat;</w:t>
      </w:r>
    </w:p>
    <w:p w14:paraId="0FE842D5" w14:textId="58A4CA67" w:rsidR="009A2B6B" w:rsidRPr="008F641D" w:rsidRDefault="004C7ABC" w:rsidP="0098239A">
      <w:pPr>
        <w:tabs>
          <w:tab w:val="left" w:pos="444"/>
        </w:tabs>
        <w:ind w:right="171"/>
        <w:jc w:val="both"/>
        <w:rPr>
          <w:rStyle w:val="FontStyle40"/>
          <w:rFonts w:ascii="Times New Roman" w:hAnsi="Times New Roman" w:cs="Times New Roman"/>
          <w:color w:val="000000" w:themeColor="text1"/>
          <w:spacing w:val="0"/>
          <w:sz w:val="28"/>
          <w:szCs w:val="28"/>
          <w:lang w:val="ro-RO"/>
        </w:rPr>
      </w:pPr>
      <w:r>
        <w:rPr>
          <w:rStyle w:val="FontStyle40"/>
          <w:rFonts w:ascii="Times New Roman" w:hAnsi="Times New Roman" w:cs="Times New Roman"/>
          <w:sz w:val="28"/>
          <w:szCs w:val="28"/>
          <w:lang w:val="ro-RO" w:eastAsia="ro-RO"/>
        </w:rPr>
        <w:t xml:space="preserve">              </w:t>
      </w:r>
      <w:r w:rsidRPr="004C7ABC">
        <w:rPr>
          <w:rStyle w:val="FontStyle40"/>
          <w:rFonts w:ascii="Times New Roman" w:hAnsi="Times New Roman" w:cs="Times New Roman"/>
          <w:b/>
          <w:sz w:val="28"/>
          <w:szCs w:val="28"/>
          <w:lang w:val="ro-RO" w:eastAsia="ro-RO"/>
        </w:rPr>
        <w:t>e)</w:t>
      </w:r>
      <w:r>
        <w:rPr>
          <w:rStyle w:val="FontStyle40"/>
          <w:rFonts w:ascii="Times New Roman" w:hAnsi="Times New Roman" w:cs="Times New Roman"/>
          <w:sz w:val="28"/>
          <w:szCs w:val="28"/>
          <w:lang w:val="ro-RO" w:eastAsia="ro-RO"/>
        </w:rPr>
        <w:t xml:space="preserve"> </w:t>
      </w:r>
      <w:r w:rsidR="009A2B6B" w:rsidRPr="007D3193">
        <w:rPr>
          <w:rStyle w:val="FontStyle40"/>
          <w:rFonts w:ascii="Times New Roman" w:hAnsi="Times New Roman" w:cs="Times New Roman"/>
          <w:sz w:val="28"/>
          <w:szCs w:val="28"/>
          <w:lang w:val="ro-RO" w:eastAsia="ro-RO"/>
        </w:rPr>
        <w:t>CV-ul</w:t>
      </w:r>
      <w:r w:rsidR="00872280" w:rsidRPr="007D3193">
        <w:rPr>
          <w:rStyle w:val="FontStyle40"/>
          <w:rFonts w:ascii="Times New Roman" w:hAnsi="Times New Roman" w:cs="Times New Roman"/>
          <w:sz w:val="28"/>
          <w:szCs w:val="28"/>
          <w:lang w:val="ro-RO" w:eastAsia="ro-RO"/>
        </w:rPr>
        <w:t xml:space="preserve"> al managerului financiar (responsabilului financiar)</w:t>
      </w:r>
      <w:r w:rsidR="0098239A">
        <w:rPr>
          <w:rStyle w:val="FontStyle40"/>
          <w:rFonts w:ascii="Times New Roman" w:hAnsi="Times New Roman" w:cs="Times New Roman"/>
          <w:sz w:val="28"/>
          <w:szCs w:val="28"/>
          <w:lang w:val="ro-RO" w:eastAsia="ro-RO"/>
        </w:rPr>
        <w:t xml:space="preserve">, semnat, </w:t>
      </w:r>
      <w:r w:rsidR="0098239A" w:rsidRPr="008F641D">
        <w:rPr>
          <w:rFonts w:ascii="Times New Roman" w:hAnsi="Times New Roman"/>
          <w:color w:val="000000" w:themeColor="text1"/>
          <w:sz w:val="28"/>
          <w:szCs w:val="28"/>
          <w:lang w:val="ro-RO"/>
        </w:rPr>
        <w:t>însoțit de documente legale de atestare profesională în domeniu;</w:t>
      </w:r>
    </w:p>
    <w:p w14:paraId="5C58B03B" w14:textId="44F5B24D" w:rsidR="00ED3737" w:rsidRPr="007D3193" w:rsidRDefault="004C7ABC" w:rsidP="004C7ABC">
      <w:pPr>
        <w:pStyle w:val="Style25"/>
        <w:widowControl/>
        <w:tabs>
          <w:tab w:val="left" w:pos="1046"/>
        </w:tabs>
        <w:spacing w:line="240" w:lineRule="auto"/>
        <w:ind w:left="810"/>
        <w:rPr>
          <w:rStyle w:val="FontStyle40"/>
          <w:rFonts w:ascii="Times New Roman" w:hAnsi="Times New Roman" w:cs="Times New Roman"/>
          <w:sz w:val="28"/>
          <w:szCs w:val="28"/>
        </w:rPr>
      </w:pPr>
      <w:r w:rsidRPr="004C7ABC">
        <w:rPr>
          <w:rStyle w:val="FontStyle40"/>
          <w:rFonts w:ascii="Times New Roman" w:hAnsi="Times New Roman" w:cs="Times New Roman"/>
          <w:b/>
          <w:sz w:val="28"/>
          <w:szCs w:val="28"/>
          <w:lang w:val="ro-RO" w:eastAsia="ro-RO"/>
        </w:rPr>
        <w:t>f)</w:t>
      </w:r>
      <w:r>
        <w:rPr>
          <w:rStyle w:val="FontStyle40"/>
          <w:rFonts w:ascii="Times New Roman" w:hAnsi="Times New Roman" w:cs="Times New Roman"/>
          <w:sz w:val="28"/>
          <w:szCs w:val="28"/>
          <w:lang w:val="ro-RO" w:eastAsia="ro-RO"/>
        </w:rPr>
        <w:t xml:space="preserve"> </w:t>
      </w:r>
      <w:r w:rsidR="00872280" w:rsidRPr="007D3193">
        <w:rPr>
          <w:rStyle w:val="FontStyle40"/>
          <w:rFonts w:ascii="Times New Roman" w:hAnsi="Times New Roman" w:cs="Times New Roman"/>
          <w:sz w:val="28"/>
          <w:szCs w:val="28"/>
          <w:lang w:val="ro-RO" w:eastAsia="ro-RO"/>
        </w:rPr>
        <w:t>CV-ul persoanei fizice autorizate</w:t>
      </w:r>
      <w:r w:rsidR="00766E6E">
        <w:rPr>
          <w:rStyle w:val="FontStyle40"/>
          <w:rFonts w:ascii="Times New Roman" w:hAnsi="Times New Roman" w:cs="Times New Roman"/>
          <w:sz w:val="28"/>
          <w:szCs w:val="28"/>
          <w:lang w:val="ro-RO" w:eastAsia="ro-RO"/>
        </w:rPr>
        <w:t>, semnat</w:t>
      </w:r>
      <w:r w:rsidR="00ED3737" w:rsidRPr="007D3193">
        <w:rPr>
          <w:rStyle w:val="FontStyle40"/>
          <w:rFonts w:ascii="Times New Roman" w:hAnsi="Times New Roman" w:cs="Times New Roman"/>
          <w:sz w:val="28"/>
          <w:szCs w:val="28"/>
          <w:lang w:val="ro-RO" w:eastAsia="ro-RO"/>
        </w:rPr>
        <w:t>;</w:t>
      </w:r>
    </w:p>
    <w:p w14:paraId="516DB2E1" w14:textId="20C6087E" w:rsidR="00ED3737" w:rsidRPr="00724B0E" w:rsidRDefault="004C7ABC" w:rsidP="004C7ABC">
      <w:pPr>
        <w:pStyle w:val="Style25"/>
        <w:widowControl/>
        <w:spacing w:line="240" w:lineRule="auto"/>
        <w:ind w:left="810"/>
        <w:rPr>
          <w:rStyle w:val="FontStyle40"/>
          <w:rFonts w:ascii="Times New Roman" w:hAnsi="Times New Roman" w:cs="Times New Roman"/>
          <w:sz w:val="28"/>
          <w:szCs w:val="28"/>
        </w:rPr>
      </w:pPr>
      <w:r w:rsidRPr="004C7ABC">
        <w:rPr>
          <w:rStyle w:val="FontStyle40"/>
          <w:rFonts w:ascii="Times New Roman" w:hAnsi="Times New Roman" w:cs="Times New Roman"/>
          <w:b/>
          <w:sz w:val="28"/>
          <w:szCs w:val="28"/>
          <w:lang w:val="ro-RO" w:eastAsia="ro-RO"/>
        </w:rPr>
        <w:t>g)</w:t>
      </w:r>
      <w:r>
        <w:rPr>
          <w:rStyle w:val="FontStyle40"/>
          <w:rFonts w:ascii="Times New Roman" w:hAnsi="Times New Roman" w:cs="Times New Roman"/>
          <w:sz w:val="28"/>
          <w:szCs w:val="28"/>
          <w:lang w:val="ro-RO" w:eastAsia="ro-RO"/>
        </w:rPr>
        <w:t xml:space="preserve"> </w:t>
      </w:r>
      <w:r w:rsidR="00872280" w:rsidRPr="007D3193">
        <w:rPr>
          <w:rStyle w:val="FontStyle40"/>
          <w:rFonts w:ascii="Times New Roman" w:hAnsi="Times New Roman" w:cs="Times New Roman"/>
          <w:sz w:val="28"/>
          <w:szCs w:val="28"/>
          <w:lang w:val="ro-RO" w:eastAsia="ro-RO"/>
        </w:rPr>
        <w:t xml:space="preserve">Declaraţie conform art. </w:t>
      </w:r>
      <w:r w:rsidR="00FC6B53" w:rsidRPr="007D3193">
        <w:rPr>
          <w:rStyle w:val="FontStyle40"/>
          <w:rFonts w:ascii="Times New Roman" w:hAnsi="Times New Roman" w:cs="Times New Roman"/>
          <w:sz w:val="28"/>
          <w:szCs w:val="28"/>
          <w:lang w:val="ro-RO" w:eastAsia="ro-RO"/>
        </w:rPr>
        <w:t>12</w:t>
      </w:r>
      <w:r w:rsidR="00996C24" w:rsidRPr="007D3193">
        <w:rPr>
          <w:rStyle w:val="FontStyle40"/>
          <w:rFonts w:ascii="Times New Roman" w:hAnsi="Times New Roman" w:cs="Times New Roman"/>
          <w:sz w:val="28"/>
          <w:szCs w:val="28"/>
          <w:lang w:val="ro-RO" w:eastAsia="ro-RO"/>
        </w:rPr>
        <w:t xml:space="preserve"> din </w:t>
      </w:r>
      <w:r w:rsidR="00FC6B53" w:rsidRPr="007D3193">
        <w:rPr>
          <w:rStyle w:val="FontStyle40"/>
          <w:rFonts w:ascii="Times New Roman" w:hAnsi="Times New Roman" w:cs="Times New Roman"/>
          <w:sz w:val="28"/>
          <w:szCs w:val="28"/>
          <w:lang w:val="ro-RO" w:eastAsia="ro-RO"/>
        </w:rPr>
        <w:t>Legea nr</w:t>
      </w:r>
      <w:r w:rsidR="00FC6B53" w:rsidRPr="00724B0E">
        <w:rPr>
          <w:rStyle w:val="FontStyle40"/>
          <w:rFonts w:ascii="Times New Roman" w:hAnsi="Times New Roman" w:cs="Times New Roman"/>
          <w:sz w:val="28"/>
          <w:szCs w:val="28"/>
          <w:lang w:val="ro-RO" w:eastAsia="ro-RO"/>
        </w:rPr>
        <w:t xml:space="preserve">. 350/2005 (Anexa </w:t>
      </w:r>
      <w:r w:rsidR="002453D9" w:rsidRPr="00724B0E">
        <w:rPr>
          <w:rStyle w:val="FontStyle40"/>
          <w:rFonts w:ascii="Times New Roman" w:hAnsi="Times New Roman" w:cs="Times New Roman"/>
          <w:sz w:val="28"/>
          <w:szCs w:val="28"/>
          <w:lang w:val="ro-RO" w:eastAsia="ro-RO"/>
        </w:rPr>
        <w:t xml:space="preserve"> nr. </w:t>
      </w:r>
      <w:r w:rsidR="007252F9" w:rsidRPr="00724B0E">
        <w:rPr>
          <w:rStyle w:val="FontStyle40"/>
          <w:rFonts w:ascii="Times New Roman" w:hAnsi="Times New Roman" w:cs="Times New Roman"/>
          <w:sz w:val="28"/>
          <w:szCs w:val="28"/>
          <w:lang w:val="ro-RO" w:eastAsia="ro-RO"/>
        </w:rPr>
        <w:t>3)</w:t>
      </w:r>
      <w:r w:rsidR="00766E6E">
        <w:rPr>
          <w:rStyle w:val="FontStyle40"/>
          <w:rFonts w:ascii="Times New Roman" w:hAnsi="Times New Roman" w:cs="Times New Roman"/>
          <w:sz w:val="28"/>
          <w:szCs w:val="28"/>
          <w:lang w:val="ro-RO" w:eastAsia="ro-RO"/>
        </w:rPr>
        <w:t>, semnată</w:t>
      </w:r>
      <w:r w:rsidR="007252F9" w:rsidRPr="00724B0E">
        <w:rPr>
          <w:rStyle w:val="FontStyle40"/>
          <w:rFonts w:ascii="Times New Roman" w:hAnsi="Times New Roman" w:cs="Times New Roman"/>
          <w:sz w:val="28"/>
          <w:szCs w:val="28"/>
          <w:lang w:eastAsia="ro-RO"/>
        </w:rPr>
        <w:t>;</w:t>
      </w:r>
    </w:p>
    <w:p w14:paraId="78744DB5" w14:textId="68409F6A" w:rsidR="008F0A86" w:rsidRPr="00724B0E" w:rsidRDefault="004C7ABC" w:rsidP="004C7ABC">
      <w:pPr>
        <w:pStyle w:val="Style25"/>
        <w:widowControl/>
        <w:tabs>
          <w:tab w:val="left" w:pos="1046"/>
        </w:tabs>
        <w:spacing w:line="240" w:lineRule="auto"/>
        <w:ind w:left="810"/>
        <w:rPr>
          <w:rStyle w:val="FontStyle40"/>
          <w:rFonts w:ascii="Times New Roman" w:hAnsi="Times New Roman" w:cs="Times New Roman"/>
          <w:sz w:val="28"/>
          <w:szCs w:val="28"/>
        </w:rPr>
      </w:pPr>
      <w:r w:rsidRPr="004C7ABC">
        <w:rPr>
          <w:rFonts w:ascii="Times New Roman" w:eastAsia="Corbel" w:hAnsi="Times New Roman"/>
          <w:b/>
          <w:sz w:val="28"/>
          <w:szCs w:val="28"/>
        </w:rPr>
        <w:t>h)</w:t>
      </w:r>
      <w:r>
        <w:rPr>
          <w:rFonts w:ascii="Times New Roman" w:eastAsia="Corbel" w:hAnsi="Times New Roman"/>
          <w:sz w:val="28"/>
          <w:szCs w:val="28"/>
        </w:rPr>
        <w:t xml:space="preserve"> </w:t>
      </w:r>
      <w:r w:rsidR="008F0A86" w:rsidRPr="00724B0E">
        <w:rPr>
          <w:rFonts w:ascii="Times New Roman" w:eastAsia="Corbel" w:hAnsi="Times New Roman"/>
          <w:sz w:val="28"/>
          <w:szCs w:val="28"/>
        </w:rPr>
        <w:t xml:space="preserve">Declaraţie conform art. 21 din </w:t>
      </w:r>
      <w:r w:rsidR="008F0A86" w:rsidRPr="00724B0E">
        <w:rPr>
          <w:rStyle w:val="FontStyle40"/>
          <w:rFonts w:ascii="Times New Roman" w:hAnsi="Times New Roman" w:cs="Times New Roman"/>
          <w:sz w:val="28"/>
          <w:szCs w:val="28"/>
        </w:rPr>
        <w:t>Legea nr. 350/2005 ( Anexa nr. 4)</w:t>
      </w:r>
      <w:r w:rsidR="00766E6E">
        <w:rPr>
          <w:rStyle w:val="FontStyle40"/>
          <w:rFonts w:ascii="Times New Roman" w:hAnsi="Times New Roman" w:cs="Times New Roman"/>
          <w:sz w:val="28"/>
          <w:szCs w:val="28"/>
        </w:rPr>
        <w:t>, semnată</w:t>
      </w:r>
      <w:r w:rsidR="008F0A86" w:rsidRPr="00724B0E">
        <w:rPr>
          <w:rStyle w:val="FontStyle40"/>
          <w:rFonts w:ascii="Times New Roman" w:hAnsi="Times New Roman" w:cs="Times New Roman"/>
          <w:sz w:val="28"/>
          <w:szCs w:val="28"/>
        </w:rPr>
        <w:t>;</w:t>
      </w:r>
    </w:p>
    <w:p w14:paraId="20D60F25" w14:textId="123096F4" w:rsidR="00ED3737" w:rsidRPr="00724B0E" w:rsidRDefault="004C7ABC" w:rsidP="004C7ABC">
      <w:pPr>
        <w:pStyle w:val="Style25"/>
        <w:widowControl/>
        <w:tabs>
          <w:tab w:val="left" w:pos="1046"/>
        </w:tabs>
        <w:spacing w:line="240" w:lineRule="auto"/>
        <w:ind w:left="810"/>
        <w:rPr>
          <w:rStyle w:val="FontStyle40"/>
          <w:rFonts w:ascii="Times New Roman" w:hAnsi="Times New Roman" w:cs="Times New Roman"/>
          <w:sz w:val="28"/>
          <w:szCs w:val="28"/>
        </w:rPr>
      </w:pPr>
      <w:r w:rsidRPr="004C7ABC">
        <w:rPr>
          <w:rStyle w:val="FontStyle40"/>
          <w:rFonts w:ascii="Times New Roman" w:hAnsi="Times New Roman" w:cs="Times New Roman"/>
          <w:b/>
          <w:sz w:val="28"/>
          <w:szCs w:val="28"/>
          <w:lang w:val="ro-RO" w:eastAsia="ro-RO"/>
        </w:rPr>
        <w:t>i)</w:t>
      </w:r>
      <w:r>
        <w:rPr>
          <w:rStyle w:val="FontStyle40"/>
          <w:rFonts w:ascii="Times New Roman" w:hAnsi="Times New Roman" w:cs="Times New Roman"/>
          <w:sz w:val="28"/>
          <w:szCs w:val="28"/>
          <w:lang w:val="ro-RO" w:eastAsia="ro-RO"/>
        </w:rPr>
        <w:t xml:space="preserve"> </w:t>
      </w:r>
      <w:r w:rsidR="00ED3737" w:rsidRPr="00724B0E">
        <w:rPr>
          <w:rStyle w:val="FontStyle40"/>
          <w:rFonts w:ascii="Times New Roman" w:hAnsi="Times New Roman" w:cs="Times New Roman"/>
          <w:sz w:val="28"/>
          <w:szCs w:val="28"/>
          <w:lang w:val="ro-RO" w:eastAsia="ro-RO"/>
        </w:rPr>
        <w:t xml:space="preserve">Copie </w:t>
      </w:r>
      <w:r w:rsidR="008F0A86" w:rsidRPr="00724B0E">
        <w:rPr>
          <w:rStyle w:val="FontStyle40"/>
          <w:rFonts w:ascii="Times New Roman" w:hAnsi="Times New Roman" w:cs="Times New Roman"/>
          <w:sz w:val="28"/>
          <w:szCs w:val="28"/>
          <w:lang w:val="ro-RO" w:eastAsia="ro-RO"/>
        </w:rPr>
        <w:t xml:space="preserve">conform cu originalul, </w:t>
      </w:r>
      <w:r w:rsidR="00ED3737" w:rsidRPr="00724B0E">
        <w:rPr>
          <w:rStyle w:val="FontStyle40"/>
          <w:rFonts w:ascii="Times New Roman" w:hAnsi="Times New Roman" w:cs="Times New Roman"/>
          <w:sz w:val="28"/>
          <w:szCs w:val="28"/>
          <w:lang w:val="ro-RO" w:eastAsia="ro-RO"/>
        </w:rPr>
        <w:t xml:space="preserve">după cartea de identitate </w:t>
      </w:r>
      <w:r w:rsidR="00872280" w:rsidRPr="00724B0E">
        <w:rPr>
          <w:rStyle w:val="FontStyle40"/>
          <w:rFonts w:ascii="Times New Roman" w:hAnsi="Times New Roman" w:cs="Times New Roman"/>
          <w:sz w:val="28"/>
          <w:szCs w:val="28"/>
          <w:lang w:val="ro-RO" w:eastAsia="ro-RO"/>
        </w:rPr>
        <w:t>a</w:t>
      </w:r>
      <w:r w:rsidR="00996C24" w:rsidRPr="00724B0E">
        <w:rPr>
          <w:rStyle w:val="FontStyle40"/>
          <w:rFonts w:ascii="Times New Roman" w:hAnsi="Times New Roman" w:cs="Times New Roman"/>
          <w:sz w:val="28"/>
          <w:szCs w:val="28"/>
          <w:lang w:val="ro-RO" w:eastAsia="ro-RO"/>
        </w:rPr>
        <w:t xml:space="preserve"> persoanei fizice şi documentele statutare ale partenerilor</w:t>
      </w:r>
      <w:r w:rsidR="000F4A87" w:rsidRPr="00724B0E">
        <w:rPr>
          <w:rStyle w:val="FontStyle40"/>
          <w:rFonts w:ascii="Times New Roman" w:hAnsi="Times New Roman" w:cs="Times New Roman"/>
          <w:sz w:val="28"/>
          <w:szCs w:val="28"/>
          <w:lang w:val="ro-RO" w:eastAsia="ro-RO"/>
        </w:rPr>
        <w:t>,</w:t>
      </w:r>
      <w:r w:rsidR="00996C24" w:rsidRPr="00724B0E">
        <w:rPr>
          <w:rStyle w:val="FontStyle40"/>
          <w:rFonts w:ascii="Times New Roman" w:hAnsi="Times New Roman" w:cs="Times New Roman"/>
          <w:sz w:val="28"/>
          <w:szCs w:val="28"/>
          <w:lang w:val="ro-RO" w:eastAsia="ro-RO"/>
        </w:rPr>
        <w:t xml:space="preserve"> după caz</w:t>
      </w:r>
      <w:r w:rsidR="00ED3737" w:rsidRPr="00724B0E">
        <w:rPr>
          <w:rStyle w:val="FontStyle40"/>
          <w:rFonts w:ascii="Times New Roman" w:hAnsi="Times New Roman" w:cs="Times New Roman"/>
          <w:sz w:val="28"/>
          <w:szCs w:val="28"/>
          <w:lang w:val="ro-RO" w:eastAsia="ro-RO"/>
        </w:rPr>
        <w:t>;</w:t>
      </w:r>
    </w:p>
    <w:p w14:paraId="4F0FB19E" w14:textId="6D1BC244" w:rsidR="00ED3737" w:rsidRPr="00724B0E" w:rsidRDefault="004C7ABC" w:rsidP="004C7ABC">
      <w:pPr>
        <w:pStyle w:val="Style25"/>
        <w:widowControl/>
        <w:tabs>
          <w:tab w:val="left" w:pos="1046"/>
        </w:tabs>
        <w:spacing w:line="240" w:lineRule="auto"/>
        <w:ind w:left="810"/>
        <w:rPr>
          <w:rStyle w:val="FontStyle40"/>
          <w:rFonts w:ascii="Times New Roman" w:hAnsi="Times New Roman" w:cs="Times New Roman"/>
          <w:sz w:val="28"/>
          <w:szCs w:val="28"/>
        </w:rPr>
      </w:pPr>
      <w:r w:rsidRPr="004C7ABC">
        <w:rPr>
          <w:rStyle w:val="FontStyle40"/>
          <w:rFonts w:ascii="Times New Roman" w:hAnsi="Times New Roman" w:cs="Times New Roman"/>
          <w:b/>
          <w:sz w:val="28"/>
          <w:szCs w:val="28"/>
          <w:lang w:val="ro-RO" w:eastAsia="ro-RO"/>
        </w:rPr>
        <w:t>j)</w:t>
      </w:r>
      <w:r>
        <w:rPr>
          <w:rStyle w:val="FontStyle40"/>
          <w:rFonts w:ascii="Times New Roman" w:hAnsi="Times New Roman" w:cs="Times New Roman"/>
          <w:sz w:val="28"/>
          <w:szCs w:val="28"/>
          <w:lang w:val="ro-RO" w:eastAsia="ro-RO"/>
        </w:rPr>
        <w:t xml:space="preserve"> </w:t>
      </w:r>
      <w:r w:rsidR="00EA5034" w:rsidRPr="00724B0E">
        <w:rPr>
          <w:rStyle w:val="FontStyle40"/>
          <w:rFonts w:ascii="Times New Roman" w:hAnsi="Times New Roman" w:cs="Times New Roman"/>
          <w:sz w:val="28"/>
          <w:szCs w:val="28"/>
          <w:lang w:val="ro-RO" w:eastAsia="ro-RO"/>
        </w:rPr>
        <w:t>Copie conform cu originalul,  a d</w:t>
      </w:r>
      <w:r w:rsidR="00996C24" w:rsidRPr="00724B0E">
        <w:rPr>
          <w:rStyle w:val="FontStyle40"/>
          <w:rFonts w:ascii="Times New Roman" w:hAnsi="Times New Roman" w:cs="Times New Roman"/>
          <w:sz w:val="28"/>
          <w:szCs w:val="28"/>
          <w:lang w:val="ro-RO" w:eastAsia="ro-RO"/>
        </w:rPr>
        <w:t>ocumentul</w:t>
      </w:r>
      <w:r w:rsidR="00EA5034" w:rsidRPr="00724B0E">
        <w:rPr>
          <w:rStyle w:val="FontStyle40"/>
          <w:rFonts w:ascii="Times New Roman" w:hAnsi="Times New Roman" w:cs="Times New Roman"/>
          <w:sz w:val="28"/>
          <w:szCs w:val="28"/>
          <w:lang w:val="ro-RO" w:eastAsia="ro-RO"/>
        </w:rPr>
        <w:t>ui</w:t>
      </w:r>
      <w:r w:rsidR="00996C24" w:rsidRPr="00724B0E">
        <w:rPr>
          <w:rStyle w:val="FontStyle40"/>
          <w:rFonts w:ascii="Times New Roman" w:hAnsi="Times New Roman" w:cs="Times New Roman"/>
          <w:sz w:val="28"/>
          <w:szCs w:val="28"/>
          <w:lang w:val="ro-RO" w:eastAsia="ro-RO"/>
        </w:rPr>
        <w:t xml:space="preserve"> care atestă calitatea de persoană fizică</w:t>
      </w:r>
      <w:r w:rsidR="00872280" w:rsidRPr="00724B0E">
        <w:rPr>
          <w:rStyle w:val="FontStyle40"/>
          <w:rFonts w:ascii="Times New Roman" w:hAnsi="Times New Roman" w:cs="Times New Roman"/>
          <w:sz w:val="28"/>
          <w:szCs w:val="28"/>
          <w:lang w:val="ro-RO" w:eastAsia="ro-RO"/>
        </w:rPr>
        <w:t xml:space="preserve"> </w:t>
      </w:r>
      <w:r w:rsidR="00996C24" w:rsidRPr="00724B0E">
        <w:rPr>
          <w:rStyle w:val="FontStyle40"/>
          <w:rFonts w:ascii="Times New Roman" w:hAnsi="Times New Roman" w:cs="Times New Roman"/>
          <w:sz w:val="28"/>
          <w:szCs w:val="28"/>
          <w:lang w:eastAsia="ro-RO"/>
        </w:rPr>
        <w:t xml:space="preserve">(forma de </w:t>
      </w:r>
      <w:r w:rsidR="00996C24" w:rsidRPr="00724B0E">
        <w:rPr>
          <w:rStyle w:val="FontStyle40"/>
          <w:rFonts w:ascii="Times New Roman" w:hAnsi="Times New Roman" w:cs="Times New Roman"/>
          <w:sz w:val="28"/>
          <w:szCs w:val="28"/>
          <w:lang w:val="ro-RO" w:eastAsia="ro-RO"/>
        </w:rPr>
        <w:t>î</w:t>
      </w:r>
      <w:r w:rsidR="00996C24" w:rsidRPr="00724B0E">
        <w:rPr>
          <w:rStyle w:val="FontStyle40"/>
          <w:rFonts w:ascii="Times New Roman" w:hAnsi="Times New Roman" w:cs="Times New Roman"/>
          <w:sz w:val="28"/>
          <w:szCs w:val="28"/>
          <w:lang w:eastAsia="ro-RO"/>
        </w:rPr>
        <w:t>nregistrare/atestare ori apartenen</w:t>
      </w:r>
      <w:r w:rsidR="00996C24" w:rsidRPr="00724B0E">
        <w:rPr>
          <w:rStyle w:val="FontStyle40"/>
          <w:rFonts w:ascii="Times New Roman" w:hAnsi="Times New Roman" w:cs="Times New Roman"/>
          <w:sz w:val="28"/>
          <w:szCs w:val="28"/>
          <w:lang w:val="ro-RO" w:eastAsia="ro-RO"/>
        </w:rPr>
        <w:t>ţa din punct de vedere profesional</w:t>
      </w:r>
      <w:r w:rsidR="00872280" w:rsidRPr="00724B0E">
        <w:rPr>
          <w:rStyle w:val="FontStyle40"/>
          <w:rFonts w:ascii="Times New Roman" w:hAnsi="Times New Roman" w:cs="Times New Roman"/>
          <w:sz w:val="28"/>
          <w:szCs w:val="28"/>
          <w:lang w:val="ro-RO" w:eastAsia="ro-RO"/>
        </w:rPr>
        <w:t>)</w:t>
      </w:r>
      <w:r w:rsidR="00996C24" w:rsidRPr="00724B0E">
        <w:rPr>
          <w:rStyle w:val="FontStyle40"/>
          <w:rFonts w:ascii="Times New Roman" w:hAnsi="Times New Roman" w:cs="Times New Roman"/>
          <w:sz w:val="28"/>
          <w:szCs w:val="28"/>
          <w:lang w:val="ro-RO" w:eastAsia="ro-RO"/>
        </w:rPr>
        <w:t>, în conformitate cu prevederile legale din România</w:t>
      </w:r>
      <w:r w:rsidR="00ED3737" w:rsidRPr="00724B0E">
        <w:rPr>
          <w:rStyle w:val="FontStyle40"/>
          <w:rFonts w:ascii="Times New Roman" w:hAnsi="Times New Roman" w:cs="Times New Roman"/>
          <w:sz w:val="28"/>
          <w:szCs w:val="28"/>
          <w:lang w:eastAsia="ro-RO"/>
        </w:rPr>
        <w:t>;</w:t>
      </w:r>
    </w:p>
    <w:p w14:paraId="281DD690" w14:textId="5CF88A4F" w:rsidR="00872280" w:rsidRPr="00724B0E" w:rsidRDefault="004C7ABC" w:rsidP="004C7ABC">
      <w:pPr>
        <w:pStyle w:val="Style25"/>
        <w:widowControl/>
        <w:tabs>
          <w:tab w:val="left" w:pos="1046"/>
        </w:tabs>
        <w:spacing w:line="240" w:lineRule="auto"/>
        <w:ind w:left="810"/>
        <w:rPr>
          <w:rStyle w:val="FontStyle40"/>
          <w:rFonts w:ascii="Times New Roman" w:hAnsi="Times New Roman" w:cs="Times New Roman"/>
          <w:sz w:val="28"/>
          <w:szCs w:val="28"/>
        </w:rPr>
      </w:pPr>
      <w:r w:rsidRPr="004C7ABC">
        <w:rPr>
          <w:rStyle w:val="FontStyle40"/>
          <w:rFonts w:ascii="Times New Roman" w:hAnsi="Times New Roman" w:cs="Times New Roman"/>
          <w:b/>
          <w:sz w:val="28"/>
          <w:szCs w:val="28"/>
          <w:lang w:eastAsia="ro-RO"/>
        </w:rPr>
        <w:t>k)</w:t>
      </w:r>
      <w:r>
        <w:rPr>
          <w:rStyle w:val="FontStyle40"/>
          <w:rFonts w:ascii="Times New Roman" w:hAnsi="Times New Roman" w:cs="Times New Roman"/>
          <w:sz w:val="28"/>
          <w:szCs w:val="28"/>
          <w:lang w:eastAsia="ro-RO"/>
        </w:rPr>
        <w:t xml:space="preserve"> </w:t>
      </w:r>
      <w:r w:rsidR="00872280" w:rsidRPr="00724B0E">
        <w:rPr>
          <w:rStyle w:val="FontStyle40"/>
          <w:rFonts w:ascii="Times New Roman" w:hAnsi="Times New Roman" w:cs="Times New Roman"/>
          <w:sz w:val="28"/>
          <w:szCs w:val="28"/>
          <w:lang w:eastAsia="ro-RO"/>
        </w:rPr>
        <w:t>Certificat constatator de la Oficiul Registrului Comertului de pe l</w:t>
      </w:r>
      <w:r w:rsidR="00035FD6">
        <w:rPr>
          <w:rStyle w:val="FontStyle40"/>
          <w:rFonts w:ascii="Times New Roman" w:hAnsi="Times New Roman" w:cs="Times New Roman"/>
          <w:sz w:val="28"/>
          <w:szCs w:val="28"/>
          <w:lang w:eastAsia="ro-RO"/>
        </w:rPr>
        <w:t>ă</w:t>
      </w:r>
      <w:r w:rsidR="00872280" w:rsidRPr="00724B0E">
        <w:rPr>
          <w:rStyle w:val="FontStyle40"/>
          <w:rFonts w:ascii="Times New Roman" w:hAnsi="Times New Roman" w:cs="Times New Roman"/>
          <w:sz w:val="28"/>
          <w:szCs w:val="28"/>
          <w:lang w:eastAsia="ro-RO"/>
        </w:rPr>
        <w:t>ng</w:t>
      </w:r>
      <w:r w:rsidR="00035FD6">
        <w:rPr>
          <w:rStyle w:val="FontStyle40"/>
          <w:rFonts w:ascii="Times New Roman" w:hAnsi="Times New Roman" w:cs="Times New Roman"/>
          <w:sz w:val="28"/>
          <w:szCs w:val="28"/>
          <w:lang w:eastAsia="ro-RO"/>
        </w:rPr>
        <w:t>ă</w:t>
      </w:r>
      <w:r w:rsidR="00872280" w:rsidRPr="00724B0E">
        <w:rPr>
          <w:rStyle w:val="FontStyle40"/>
          <w:rFonts w:ascii="Times New Roman" w:hAnsi="Times New Roman" w:cs="Times New Roman"/>
          <w:sz w:val="28"/>
          <w:szCs w:val="28"/>
          <w:lang w:eastAsia="ro-RO"/>
        </w:rPr>
        <w:t xml:space="preserve"> Tribunalul Ia</w:t>
      </w:r>
      <w:r w:rsidR="00035FD6">
        <w:rPr>
          <w:rStyle w:val="FontStyle40"/>
          <w:rFonts w:ascii="Times New Roman" w:hAnsi="Times New Roman" w:cs="Times New Roman"/>
          <w:sz w:val="28"/>
          <w:szCs w:val="28"/>
          <w:lang w:eastAsia="ro-RO"/>
        </w:rPr>
        <w:t>ș</w:t>
      </w:r>
      <w:r w:rsidR="00872280" w:rsidRPr="00724B0E">
        <w:rPr>
          <w:rStyle w:val="FontStyle40"/>
          <w:rFonts w:ascii="Times New Roman" w:hAnsi="Times New Roman" w:cs="Times New Roman"/>
          <w:sz w:val="28"/>
          <w:szCs w:val="28"/>
          <w:lang w:eastAsia="ro-RO"/>
        </w:rPr>
        <w:t>i sau alte documente echivalente;</w:t>
      </w:r>
    </w:p>
    <w:p w14:paraId="1BBD15D3" w14:textId="45DEF036" w:rsidR="00035FD6" w:rsidRPr="00035FD6" w:rsidRDefault="004C7ABC" w:rsidP="004C7ABC">
      <w:pPr>
        <w:pStyle w:val="Style25"/>
        <w:widowControl/>
        <w:tabs>
          <w:tab w:val="left" w:pos="1046"/>
        </w:tabs>
        <w:spacing w:line="240" w:lineRule="auto"/>
        <w:ind w:left="810"/>
        <w:rPr>
          <w:rStyle w:val="FontStyle40"/>
          <w:rFonts w:ascii="Times New Roman" w:hAnsi="Times New Roman" w:cs="Times New Roman"/>
          <w:sz w:val="28"/>
          <w:szCs w:val="28"/>
        </w:rPr>
      </w:pPr>
      <w:r w:rsidRPr="004C7ABC">
        <w:rPr>
          <w:rStyle w:val="FontStyle40"/>
          <w:rFonts w:ascii="Times New Roman" w:hAnsi="Times New Roman" w:cs="Times New Roman"/>
          <w:b/>
          <w:sz w:val="28"/>
          <w:szCs w:val="28"/>
          <w:lang w:val="ro-RO" w:eastAsia="ro-RO"/>
        </w:rPr>
        <w:t>l)</w:t>
      </w:r>
      <w:r>
        <w:rPr>
          <w:rStyle w:val="FontStyle40"/>
          <w:rFonts w:ascii="Times New Roman" w:hAnsi="Times New Roman" w:cs="Times New Roman"/>
          <w:sz w:val="28"/>
          <w:szCs w:val="28"/>
          <w:lang w:val="ro-RO" w:eastAsia="ro-RO"/>
        </w:rPr>
        <w:t xml:space="preserve"> </w:t>
      </w:r>
      <w:r w:rsidR="008F0A86" w:rsidRPr="00724B0E">
        <w:rPr>
          <w:rStyle w:val="FontStyle40"/>
          <w:rFonts w:ascii="Times New Roman" w:hAnsi="Times New Roman" w:cs="Times New Roman"/>
          <w:sz w:val="28"/>
          <w:szCs w:val="28"/>
          <w:lang w:val="ro-RO" w:eastAsia="ro-RO"/>
        </w:rPr>
        <w:t xml:space="preserve">Acord </w:t>
      </w:r>
      <w:r w:rsidR="00ED3737" w:rsidRPr="00724B0E">
        <w:rPr>
          <w:rStyle w:val="FontStyle40"/>
          <w:rFonts w:ascii="Times New Roman" w:hAnsi="Times New Roman" w:cs="Times New Roman"/>
          <w:sz w:val="28"/>
          <w:szCs w:val="28"/>
          <w:lang w:val="ro-RO" w:eastAsia="ro-RO"/>
        </w:rPr>
        <w:t>de asociere/parteneriat  al solicitantul</w:t>
      </w:r>
      <w:r w:rsidR="007252F9" w:rsidRPr="00724B0E">
        <w:rPr>
          <w:rStyle w:val="FontStyle40"/>
          <w:rFonts w:ascii="Times New Roman" w:hAnsi="Times New Roman" w:cs="Times New Roman"/>
          <w:sz w:val="28"/>
          <w:szCs w:val="28"/>
          <w:lang w:val="ro-RO" w:eastAsia="ro-RO"/>
        </w:rPr>
        <w:t>ui</w:t>
      </w:r>
      <w:r w:rsidR="00035FD6">
        <w:rPr>
          <w:rStyle w:val="FontStyle40"/>
          <w:rFonts w:ascii="Times New Roman" w:hAnsi="Times New Roman" w:cs="Times New Roman"/>
          <w:sz w:val="28"/>
          <w:szCs w:val="28"/>
          <w:lang w:val="ro-RO" w:eastAsia="ro-RO"/>
        </w:rPr>
        <w:t>, dacă este cazul</w:t>
      </w:r>
      <w:r w:rsidR="007252F9" w:rsidRPr="00724B0E">
        <w:rPr>
          <w:rStyle w:val="FontStyle40"/>
          <w:rFonts w:ascii="Times New Roman" w:hAnsi="Times New Roman" w:cs="Times New Roman"/>
          <w:sz w:val="28"/>
          <w:szCs w:val="28"/>
          <w:lang w:val="ro-RO" w:eastAsia="ro-RO"/>
        </w:rPr>
        <w:t>;</w:t>
      </w:r>
    </w:p>
    <w:p w14:paraId="3FFB0C61" w14:textId="14B21698" w:rsidR="00035FD6" w:rsidRPr="00035FD6" w:rsidRDefault="004C7ABC" w:rsidP="004C7ABC">
      <w:pPr>
        <w:pStyle w:val="Style25"/>
        <w:widowControl/>
        <w:tabs>
          <w:tab w:val="left" w:pos="1046"/>
        </w:tabs>
        <w:spacing w:line="240" w:lineRule="auto"/>
        <w:ind w:left="810"/>
        <w:rPr>
          <w:rStyle w:val="FontStyle40"/>
          <w:rFonts w:ascii="Times New Roman" w:hAnsi="Times New Roman" w:cs="Times New Roman"/>
          <w:sz w:val="28"/>
          <w:szCs w:val="28"/>
        </w:rPr>
      </w:pPr>
      <w:r w:rsidRPr="004C7ABC">
        <w:rPr>
          <w:rStyle w:val="FontStyle40"/>
          <w:rFonts w:ascii="Times New Roman" w:hAnsi="Times New Roman" w:cs="Times New Roman"/>
          <w:b/>
          <w:sz w:val="28"/>
          <w:szCs w:val="28"/>
        </w:rPr>
        <w:t>m)</w:t>
      </w:r>
      <w:r>
        <w:rPr>
          <w:rStyle w:val="FontStyle40"/>
          <w:rFonts w:ascii="Times New Roman" w:hAnsi="Times New Roman" w:cs="Times New Roman"/>
          <w:sz w:val="28"/>
          <w:szCs w:val="28"/>
        </w:rPr>
        <w:t xml:space="preserve"> </w:t>
      </w:r>
      <w:r w:rsidR="00035FD6" w:rsidRPr="00035FD6">
        <w:rPr>
          <w:rStyle w:val="FontStyle40"/>
          <w:rFonts w:ascii="Times New Roman" w:hAnsi="Times New Roman" w:cs="Times New Roman"/>
          <w:sz w:val="28"/>
          <w:szCs w:val="28"/>
        </w:rPr>
        <w:t>Declarație pe proprie răspundere a persoanei fizice privind asigurarea c</w:t>
      </w:r>
      <w:r w:rsidR="009A2B6B">
        <w:rPr>
          <w:rStyle w:val="FontStyle40"/>
          <w:rFonts w:ascii="Times New Roman" w:hAnsi="Times New Roman" w:cs="Times New Roman"/>
          <w:sz w:val="28"/>
          <w:szCs w:val="28"/>
        </w:rPr>
        <w:t>cofinanțării</w:t>
      </w:r>
      <w:r w:rsidR="00035FD6" w:rsidRPr="00035FD6">
        <w:rPr>
          <w:rStyle w:val="FontStyle40"/>
          <w:rFonts w:ascii="Times New Roman" w:hAnsi="Times New Roman" w:cs="Times New Roman"/>
          <w:sz w:val="28"/>
          <w:szCs w:val="28"/>
        </w:rPr>
        <w:t>;</w:t>
      </w:r>
    </w:p>
    <w:p w14:paraId="35FA3732" w14:textId="6EFB7B90" w:rsidR="00F16D26" w:rsidRPr="00A479BA" w:rsidRDefault="00F16D26" w:rsidP="00F16D26">
      <w:pPr>
        <w:pStyle w:val="Style25"/>
        <w:widowControl/>
        <w:rPr>
          <w:rStyle w:val="FontStyle40"/>
          <w:rFonts w:ascii="Times New Roman" w:hAnsi="Times New Roman" w:cs="Times New Roman"/>
          <w:b/>
          <w:color w:val="FF0000"/>
          <w:sz w:val="28"/>
          <w:szCs w:val="28"/>
        </w:rPr>
      </w:pPr>
      <w:r>
        <w:rPr>
          <w:rStyle w:val="FontStyle40"/>
          <w:rFonts w:ascii="Times New Roman" w:hAnsi="Times New Roman" w:cs="Times New Roman"/>
          <w:b/>
          <w:sz w:val="28"/>
          <w:szCs w:val="28"/>
          <w:lang w:val="ro-RO" w:eastAsia="ro-RO"/>
        </w:rPr>
        <w:t xml:space="preserve">              </w:t>
      </w:r>
      <w:r w:rsidR="004C7ABC" w:rsidRPr="004C7ABC">
        <w:rPr>
          <w:rStyle w:val="FontStyle40"/>
          <w:rFonts w:ascii="Times New Roman" w:hAnsi="Times New Roman" w:cs="Times New Roman"/>
          <w:b/>
          <w:sz w:val="28"/>
          <w:szCs w:val="28"/>
          <w:lang w:val="ro-RO" w:eastAsia="ro-RO"/>
        </w:rPr>
        <w:t>n)</w:t>
      </w:r>
      <w:r w:rsidR="004C7ABC">
        <w:rPr>
          <w:rStyle w:val="FontStyle40"/>
          <w:rFonts w:ascii="Times New Roman" w:hAnsi="Times New Roman" w:cs="Times New Roman"/>
          <w:sz w:val="28"/>
          <w:szCs w:val="28"/>
          <w:lang w:val="ro-RO" w:eastAsia="ro-RO"/>
        </w:rPr>
        <w:t xml:space="preserve"> </w:t>
      </w:r>
      <w:r w:rsidR="00996C24" w:rsidRPr="00F16D26">
        <w:rPr>
          <w:rStyle w:val="FontStyle40"/>
          <w:rFonts w:ascii="Times New Roman" w:hAnsi="Times New Roman" w:cs="Times New Roman"/>
          <w:b/>
          <w:sz w:val="28"/>
          <w:szCs w:val="28"/>
          <w:lang w:val="ro-RO" w:eastAsia="ro-RO"/>
        </w:rPr>
        <w:t xml:space="preserve">Certificatele </w:t>
      </w:r>
      <w:r w:rsidR="00ED3737" w:rsidRPr="00F16D26">
        <w:rPr>
          <w:rStyle w:val="FontStyle40"/>
          <w:rFonts w:ascii="Times New Roman" w:hAnsi="Times New Roman" w:cs="Times New Roman"/>
          <w:b/>
          <w:sz w:val="28"/>
          <w:szCs w:val="28"/>
          <w:lang w:val="ro-RO" w:eastAsia="ro-RO"/>
        </w:rPr>
        <w:t xml:space="preserve"> de Atestare Fiscală </w:t>
      </w:r>
      <w:r w:rsidR="00996C24" w:rsidRPr="00F16D26">
        <w:rPr>
          <w:rStyle w:val="FontStyle40"/>
          <w:rFonts w:ascii="Times New Roman" w:hAnsi="Times New Roman" w:cs="Times New Roman"/>
          <w:b/>
          <w:sz w:val="28"/>
          <w:szCs w:val="28"/>
          <w:lang w:val="ro-RO" w:eastAsia="ro-RO"/>
        </w:rPr>
        <w:t xml:space="preserve">eliberate de Administraţia Financiară Locală şi </w:t>
      </w:r>
      <w:r w:rsidR="00872280" w:rsidRPr="00F16D26">
        <w:rPr>
          <w:rStyle w:val="FontStyle40"/>
          <w:rFonts w:ascii="Times New Roman" w:hAnsi="Times New Roman" w:cs="Times New Roman"/>
          <w:b/>
          <w:sz w:val="28"/>
          <w:szCs w:val="28"/>
          <w:lang w:val="ro-RO" w:eastAsia="ro-RO"/>
        </w:rPr>
        <w:t>Direcţia Generală Regionala Finanţelor Publice Iaşi</w:t>
      </w:r>
      <w:r w:rsidR="00996C24" w:rsidRPr="00F16D26">
        <w:rPr>
          <w:rStyle w:val="FontStyle40"/>
          <w:rFonts w:ascii="Times New Roman" w:hAnsi="Times New Roman" w:cs="Times New Roman"/>
          <w:b/>
          <w:sz w:val="28"/>
          <w:szCs w:val="28"/>
          <w:lang w:val="ro-RO" w:eastAsia="ro-RO"/>
        </w:rPr>
        <w:t xml:space="preserve">,  </w:t>
      </w:r>
      <w:r w:rsidR="00ED3737" w:rsidRPr="00F16D26">
        <w:rPr>
          <w:rStyle w:val="FontStyle40"/>
          <w:rFonts w:ascii="Times New Roman" w:hAnsi="Times New Roman" w:cs="Times New Roman"/>
          <w:b/>
          <w:sz w:val="28"/>
          <w:szCs w:val="28"/>
          <w:lang w:val="ro-RO" w:eastAsia="ro-RO"/>
        </w:rPr>
        <w:t>care să stipuleze că solicitantul  nu are datorii fiscale, pentru luna precedentă datei de depunere a proiectului (în original)</w:t>
      </w:r>
      <w:r w:rsidRPr="00F16D26">
        <w:rPr>
          <w:rStyle w:val="FontStyle40"/>
          <w:rFonts w:ascii="Times New Roman" w:hAnsi="Times New Roman" w:cs="Times New Roman"/>
          <w:b/>
          <w:sz w:val="28"/>
          <w:szCs w:val="28"/>
          <w:lang w:val="ro-RO" w:eastAsia="ro-RO"/>
        </w:rPr>
        <w:t>,</w:t>
      </w:r>
      <w:r w:rsidR="00DA18DB" w:rsidRPr="00724B0E">
        <w:rPr>
          <w:rStyle w:val="FontStyle40"/>
          <w:rFonts w:ascii="Times New Roman" w:hAnsi="Times New Roman" w:cs="Times New Roman"/>
          <w:sz w:val="28"/>
          <w:szCs w:val="28"/>
          <w:lang w:val="ro-RO" w:eastAsia="ro-RO"/>
        </w:rPr>
        <w:t xml:space="preserve"> </w:t>
      </w:r>
      <w:r>
        <w:rPr>
          <w:rStyle w:val="FontStyle40"/>
          <w:rFonts w:ascii="Times New Roman" w:hAnsi="Times New Roman" w:cs="Times New Roman"/>
          <w:b/>
          <w:sz w:val="28"/>
          <w:szCs w:val="28"/>
          <w:lang w:val="ro-RO" w:eastAsia="ro-RO"/>
        </w:rPr>
        <w:t>vor fi prezentate înainte de semnarea contractului de finanțare nerambursabilă.</w:t>
      </w:r>
    </w:p>
    <w:p w14:paraId="1D16BF14" w14:textId="0F1989EE" w:rsidR="000D696C" w:rsidRPr="00722408" w:rsidRDefault="000D696C" w:rsidP="004C7ABC">
      <w:pPr>
        <w:pStyle w:val="Style25"/>
        <w:widowControl/>
        <w:tabs>
          <w:tab w:val="left" w:pos="1046"/>
        </w:tabs>
        <w:spacing w:line="240" w:lineRule="auto"/>
        <w:ind w:left="810"/>
        <w:rPr>
          <w:rStyle w:val="FontStyle40"/>
          <w:rFonts w:ascii="Times New Roman" w:hAnsi="Times New Roman" w:cs="Times New Roman"/>
          <w:b/>
          <w:color w:val="FF0000"/>
          <w:sz w:val="28"/>
          <w:szCs w:val="28"/>
        </w:rPr>
      </w:pPr>
    </w:p>
    <w:p w14:paraId="0CAD33F1" w14:textId="77777777" w:rsidR="00CD4498" w:rsidRPr="00252109" w:rsidRDefault="00CD4498" w:rsidP="00CD4498">
      <w:pPr>
        <w:pStyle w:val="Style25"/>
        <w:widowControl/>
        <w:tabs>
          <w:tab w:val="left" w:pos="720"/>
          <w:tab w:val="left" w:pos="990"/>
        </w:tabs>
        <w:spacing w:line="240" w:lineRule="auto"/>
        <w:rPr>
          <w:rStyle w:val="FontStyle42"/>
          <w:rFonts w:ascii="Times New Roman" w:hAnsi="Times New Roman" w:cs="Times New Roman"/>
          <w:bCs w:val="0"/>
          <w:i w:val="0"/>
          <w:iCs w:val="0"/>
          <w:strike/>
          <w:sz w:val="28"/>
          <w:szCs w:val="28"/>
        </w:rPr>
      </w:pPr>
      <w:r>
        <w:rPr>
          <w:rStyle w:val="FontStyle42"/>
          <w:rFonts w:ascii="Times New Roman" w:hAnsi="Times New Roman" w:cs="Times New Roman"/>
          <w:b w:val="0"/>
          <w:i w:val="0"/>
          <w:sz w:val="28"/>
          <w:szCs w:val="28"/>
          <w:lang w:val="ro-RO" w:eastAsia="ro-RO"/>
        </w:rPr>
        <w:tab/>
        <w:t xml:space="preserve">(2) </w:t>
      </w:r>
      <w:r w:rsidRPr="00252109">
        <w:rPr>
          <w:rStyle w:val="FontStyle42"/>
          <w:rFonts w:ascii="Times New Roman" w:hAnsi="Times New Roman" w:cs="Times New Roman"/>
          <w:b w:val="0"/>
          <w:i w:val="0"/>
          <w:sz w:val="28"/>
          <w:szCs w:val="28"/>
          <w:lang w:val="ro-RO" w:eastAsia="ro-RO"/>
        </w:rPr>
        <w:t>Fiecare filă a documentaţiei, de la prima până la ultima pagină, va fi numeratată în mod crescator</w:t>
      </w:r>
      <w:r w:rsidRPr="00726638">
        <w:rPr>
          <w:rStyle w:val="FontStyle42"/>
          <w:rFonts w:ascii="Times New Roman" w:hAnsi="Times New Roman" w:cs="Times New Roman"/>
          <w:b w:val="0"/>
          <w:i w:val="0"/>
          <w:sz w:val="28"/>
          <w:szCs w:val="28"/>
          <w:lang w:val="ro-RO" w:eastAsia="ro-RO"/>
        </w:rPr>
        <w:t>.</w:t>
      </w:r>
    </w:p>
    <w:p w14:paraId="6BAE5793" w14:textId="77777777" w:rsidR="00982C86" w:rsidRDefault="00982C86" w:rsidP="00982C86">
      <w:pPr>
        <w:widowControl/>
        <w:shd w:val="clear" w:color="auto" w:fill="FFFFFF"/>
        <w:autoSpaceDE/>
        <w:autoSpaceDN/>
        <w:adjustRightInd/>
        <w:jc w:val="both"/>
        <w:rPr>
          <w:rFonts w:ascii="Times New Roman" w:hAnsi="Times New Roman"/>
          <w:sz w:val="28"/>
          <w:szCs w:val="28"/>
          <w:lang w:val="ro-RO"/>
        </w:rPr>
      </w:pPr>
    </w:p>
    <w:p w14:paraId="1A6296FE" w14:textId="77777777" w:rsidR="00E556A9" w:rsidRDefault="001C0024" w:rsidP="00724B0E">
      <w:pPr>
        <w:pStyle w:val="Style25"/>
        <w:widowControl/>
        <w:shd w:val="clear" w:color="auto" w:fill="F2F2F2" w:themeFill="background1" w:themeFillShade="F2"/>
        <w:tabs>
          <w:tab w:val="left" w:pos="1046"/>
        </w:tabs>
        <w:spacing w:line="240" w:lineRule="auto"/>
        <w:jc w:val="center"/>
        <w:rPr>
          <w:rFonts w:ascii="Times New Roman" w:hAnsi="Times New Roman"/>
          <w:b/>
          <w:color w:val="0070C0"/>
          <w:sz w:val="28"/>
          <w:szCs w:val="28"/>
        </w:rPr>
      </w:pPr>
      <w:r w:rsidRPr="00724B0E">
        <w:rPr>
          <w:rFonts w:ascii="Times New Roman" w:hAnsi="Times New Roman"/>
          <w:b/>
          <w:color w:val="0070C0"/>
          <w:sz w:val="28"/>
          <w:szCs w:val="28"/>
        </w:rPr>
        <w:t xml:space="preserve">4.2. </w:t>
      </w:r>
      <w:r w:rsidR="00022DB8" w:rsidRPr="00724B0E">
        <w:rPr>
          <w:rFonts w:ascii="Times New Roman" w:hAnsi="Times New Roman"/>
          <w:b/>
          <w:color w:val="0070C0"/>
          <w:sz w:val="28"/>
          <w:szCs w:val="28"/>
        </w:rPr>
        <w:t xml:space="preserve">Termenul Limită de Depunere a Cererilor de </w:t>
      </w:r>
    </w:p>
    <w:p w14:paraId="79A4514F" w14:textId="77777777" w:rsidR="00840572" w:rsidRDefault="00840572" w:rsidP="00724B0E">
      <w:pPr>
        <w:pStyle w:val="Style25"/>
        <w:widowControl/>
        <w:shd w:val="clear" w:color="auto" w:fill="F2F2F2" w:themeFill="background1" w:themeFillShade="F2"/>
        <w:tabs>
          <w:tab w:val="left" w:pos="1046"/>
        </w:tabs>
        <w:spacing w:line="240" w:lineRule="auto"/>
        <w:jc w:val="center"/>
        <w:rPr>
          <w:rFonts w:ascii="Times New Roman" w:hAnsi="Times New Roman"/>
          <w:b/>
          <w:color w:val="0070C0"/>
          <w:sz w:val="28"/>
          <w:szCs w:val="28"/>
        </w:rPr>
      </w:pPr>
    </w:p>
    <w:p w14:paraId="2FD03465" w14:textId="77777777" w:rsidR="00840572" w:rsidRPr="00724B0E" w:rsidRDefault="00840572" w:rsidP="00724B0E">
      <w:pPr>
        <w:pStyle w:val="Style25"/>
        <w:widowControl/>
        <w:shd w:val="clear" w:color="auto" w:fill="F2F2F2" w:themeFill="background1" w:themeFillShade="F2"/>
        <w:tabs>
          <w:tab w:val="left" w:pos="1046"/>
        </w:tabs>
        <w:spacing w:line="240" w:lineRule="auto"/>
        <w:jc w:val="center"/>
        <w:rPr>
          <w:rFonts w:ascii="Times New Roman" w:hAnsi="Times New Roman"/>
          <w:b/>
          <w:color w:val="0070C0"/>
          <w:sz w:val="28"/>
          <w:szCs w:val="28"/>
        </w:rPr>
      </w:pPr>
    </w:p>
    <w:p w14:paraId="53475A06" w14:textId="77777777" w:rsidR="0034632B" w:rsidRDefault="00022DB8" w:rsidP="00724B0E">
      <w:pPr>
        <w:pStyle w:val="Style25"/>
        <w:widowControl/>
        <w:shd w:val="clear" w:color="auto" w:fill="F2F2F2" w:themeFill="background1" w:themeFillShade="F2"/>
        <w:tabs>
          <w:tab w:val="left" w:pos="1046"/>
        </w:tabs>
        <w:spacing w:line="240" w:lineRule="auto"/>
        <w:jc w:val="center"/>
        <w:rPr>
          <w:rFonts w:ascii="Times New Roman" w:hAnsi="Times New Roman"/>
          <w:b/>
          <w:color w:val="0070C0"/>
          <w:sz w:val="28"/>
          <w:szCs w:val="28"/>
        </w:rPr>
      </w:pPr>
      <w:r w:rsidRPr="00724B0E">
        <w:rPr>
          <w:rFonts w:ascii="Times New Roman" w:hAnsi="Times New Roman"/>
          <w:b/>
          <w:color w:val="0070C0"/>
          <w:sz w:val="28"/>
          <w:szCs w:val="28"/>
        </w:rPr>
        <w:lastRenderedPageBreak/>
        <w:t>Finanțare Nerambursabilă</w:t>
      </w:r>
    </w:p>
    <w:p w14:paraId="0F639052" w14:textId="77777777" w:rsidR="00840572" w:rsidRPr="00724B0E" w:rsidRDefault="00840572" w:rsidP="00724B0E">
      <w:pPr>
        <w:pStyle w:val="Style25"/>
        <w:widowControl/>
        <w:shd w:val="clear" w:color="auto" w:fill="F2F2F2" w:themeFill="background1" w:themeFillShade="F2"/>
        <w:tabs>
          <w:tab w:val="left" w:pos="1046"/>
        </w:tabs>
        <w:spacing w:line="240" w:lineRule="auto"/>
        <w:jc w:val="center"/>
        <w:rPr>
          <w:rFonts w:ascii="Times New Roman" w:hAnsi="Times New Roman"/>
          <w:b/>
          <w:color w:val="0070C0"/>
          <w:sz w:val="28"/>
          <w:szCs w:val="28"/>
        </w:rPr>
      </w:pPr>
    </w:p>
    <w:p w14:paraId="73558A84" w14:textId="77777777" w:rsidR="00345023" w:rsidRPr="00724B0E" w:rsidRDefault="00345023" w:rsidP="00724B0E">
      <w:pPr>
        <w:pStyle w:val="Style25"/>
        <w:widowControl/>
        <w:tabs>
          <w:tab w:val="left" w:pos="1046"/>
        </w:tabs>
        <w:spacing w:line="240" w:lineRule="auto"/>
        <w:rPr>
          <w:rFonts w:ascii="Times New Roman" w:hAnsi="Times New Roman"/>
          <w:sz w:val="28"/>
          <w:szCs w:val="28"/>
        </w:rPr>
      </w:pPr>
    </w:p>
    <w:p w14:paraId="33AFF133" w14:textId="77777777" w:rsidR="00B17778" w:rsidRPr="00724B0E" w:rsidRDefault="00B17778" w:rsidP="00724B0E">
      <w:pPr>
        <w:pStyle w:val="Style20"/>
        <w:widowControl/>
        <w:spacing w:line="240" w:lineRule="auto"/>
        <w:ind w:firstLine="0"/>
        <w:jc w:val="both"/>
        <w:rPr>
          <w:rStyle w:val="FontStyle39"/>
          <w:rFonts w:ascii="Times New Roman" w:hAnsi="Times New Roman" w:cs="Times New Roman"/>
          <w:lang w:val="ro-RO" w:eastAsia="ro-RO"/>
        </w:rPr>
      </w:pPr>
      <w:r w:rsidRPr="00724B0E">
        <w:rPr>
          <w:rStyle w:val="FontStyle39"/>
          <w:rFonts w:ascii="Times New Roman" w:hAnsi="Times New Roman" w:cs="Times New Roman"/>
          <w:lang w:val="ro-RO" w:eastAsia="ro-RO"/>
        </w:rPr>
        <w:t xml:space="preserve">Art. </w:t>
      </w:r>
      <w:r w:rsidR="00B92EDF">
        <w:rPr>
          <w:rStyle w:val="FontStyle39"/>
          <w:rFonts w:ascii="Times New Roman" w:hAnsi="Times New Roman" w:cs="Times New Roman"/>
          <w:lang w:val="ro-RO" w:eastAsia="ro-RO"/>
        </w:rPr>
        <w:t>5</w:t>
      </w:r>
      <w:r w:rsidR="00566D33">
        <w:rPr>
          <w:rStyle w:val="FontStyle39"/>
          <w:rFonts w:ascii="Times New Roman" w:hAnsi="Times New Roman" w:cs="Times New Roman"/>
          <w:lang w:val="ro-RO" w:eastAsia="ro-RO"/>
        </w:rPr>
        <w:t>3</w:t>
      </w:r>
    </w:p>
    <w:p w14:paraId="7FC5061E" w14:textId="77777777" w:rsidR="009D6F70" w:rsidRDefault="009D6F70" w:rsidP="00604799">
      <w:pPr>
        <w:pStyle w:val="Style4"/>
        <w:widowControl/>
        <w:numPr>
          <w:ilvl w:val="0"/>
          <w:numId w:val="25"/>
        </w:numPr>
        <w:tabs>
          <w:tab w:val="left" w:pos="993"/>
        </w:tabs>
        <w:spacing w:line="240" w:lineRule="auto"/>
        <w:ind w:left="0" w:firstLine="629"/>
        <w:rPr>
          <w:rStyle w:val="FontStyle40"/>
          <w:rFonts w:ascii="Times New Roman" w:hAnsi="Times New Roman" w:cs="Times New Roman"/>
          <w:sz w:val="28"/>
          <w:szCs w:val="28"/>
          <w:lang w:val="ro-RO" w:eastAsia="ro-RO"/>
        </w:rPr>
      </w:pPr>
      <w:r w:rsidRPr="00724B0E">
        <w:rPr>
          <w:rStyle w:val="FontStyle40"/>
          <w:rFonts w:ascii="Times New Roman" w:hAnsi="Times New Roman" w:cs="Times New Roman"/>
          <w:sz w:val="28"/>
          <w:szCs w:val="28"/>
          <w:lang w:val="ro-RO" w:eastAsia="ro-RO"/>
        </w:rPr>
        <w:t>Termenul limită pentru înaintarea solicitări</w:t>
      </w:r>
      <w:r w:rsidR="005776EE" w:rsidRPr="00724B0E">
        <w:rPr>
          <w:rStyle w:val="FontStyle40"/>
          <w:rFonts w:ascii="Times New Roman" w:hAnsi="Times New Roman" w:cs="Times New Roman"/>
          <w:sz w:val="28"/>
          <w:szCs w:val="28"/>
          <w:lang w:val="ro-RO" w:eastAsia="ro-RO"/>
        </w:rPr>
        <w:t>lor de finanţare nerambursabilă va fi publicat pe s</w:t>
      </w:r>
      <w:r w:rsidRPr="00724B0E">
        <w:rPr>
          <w:rStyle w:val="FontStyle40"/>
          <w:rFonts w:ascii="Times New Roman" w:hAnsi="Times New Roman" w:cs="Times New Roman"/>
          <w:sz w:val="28"/>
          <w:szCs w:val="28"/>
          <w:lang w:val="ro-RO" w:eastAsia="ro-RO"/>
        </w:rPr>
        <w:t>i</w:t>
      </w:r>
      <w:r w:rsidR="00DF48A8" w:rsidRPr="00724B0E">
        <w:rPr>
          <w:rStyle w:val="FontStyle40"/>
          <w:rFonts w:ascii="Times New Roman" w:hAnsi="Times New Roman" w:cs="Times New Roman"/>
          <w:sz w:val="28"/>
          <w:szCs w:val="28"/>
          <w:lang w:val="ro-RO" w:eastAsia="ro-RO"/>
        </w:rPr>
        <w:t>te-ul Consiliului Judeţean Iasi</w:t>
      </w:r>
      <w:r w:rsidR="005776EE" w:rsidRPr="00724B0E">
        <w:rPr>
          <w:rStyle w:val="FontStyle40"/>
          <w:rFonts w:ascii="Times New Roman" w:hAnsi="Times New Roman" w:cs="Times New Roman"/>
          <w:sz w:val="28"/>
          <w:szCs w:val="28"/>
          <w:lang w:val="ro-RO" w:eastAsia="ro-RO"/>
        </w:rPr>
        <w:t xml:space="preserve">, </w:t>
      </w:r>
      <w:hyperlink r:id="rId26" w:history="1">
        <w:r w:rsidR="005776EE" w:rsidRPr="00724B0E">
          <w:rPr>
            <w:rStyle w:val="Hyperlink"/>
            <w:rFonts w:ascii="Times New Roman" w:hAnsi="Times New Roman"/>
            <w:spacing w:val="-10"/>
            <w:sz w:val="28"/>
            <w:szCs w:val="28"/>
            <w:lang w:val="ro-RO" w:eastAsia="ro-RO"/>
          </w:rPr>
          <w:t>www.icc.ro</w:t>
        </w:r>
      </w:hyperlink>
      <w:r w:rsidR="00872280" w:rsidRPr="00724B0E">
        <w:rPr>
          <w:rStyle w:val="FontStyle40"/>
          <w:rFonts w:ascii="Times New Roman" w:hAnsi="Times New Roman" w:cs="Times New Roman"/>
          <w:sz w:val="28"/>
          <w:szCs w:val="28"/>
          <w:lang w:val="ro-RO" w:eastAsia="ro-RO"/>
        </w:rPr>
        <w:t>,</w:t>
      </w:r>
      <w:r w:rsidR="005776EE" w:rsidRPr="00724B0E">
        <w:rPr>
          <w:rStyle w:val="FontStyle40"/>
          <w:rFonts w:ascii="Times New Roman" w:hAnsi="Times New Roman" w:cs="Times New Roman"/>
          <w:sz w:val="28"/>
          <w:szCs w:val="28"/>
          <w:lang w:val="ro-RO" w:eastAsia="ro-RO"/>
        </w:rPr>
        <w:t xml:space="preserve"> </w:t>
      </w:r>
      <w:r w:rsidRPr="00724B0E">
        <w:rPr>
          <w:rStyle w:val="FontStyle40"/>
          <w:rFonts w:ascii="Times New Roman" w:hAnsi="Times New Roman" w:cs="Times New Roman"/>
          <w:sz w:val="28"/>
          <w:szCs w:val="28"/>
          <w:lang w:val="ro-RO" w:eastAsia="ro-RO"/>
        </w:rPr>
        <w:t xml:space="preserve">şi în presa locală, în conformitate cu prevederile </w:t>
      </w:r>
      <w:r w:rsidRPr="00724B0E">
        <w:rPr>
          <w:rStyle w:val="FontStyle40"/>
          <w:rFonts w:ascii="Times New Roman" w:hAnsi="Times New Roman" w:cs="Times New Roman"/>
          <w:i/>
          <w:sz w:val="28"/>
          <w:szCs w:val="28"/>
          <w:lang w:val="ro-RO" w:eastAsia="ro-RO"/>
        </w:rPr>
        <w:t>Legii nr.</w:t>
      </w:r>
      <w:r w:rsidR="00CE1A8E" w:rsidRPr="00724B0E">
        <w:rPr>
          <w:rStyle w:val="FontStyle40"/>
          <w:rFonts w:ascii="Times New Roman" w:hAnsi="Times New Roman" w:cs="Times New Roman"/>
          <w:i/>
          <w:sz w:val="28"/>
          <w:szCs w:val="28"/>
          <w:lang w:val="ro-RO" w:eastAsia="ro-RO"/>
        </w:rPr>
        <w:t xml:space="preserve"> </w:t>
      </w:r>
      <w:r w:rsidR="005776EE" w:rsidRPr="00724B0E">
        <w:rPr>
          <w:rStyle w:val="FontStyle40"/>
          <w:rFonts w:ascii="Times New Roman" w:hAnsi="Times New Roman" w:cs="Times New Roman"/>
          <w:i/>
          <w:sz w:val="28"/>
          <w:szCs w:val="28"/>
          <w:lang w:val="ro-RO" w:eastAsia="ro-RO"/>
        </w:rPr>
        <w:t xml:space="preserve"> </w:t>
      </w:r>
      <w:r w:rsidRPr="00724B0E">
        <w:rPr>
          <w:rStyle w:val="FontStyle40"/>
          <w:rFonts w:ascii="Times New Roman" w:hAnsi="Times New Roman" w:cs="Times New Roman"/>
          <w:i/>
          <w:sz w:val="28"/>
          <w:szCs w:val="28"/>
          <w:lang w:val="ro-RO" w:eastAsia="ro-RO"/>
        </w:rPr>
        <w:t>350/2005</w:t>
      </w:r>
      <w:r w:rsidRPr="00724B0E">
        <w:rPr>
          <w:rStyle w:val="FontStyle40"/>
          <w:rFonts w:ascii="Times New Roman" w:hAnsi="Times New Roman" w:cs="Times New Roman"/>
          <w:sz w:val="28"/>
          <w:szCs w:val="28"/>
          <w:lang w:val="ro-RO" w:eastAsia="ro-RO"/>
        </w:rPr>
        <w:t>.</w:t>
      </w:r>
    </w:p>
    <w:p w14:paraId="50D7F990" w14:textId="77777777" w:rsidR="002023E9" w:rsidRPr="00724B0E" w:rsidRDefault="002023E9" w:rsidP="002023E9">
      <w:pPr>
        <w:pStyle w:val="Style4"/>
        <w:widowControl/>
        <w:tabs>
          <w:tab w:val="left" w:pos="993"/>
        </w:tabs>
        <w:spacing w:line="240" w:lineRule="auto"/>
        <w:rPr>
          <w:rStyle w:val="FontStyle40"/>
          <w:rFonts w:ascii="Times New Roman" w:hAnsi="Times New Roman" w:cs="Times New Roman"/>
          <w:sz w:val="28"/>
          <w:szCs w:val="28"/>
          <w:lang w:val="ro-RO" w:eastAsia="ro-RO"/>
        </w:rPr>
      </w:pPr>
    </w:p>
    <w:p w14:paraId="4488AFE0" w14:textId="77777777" w:rsidR="009D6F70" w:rsidRPr="008F641D" w:rsidRDefault="007F542B" w:rsidP="007C33A3">
      <w:pPr>
        <w:pStyle w:val="Style4"/>
        <w:widowControl/>
        <w:numPr>
          <w:ilvl w:val="0"/>
          <w:numId w:val="25"/>
        </w:numPr>
        <w:spacing w:line="240" w:lineRule="auto"/>
        <w:ind w:left="426"/>
        <w:rPr>
          <w:rStyle w:val="FontStyle40"/>
          <w:rFonts w:ascii="Times New Roman" w:hAnsi="Times New Roman" w:cs="Times New Roman"/>
          <w:i/>
          <w:color w:val="000000" w:themeColor="text1"/>
          <w:sz w:val="28"/>
          <w:szCs w:val="28"/>
          <w:lang w:val="ro-RO" w:eastAsia="ro-RO"/>
        </w:rPr>
      </w:pPr>
      <w:r w:rsidRPr="008F641D">
        <w:rPr>
          <w:rFonts w:ascii="Times New Roman" w:eastAsia="Corbel" w:hAnsi="Times New Roman"/>
          <w:b/>
          <w:color w:val="000000" w:themeColor="text1"/>
          <w:sz w:val="28"/>
          <w:szCs w:val="28"/>
          <w:lang w:val="ro-RO"/>
        </w:rPr>
        <w:t xml:space="preserve"> </w:t>
      </w:r>
      <w:r w:rsidR="009D6F70" w:rsidRPr="008F641D">
        <w:rPr>
          <w:rStyle w:val="FontStyle40"/>
          <w:rFonts w:ascii="Times New Roman" w:hAnsi="Times New Roman" w:cs="Times New Roman"/>
          <w:color w:val="000000" w:themeColor="text1"/>
          <w:sz w:val="28"/>
          <w:szCs w:val="28"/>
          <w:lang w:val="ro-RO" w:eastAsia="ro-RO"/>
        </w:rPr>
        <w:t xml:space="preserve">Orice </w:t>
      </w:r>
      <w:r w:rsidR="00425026" w:rsidRPr="008F641D">
        <w:rPr>
          <w:rStyle w:val="FontStyle40"/>
          <w:rFonts w:ascii="Times New Roman" w:hAnsi="Times New Roman" w:cs="Times New Roman"/>
          <w:color w:val="000000" w:themeColor="text1"/>
          <w:sz w:val="28"/>
          <w:szCs w:val="28"/>
          <w:lang w:val="ro-RO" w:eastAsia="ro-RO"/>
        </w:rPr>
        <w:t xml:space="preserve">documentaţie </w:t>
      </w:r>
      <w:r w:rsidR="009D6F70" w:rsidRPr="008F641D">
        <w:rPr>
          <w:rStyle w:val="FontStyle40"/>
          <w:rFonts w:ascii="Times New Roman" w:hAnsi="Times New Roman" w:cs="Times New Roman"/>
          <w:color w:val="000000" w:themeColor="text1"/>
          <w:sz w:val="28"/>
          <w:szCs w:val="28"/>
          <w:lang w:val="ro-RO" w:eastAsia="ro-RO"/>
        </w:rPr>
        <w:t>primită după termenul limit</w:t>
      </w:r>
      <w:r w:rsidR="00672C43" w:rsidRPr="008F641D">
        <w:rPr>
          <w:rStyle w:val="FontStyle40"/>
          <w:rFonts w:ascii="Times New Roman" w:hAnsi="Times New Roman" w:cs="Times New Roman"/>
          <w:color w:val="000000" w:themeColor="text1"/>
          <w:sz w:val="28"/>
          <w:szCs w:val="28"/>
          <w:lang w:val="ro-RO" w:eastAsia="ro-RO"/>
        </w:rPr>
        <w:t>ă va fi respin</w:t>
      </w:r>
      <w:r w:rsidR="007C33A3" w:rsidRPr="008F641D">
        <w:rPr>
          <w:rStyle w:val="FontStyle40"/>
          <w:rFonts w:ascii="Times New Roman" w:hAnsi="Times New Roman" w:cs="Times New Roman"/>
          <w:color w:val="000000" w:themeColor="text1"/>
          <w:sz w:val="28"/>
          <w:szCs w:val="28"/>
          <w:lang w:val="ro-RO" w:eastAsia="ro-RO"/>
        </w:rPr>
        <w:t>să fără a fi deschis plicul/coletul și trimisă cu adresă de înaintare înapoi destinatarului indicat pe plic/colet.</w:t>
      </w:r>
    </w:p>
    <w:p w14:paraId="6AFFE9EB" w14:textId="77777777" w:rsidR="00CB5787" w:rsidRDefault="00CB5787" w:rsidP="00E13B51">
      <w:pPr>
        <w:pStyle w:val="Style4"/>
        <w:widowControl/>
        <w:tabs>
          <w:tab w:val="left" w:pos="993"/>
        </w:tabs>
        <w:spacing w:line="240" w:lineRule="auto"/>
        <w:ind w:firstLine="0"/>
        <w:rPr>
          <w:rStyle w:val="FontStyle40"/>
          <w:rFonts w:ascii="Times New Roman" w:hAnsi="Times New Roman" w:cs="Times New Roman"/>
          <w:i/>
          <w:sz w:val="28"/>
          <w:szCs w:val="28"/>
          <w:lang w:val="ro-RO" w:eastAsia="ro-RO"/>
        </w:rPr>
      </w:pPr>
    </w:p>
    <w:p w14:paraId="76BDD2AE" w14:textId="77777777" w:rsidR="00CB5787" w:rsidRPr="00393317" w:rsidRDefault="00CB5787" w:rsidP="009A29AD">
      <w:pPr>
        <w:pStyle w:val="Style4"/>
        <w:widowControl/>
        <w:tabs>
          <w:tab w:val="left" w:pos="993"/>
        </w:tabs>
        <w:spacing w:line="240" w:lineRule="auto"/>
        <w:ind w:left="990" w:firstLine="0"/>
        <w:rPr>
          <w:rStyle w:val="FontStyle40"/>
          <w:rFonts w:ascii="Times New Roman" w:hAnsi="Times New Roman" w:cs="Times New Roman"/>
          <w:i/>
          <w:sz w:val="28"/>
          <w:szCs w:val="28"/>
          <w:lang w:val="ro-RO" w:eastAsia="ro-RO"/>
        </w:rPr>
      </w:pPr>
    </w:p>
    <w:p w14:paraId="528A849C" w14:textId="77777777" w:rsidR="0034632B" w:rsidRPr="00724B0E" w:rsidRDefault="00BF5507" w:rsidP="00724B0E">
      <w:pPr>
        <w:pStyle w:val="Style4"/>
        <w:widowControl/>
        <w:shd w:val="clear" w:color="auto" w:fill="F2F2F2" w:themeFill="background1" w:themeFillShade="F2"/>
        <w:tabs>
          <w:tab w:val="left" w:pos="450"/>
        </w:tabs>
        <w:spacing w:line="240" w:lineRule="auto"/>
        <w:ind w:firstLine="0"/>
        <w:jc w:val="center"/>
        <w:rPr>
          <w:rStyle w:val="FontStyle40"/>
          <w:rFonts w:ascii="Times New Roman" w:hAnsi="Times New Roman" w:cs="Times New Roman"/>
          <w:b/>
          <w:color w:val="0070C0"/>
          <w:sz w:val="28"/>
          <w:szCs w:val="28"/>
          <w:lang w:val="ro-RO" w:eastAsia="ro-RO"/>
        </w:rPr>
      </w:pPr>
      <w:r w:rsidRPr="00724B0E">
        <w:rPr>
          <w:rStyle w:val="FontStyle40"/>
          <w:rFonts w:ascii="Times New Roman" w:hAnsi="Times New Roman" w:cs="Times New Roman"/>
          <w:b/>
          <w:color w:val="0070C0"/>
          <w:sz w:val="28"/>
          <w:szCs w:val="28"/>
          <w:lang w:val="ro-RO" w:eastAsia="ro-RO"/>
        </w:rPr>
        <w:t xml:space="preserve">4.3. </w:t>
      </w:r>
      <w:r w:rsidR="0050115D" w:rsidRPr="00724B0E">
        <w:rPr>
          <w:rStyle w:val="FontStyle40"/>
          <w:rFonts w:ascii="Times New Roman" w:hAnsi="Times New Roman" w:cs="Times New Roman"/>
          <w:b/>
          <w:color w:val="0070C0"/>
          <w:sz w:val="28"/>
          <w:szCs w:val="28"/>
          <w:lang w:val="ro-RO" w:eastAsia="ro-RO"/>
        </w:rPr>
        <w:t xml:space="preserve">Solicitări de </w:t>
      </w:r>
      <w:r w:rsidR="002A74B3" w:rsidRPr="00724B0E">
        <w:rPr>
          <w:rStyle w:val="FontStyle40"/>
          <w:rFonts w:ascii="Times New Roman" w:hAnsi="Times New Roman" w:cs="Times New Roman"/>
          <w:b/>
          <w:color w:val="0070C0"/>
          <w:sz w:val="28"/>
          <w:szCs w:val="28"/>
          <w:lang w:val="ro-RO" w:eastAsia="ro-RO"/>
        </w:rPr>
        <w:t>Clarificări</w:t>
      </w:r>
    </w:p>
    <w:p w14:paraId="270E3794" w14:textId="77777777" w:rsidR="00B155E2" w:rsidRPr="00724B0E" w:rsidRDefault="00B155E2" w:rsidP="00724B0E">
      <w:pPr>
        <w:pStyle w:val="Style20"/>
        <w:widowControl/>
        <w:spacing w:line="240" w:lineRule="auto"/>
        <w:ind w:firstLine="0"/>
        <w:jc w:val="both"/>
        <w:rPr>
          <w:rStyle w:val="FontStyle39"/>
          <w:rFonts w:ascii="Times New Roman" w:hAnsi="Times New Roman" w:cs="Times New Roman"/>
          <w:lang w:val="ro-RO" w:eastAsia="ro-RO"/>
        </w:rPr>
      </w:pPr>
    </w:p>
    <w:p w14:paraId="6F0866E0" w14:textId="77777777" w:rsidR="005B5E67" w:rsidRDefault="005B5E67" w:rsidP="00724B0E">
      <w:pPr>
        <w:pStyle w:val="Style20"/>
        <w:widowControl/>
        <w:spacing w:line="240" w:lineRule="auto"/>
        <w:ind w:firstLine="0"/>
        <w:jc w:val="both"/>
        <w:rPr>
          <w:rStyle w:val="FontStyle39"/>
          <w:rFonts w:ascii="Times New Roman" w:hAnsi="Times New Roman" w:cs="Times New Roman"/>
          <w:lang w:val="ro-RO" w:eastAsia="ro-RO"/>
        </w:rPr>
      </w:pPr>
    </w:p>
    <w:p w14:paraId="6776F99C" w14:textId="77777777" w:rsidR="00B17778" w:rsidRPr="00724B0E" w:rsidRDefault="00B17778" w:rsidP="00724B0E">
      <w:pPr>
        <w:pStyle w:val="Style20"/>
        <w:widowControl/>
        <w:spacing w:line="240" w:lineRule="auto"/>
        <w:ind w:firstLine="0"/>
        <w:jc w:val="both"/>
        <w:rPr>
          <w:rStyle w:val="FontStyle39"/>
          <w:rFonts w:ascii="Times New Roman" w:hAnsi="Times New Roman" w:cs="Times New Roman"/>
          <w:lang w:val="ro-RO" w:eastAsia="ro-RO"/>
        </w:rPr>
      </w:pPr>
      <w:r w:rsidRPr="00724B0E">
        <w:rPr>
          <w:rStyle w:val="FontStyle39"/>
          <w:rFonts w:ascii="Times New Roman" w:hAnsi="Times New Roman" w:cs="Times New Roman"/>
          <w:lang w:val="ro-RO" w:eastAsia="ro-RO"/>
        </w:rPr>
        <w:t xml:space="preserve">Art. </w:t>
      </w:r>
      <w:r w:rsidR="00F60C41">
        <w:rPr>
          <w:rStyle w:val="FontStyle39"/>
          <w:rFonts w:ascii="Times New Roman" w:hAnsi="Times New Roman" w:cs="Times New Roman"/>
          <w:lang w:val="ro-RO" w:eastAsia="ro-RO"/>
        </w:rPr>
        <w:t>5</w:t>
      </w:r>
      <w:r w:rsidR="00566D33">
        <w:rPr>
          <w:rStyle w:val="FontStyle39"/>
          <w:rFonts w:ascii="Times New Roman" w:hAnsi="Times New Roman" w:cs="Times New Roman"/>
          <w:lang w:val="ro-RO" w:eastAsia="ro-RO"/>
        </w:rPr>
        <w:t>4</w:t>
      </w:r>
    </w:p>
    <w:p w14:paraId="5A52D580" w14:textId="44EA4FF0" w:rsidR="009D6F70" w:rsidRPr="00724B0E" w:rsidRDefault="00A045C0" w:rsidP="00724B0E">
      <w:pPr>
        <w:pStyle w:val="Style4"/>
        <w:widowControl/>
        <w:spacing w:line="240" w:lineRule="auto"/>
        <w:rPr>
          <w:rStyle w:val="FontStyle40"/>
          <w:rFonts w:ascii="Times New Roman" w:hAnsi="Times New Roman" w:cs="Times New Roman"/>
          <w:sz w:val="28"/>
          <w:szCs w:val="28"/>
          <w:lang w:eastAsia="ro-RO"/>
        </w:rPr>
      </w:pPr>
      <w:r w:rsidRPr="00724B0E">
        <w:rPr>
          <w:rStyle w:val="FontStyle40"/>
          <w:rFonts w:ascii="Times New Roman" w:hAnsi="Times New Roman" w:cs="Times New Roman"/>
          <w:sz w:val="28"/>
          <w:szCs w:val="28"/>
          <w:lang w:val="ro-RO" w:eastAsia="ro-RO"/>
        </w:rPr>
        <w:t>Clarificările</w:t>
      </w:r>
      <w:r w:rsidR="00F340AB" w:rsidRPr="00724B0E">
        <w:rPr>
          <w:rStyle w:val="FontStyle40"/>
          <w:rFonts w:ascii="Times New Roman" w:hAnsi="Times New Roman" w:cs="Times New Roman"/>
          <w:sz w:val="28"/>
          <w:szCs w:val="28"/>
          <w:lang w:val="ro-RO" w:eastAsia="ro-RO"/>
        </w:rPr>
        <w:t xml:space="preserve"> se pot obţine de la sediul Autorităţii Finanţatoare (ghise</w:t>
      </w:r>
      <w:r w:rsidR="00D01BB8" w:rsidRPr="00724B0E">
        <w:rPr>
          <w:rStyle w:val="FontStyle40"/>
          <w:rFonts w:ascii="Times New Roman" w:hAnsi="Times New Roman" w:cs="Times New Roman"/>
          <w:sz w:val="28"/>
          <w:szCs w:val="28"/>
          <w:lang w:val="ro-RO" w:eastAsia="ro-RO"/>
        </w:rPr>
        <w:t>u</w:t>
      </w:r>
      <w:r w:rsidR="00F340AB" w:rsidRPr="00724B0E">
        <w:rPr>
          <w:rStyle w:val="FontStyle40"/>
          <w:rFonts w:ascii="Times New Roman" w:hAnsi="Times New Roman" w:cs="Times New Roman"/>
          <w:sz w:val="28"/>
          <w:szCs w:val="28"/>
          <w:lang w:val="ro-RO" w:eastAsia="ro-RO"/>
        </w:rPr>
        <w:t xml:space="preserve">.unic@icc.ro; fax: 0232 - 210336; tel: 0232- 235100), dar numai după publicarea </w:t>
      </w:r>
      <w:r w:rsidR="005715B0">
        <w:rPr>
          <w:rStyle w:val="FontStyle40"/>
          <w:rFonts w:ascii="Times New Roman" w:hAnsi="Times New Roman" w:cs="Times New Roman"/>
          <w:sz w:val="28"/>
          <w:szCs w:val="28"/>
          <w:lang w:val="ro-RO" w:eastAsia="ro-RO"/>
        </w:rPr>
        <w:t xml:space="preserve">în Monitorul Oficial al României, Partea a VI-a, </w:t>
      </w:r>
      <w:r w:rsidR="00F340AB" w:rsidRPr="00724B0E">
        <w:rPr>
          <w:rStyle w:val="FontStyle40"/>
          <w:rFonts w:ascii="Times New Roman" w:hAnsi="Times New Roman" w:cs="Times New Roman"/>
          <w:sz w:val="28"/>
          <w:szCs w:val="28"/>
          <w:lang w:val="ro-RO" w:eastAsia="ro-RO"/>
        </w:rPr>
        <w:t>în presa locală şi pe site-ul Consiliului Judeţean Iaşi www.icc.ro, a Anunţului de participare, în condiţiile prevăzute de art. 23 alin. (1), (2), (3) și (4)  din Legea nr. 350/2005:</w:t>
      </w:r>
    </w:p>
    <w:p w14:paraId="36D564B2" w14:textId="77777777" w:rsidR="00EA5034" w:rsidRPr="00724B0E" w:rsidRDefault="006D0273" w:rsidP="00724B0E">
      <w:pPr>
        <w:widowControl/>
        <w:ind w:firstLine="709"/>
        <w:jc w:val="both"/>
        <w:rPr>
          <w:rFonts w:ascii="Times New Roman" w:eastAsia="Corbel" w:hAnsi="Times New Roman"/>
          <w:i/>
          <w:sz w:val="28"/>
          <w:szCs w:val="28"/>
        </w:rPr>
      </w:pPr>
      <w:r w:rsidRPr="00724B0E">
        <w:rPr>
          <w:rFonts w:ascii="Times New Roman" w:eastAsia="Corbel" w:hAnsi="Times New Roman"/>
          <w:i/>
          <w:sz w:val="28"/>
          <w:szCs w:val="28"/>
        </w:rPr>
        <w:t>“(1) Orice persoană fizică sau persoană juridică fără scop patrimonial care a obţinut, în condiţiile prezentei legi, un exemplar al documentaţiei pentru elaborarea şi prezentarea propunerii de proiect are dreptul de a solicita şi de a primi clarificări din partea autorităţii finanţatoare.</w:t>
      </w:r>
    </w:p>
    <w:p w14:paraId="3384C84C" w14:textId="77777777" w:rsidR="00EA5034" w:rsidRPr="00724B0E" w:rsidRDefault="006D0273" w:rsidP="00724B0E">
      <w:pPr>
        <w:widowControl/>
        <w:ind w:firstLine="709"/>
        <w:jc w:val="both"/>
        <w:rPr>
          <w:rFonts w:ascii="Times New Roman" w:eastAsia="Corbel" w:hAnsi="Times New Roman"/>
          <w:i/>
          <w:sz w:val="28"/>
          <w:szCs w:val="28"/>
        </w:rPr>
      </w:pPr>
      <w:r w:rsidRPr="00724B0E">
        <w:rPr>
          <w:rFonts w:ascii="Times New Roman" w:eastAsia="Corbel" w:hAnsi="Times New Roman"/>
          <w:i/>
          <w:sz w:val="28"/>
          <w:szCs w:val="28"/>
        </w:rPr>
        <w:t>(2) Autoritatea finanţatoare are obligaţia de a transmite răspuns la orice solicitare de clarificări, dar numai la acele solicitări primite cu cel puţin 6 zile înainte de data limită pentru depunerea propunerilor de proiect.</w:t>
      </w:r>
    </w:p>
    <w:p w14:paraId="0804D7F7" w14:textId="77777777" w:rsidR="00EA5034" w:rsidRPr="00724B0E" w:rsidRDefault="006D0273" w:rsidP="00724B0E">
      <w:pPr>
        <w:widowControl/>
        <w:ind w:firstLine="709"/>
        <w:jc w:val="both"/>
        <w:rPr>
          <w:rFonts w:ascii="Times New Roman" w:eastAsia="Corbel" w:hAnsi="Times New Roman"/>
          <w:i/>
          <w:sz w:val="28"/>
          <w:szCs w:val="28"/>
        </w:rPr>
      </w:pPr>
      <w:r w:rsidRPr="00724B0E">
        <w:rPr>
          <w:rFonts w:ascii="Times New Roman" w:eastAsia="Corbel" w:hAnsi="Times New Roman"/>
          <w:i/>
          <w:sz w:val="28"/>
          <w:szCs w:val="28"/>
        </w:rPr>
        <w:t xml:space="preserve"> (3) Autoritatea finanţatoare are obligaţia de a transmite răspunsul la solicitările de clarificări cu cel puţin 4 zile înainte de data limită pentru depunerea propunerilor de proiect.</w:t>
      </w:r>
    </w:p>
    <w:p w14:paraId="3CDDD5BA" w14:textId="77777777" w:rsidR="004338C7" w:rsidRPr="00724B0E" w:rsidRDefault="006D0273" w:rsidP="00724B0E">
      <w:pPr>
        <w:widowControl/>
        <w:ind w:firstLine="709"/>
        <w:jc w:val="both"/>
        <w:rPr>
          <w:rFonts w:ascii="Times New Roman" w:eastAsia="Corbel" w:hAnsi="Times New Roman"/>
          <w:i/>
          <w:sz w:val="28"/>
          <w:szCs w:val="28"/>
        </w:rPr>
      </w:pPr>
      <w:r w:rsidRPr="002363CC">
        <w:rPr>
          <w:rFonts w:ascii="Times New Roman" w:eastAsia="Corbel" w:hAnsi="Times New Roman"/>
          <w:i/>
          <w:sz w:val="28"/>
          <w:szCs w:val="28"/>
        </w:rPr>
        <w:t>(4) Autoritatea finanţatoare are dreptul de a completa din proprie iniţiativă, în vederea clarificării, documentaţia pentru elaborarea şi prezentarea ofertei şi este obligată să comunice în scris tuturor solicitanţilor orice astfel de completare. Transmiterea comunicării trebuie să respecte intervalul de timp prevăzut la alin.(3).”</w:t>
      </w:r>
    </w:p>
    <w:p w14:paraId="255D26D9" w14:textId="77777777" w:rsidR="00144A25" w:rsidRDefault="00144A25" w:rsidP="00724B0E">
      <w:pPr>
        <w:widowControl/>
        <w:ind w:firstLine="709"/>
        <w:jc w:val="both"/>
        <w:rPr>
          <w:rFonts w:ascii="Times New Roman" w:eastAsia="Corbel" w:hAnsi="Times New Roman"/>
          <w:i/>
          <w:sz w:val="28"/>
          <w:szCs w:val="28"/>
        </w:rPr>
      </w:pPr>
    </w:p>
    <w:p w14:paraId="01A82A5A" w14:textId="77777777" w:rsidR="001164D0" w:rsidRPr="00724B0E" w:rsidRDefault="001164D0" w:rsidP="00724B0E">
      <w:pPr>
        <w:shd w:val="clear" w:color="auto" w:fill="0070C0"/>
        <w:jc w:val="center"/>
        <w:rPr>
          <w:rFonts w:ascii="Times New Roman" w:hAnsi="Times New Roman"/>
          <w:color w:val="FFFFFF" w:themeColor="background1"/>
          <w:sz w:val="28"/>
          <w:szCs w:val="28"/>
        </w:rPr>
      </w:pPr>
      <w:r w:rsidRPr="00724B0E">
        <w:rPr>
          <w:rFonts w:ascii="Times New Roman" w:eastAsia="Corbel" w:hAnsi="Times New Roman"/>
          <w:b/>
          <w:bCs/>
          <w:color w:val="FFFFFF" w:themeColor="background1"/>
          <w:sz w:val="28"/>
          <w:szCs w:val="28"/>
        </w:rPr>
        <w:t>CAPITOLUL V – MODALITATEA DE SELECŢIE A PROIECTELOR</w:t>
      </w:r>
    </w:p>
    <w:p w14:paraId="2B6D782B" w14:textId="77777777" w:rsidR="001164D0" w:rsidRDefault="001164D0" w:rsidP="00724B0E">
      <w:pPr>
        <w:pStyle w:val="Style31"/>
        <w:widowControl/>
        <w:spacing w:line="240" w:lineRule="auto"/>
        <w:ind w:firstLine="0"/>
        <w:rPr>
          <w:rStyle w:val="FontStyle45"/>
          <w:rFonts w:ascii="Times New Roman" w:hAnsi="Times New Roman" w:cs="Times New Roman"/>
          <w:sz w:val="28"/>
          <w:szCs w:val="28"/>
          <w:lang w:val="ro-RO" w:eastAsia="ro-RO"/>
        </w:rPr>
      </w:pPr>
    </w:p>
    <w:p w14:paraId="21A7C950" w14:textId="77777777" w:rsidR="000E1998" w:rsidRPr="00724B0E" w:rsidRDefault="000E1998" w:rsidP="00724B0E">
      <w:pPr>
        <w:pStyle w:val="Style31"/>
        <w:widowControl/>
        <w:spacing w:line="240" w:lineRule="auto"/>
        <w:ind w:firstLine="0"/>
        <w:rPr>
          <w:rStyle w:val="FontStyle45"/>
          <w:rFonts w:ascii="Times New Roman" w:hAnsi="Times New Roman" w:cs="Times New Roman"/>
          <w:sz w:val="28"/>
          <w:szCs w:val="28"/>
          <w:lang w:val="ro-RO" w:eastAsia="ro-RO"/>
        </w:rPr>
      </w:pPr>
    </w:p>
    <w:p w14:paraId="3CE2D02D" w14:textId="77777777" w:rsidR="001164D0" w:rsidRPr="00724B0E" w:rsidRDefault="001164D0" w:rsidP="00724B0E">
      <w:pPr>
        <w:pStyle w:val="Style31"/>
        <w:widowControl/>
        <w:shd w:val="clear" w:color="auto" w:fill="F2F2F2" w:themeFill="background1" w:themeFillShade="F2"/>
        <w:spacing w:line="240" w:lineRule="auto"/>
        <w:ind w:firstLine="0"/>
        <w:jc w:val="center"/>
        <w:rPr>
          <w:rStyle w:val="FontStyle45"/>
          <w:rFonts w:ascii="Times New Roman" w:hAnsi="Times New Roman" w:cs="Times New Roman"/>
          <w:i/>
          <w:color w:val="0070C0"/>
          <w:sz w:val="28"/>
          <w:szCs w:val="28"/>
          <w:lang w:val="ro-RO" w:eastAsia="ro-RO"/>
        </w:rPr>
      </w:pPr>
      <w:r w:rsidRPr="00724B0E">
        <w:rPr>
          <w:rStyle w:val="FontStyle45"/>
          <w:rFonts w:ascii="Times New Roman" w:hAnsi="Times New Roman" w:cs="Times New Roman"/>
          <w:color w:val="0070C0"/>
          <w:sz w:val="28"/>
          <w:szCs w:val="28"/>
          <w:lang w:val="ro-RO" w:eastAsia="ro-RO"/>
        </w:rPr>
        <w:t xml:space="preserve">5.1. </w:t>
      </w:r>
      <w:r w:rsidR="00022DB8" w:rsidRPr="00724B0E">
        <w:rPr>
          <w:rStyle w:val="FontStyle45"/>
          <w:rFonts w:ascii="Times New Roman" w:hAnsi="Times New Roman" w:cs="Times New Roman"/>
          <w:color w:val="0070C0"/>
          <w:sz w:val="28"/>
          <w:szCs w:val="28"/>
          <w:lang w:val="ro-RO" w:eastAsia="ro-RO"/>
        </w:rPr>
        <w:t>Evaluarea ș</w:t>
      </w:r>
      <w:r w:rsidR="009F7587" w:rsidRPr="00724B0E">
        <w:rPr>
          <w:rStyle w:val="FontStyle45"/>
          <w:rFonts w:ascii="Times New Roman" w:hAnsi="Times New Roman" w:cs="Times New Roman"/>
          <w:color w:val="0070C0"/>
          <w:sz w:val="28"/>
          <w:szCs w:val="28"/>
          <w:lang w:val="ro-RO" w:eastAsia="ro-RO"/>
        </w:rPr>
        <w:t>i</w:t>
      </w:r>
      <w:r w:rsidR="00022DB8" w:rsidRPr="00724B0E">
        <w:rPr>
          <w:rStyle w:val="FontStyle45"/>
          <w:rFonts w:ascii="Times New Roman" w:hAnsi="Times New Roman" w:cs="Times New Roman"/>
          <w:color w:val="0070C0"/>
          <w:sz w:val="28"/>
          <w:szCs w:val="28"/>
          <w:lang w:val="ro-RO" w:eastAsia="ro-RO"/>
        </w:rPr>
        <w:t xml:space="preserve"> Selectarea Cererilor de Finanţare Nerambursabilă</w:t>
      </w:r>
      <w:r w:rsidR="00022DB8" w:rsidRPr="00724B0E">
        <w:rPr>
          <w:rStyle w:val="FontStyle45"/>
          <w:rFonts w:ascii="Times New Roman" w:hAnsi="Times New Roman" w:cs="Times New Roman"/>
          <w:i/>
          <w:color w:val="0070C0"/>
          <w:sz w:val="28"/>
          <w:szCs w:val="28"/>
          <w:lang w:val="ro-RO" w:eastAsia="ro-RO"/>
        </w:rPr>
        <w:t xml:space="preserve"> </w:t>
      </w:r>
    </w:p>
    <w:p w14:paraId="645922D4" w14:textId="77777777" w:rsidR="00777A7B" w:rsidRPr="00724B0E" w:rsidRDefault="00777A7B" w:rsidP="00724B0E">
      <w:pPr>
        <w:pStyle w:val="Style20"/>
        <w:widowControl/>
        <w:spacing w:line="240" w:lineRule="auto"/>
        <w:ind w:firstLine="0"/>
        <w:jc w:val="both"/>
        <w:rPr>
          <w:rStyle w:val="FontStyle39"/>
          <w:rFonts w:ascii="Times New Roman" w:hAnsi="Times New Roman" w:cs="Times New Roman"/>
          <w:lang w:val="ro-RO" w:eastAsia="ro-RO"/>
        </w:rPr>
      </w:pPr>
    </w:p>
    <w:p w14:paraId="4A9A0451" w14:textId="77777777" w:rsidR="00B17778" w:rsidRPr="00724B0E" w:rsidRDefault="00B17778" w:rsidP="00724B0E">
      <w:pPr>
        <w:pStyle w:val="Style20"/>
        <w:widowControl/>
        <w:spacing w:line="240" w:lineRule="auto"/>
        <w:ind w:firstLine="0"/>
        <w:jc w:val="both"/>
        <w:rPr>
          <w:rStyle w:val="FontStyle39"/>
          <w:rFonts w:ascii="Times New Roman" w:hAnsi="Times New Roman" w:cs="Times New Roman"/>
          <w:lang w:val="ro-RO" w:eastAsia="ro-RO"/>
        </w:rPr>
      </w:pPr>
      <w:r w:rsidRPr="00724B0E">
        <w:rPr>
          <w:rStyle w:val="FontStyle39"/>
          <w:rFonts w:ascii="Times New Roman" w:hAnsi="Times New Roman" w:cs="Times New Roman"/>
          <w:lang w:val="ro-RO" w:eastAsia="ro-RO"/>
        </w:rPr>
        <w:t xml:space="preserve">Art. </w:t>
      </w:r>
      <w:r w:rsidR="00144A25">
        <w:rPr>
          <w:rStyle w:val="FontStyle39"/>
          <w:rFonts w:ascii="Times New Roman" w:hAnsi="Times New Roman" w:cs="Times New Roman"/>
          <w:lang w:val="ro-RO" w:eastAsia="ro-RO"/>
        </w:rPr>
        <w:t>5</w:t>
      </w:r>
      <w:r w:rsidR="00566D33">
        <w:rPr>
          <w:rStyle w:val="FontStyle39"/>
          <w:rFonts w:ascii="Times New Roman" w:hAnsi="Times New Roman" w:cs="Times New Roman"/>
          <w:lang w:val="ro-RO" w:eastAsia="ro-RO"/>
        </w:rPr>
        <w:t>5</w:t>
      </w:r>
    </w:p>
    <w:p w14:paraId="11A48772" w14:textId="77777777" w:rsidR="003D046A" w:rsidRPr="000B17CD" w:rsidRDefault="009D6F70" w:rsidP="00604799">
      <w:pPr>
        <w:pStyle w:val="Style4"/>
        <w:widowControl/>
        <w:numPr>
          <w:ilvl w:val="0"/>
          <w:numId w:val="26"/>
        </w:numPr>
        <w:spacing w:line="240" w:lineRule="auto"/>
        <w:ind w:left="0" w:firstLine="360"/>
        <w:rPr>
          <w:rStyle w:val="FontStyle40"/>
          <w:rFonts w:ascii="Times New Roman" w:hAnsi="Times New Roman" w:cs="Times New Roman"/>
          <w:sz w:val="28"/>
          <w:szCs w:val="28"/>
        </w:rPr>
      </w:pPr>
      <w:r w:rsidRPr="00724B0E">
        <w:rPr>
          <w:rStyle w:val="FontStyle40"/>
          <w:rFonts w:ascii="Times New Roman" w:hAnsi="Times New Roman" w:cs="Times New Roman"/>
          <w:sz w:val="28"/>
          <w:szCs w:val="28"/>
          <w:lang w:val="ro-RO" w:eastAsia="ro-RO"/>
        </w:rPr>
        <w:t xml:space="preserve">Documentele vor </w:t>
      </w:r>
      <w:r w:rsidRPr="00724B0E">
        <w:rPr>
          <w:rStyle w:val="FontStyle40"/>
          <w:rFonts w:ascii="Times New Roman" w:hAnsi="Times New Roman" w:cs="Times New Roman"/>
          <w:spacing w:val="-20"/>
          <w:sz w:val="28"/>
          <w:szCs w:val="28"/>
          <w:lang w:val="ro-RO" w:eastAsia="ro-RO"/>
        </w:rPr>
        <w:t>fi</w:t>
      </w:r>
      <w:r w:rsidRPr="00724B0E">
        <w:rPr>
          <w:rStyle w:val="FontStyle40"/>
          <w:rFonts w:ascii="Times New Roman" w:hAnsi="Times New Roman" w:cs="Times New Roman"/>
          <w:sz w:val="28"/>
          <w:szCs w:val="28"/>
          <w:lang w:val="ro-RO" w:eastAsia="ro-RO"/>
        </w:rPr>
        <w:t xml:space="preserve"> evaluate d</w:t>
      </w:r>
      <w:r w:rsidR="00DF48A8" w:rsidRPr="00724B0E">
        <w:rPr>
          <w:rStyle w:val="FontStyle40"/>
          <w:rFonts w:ascii="Times New Roman" w:hAnsi="Times New Roman" w:cs="Times New Roman"/>
          <w:sz w:val="28"/>
          <w:szCs w:val="28"/>
          <w:lang w:val="ro-RO" w:eastAsia="ro-RO"/>
        </w:rPr>
        <w:t xml:space="preserve">e către </w:t>
      </w:r>
      <w:r w:rsidR="003D046A" w:rsidRPr="00724B0E">
        <w:rPr>
          <w:rStyle w:val="FontStyle40"/>
          <w:rFonts w:ascii="Times New Roman" w:hAnsi="Times New Roman" w:cs="Times New Roman"/>
          <w:sz w:val="28"/>
          <w:szCs w:val="28"/>
          <w:lang w:val="ro-RO" w:eastAsia="ro-RO"/>
        </w:rPr>
        <w:t>A</w:t>
      </w:r>
      <w:r w:rsidR="00345023" w:rsidRPr="00724B0E">
        <w:rPr>
          <w:rStyle w:val="FontStyle40"/>
          <w:rFonts w:ascii="Times New Roman" w:hAnsi="Times New Roman" w:cs="Times New Roman"/>
          <w:sz w:val="28"/>
          <w:szCs w:val="28"/>
          <w:lang w:val="ro-RO" w:eastAsia="ro-RO"/>
        </w:rPr>
        <w:t xml:space="preserve">utoritatea </w:t>
      </w:r>
      <w:r w:rsidR="003D046A" w:rsidRPr="00724B0E">
        <w:rPr>
          <w:rStyle w:val="FontStyle40"/>
          <w:rFonts w:ascii="Times New Roman" w:hAnsi="Times New Roman" w:cs="Times New Roman"/>
          <w:sz w:val="28"/>
          <w:szCs w:val="28"/>
          <w:lang w:val="ro-RO" w:eastAsia="ro-RO"/>
        </w:rPr>
        <w:t>F</w:t>
      </w:r>
      <w:r w:rsidR="00345023" w:rsidRPr="00724B0E">
        <w:rPr>
          <w:rStyle w:val="FontStyle40"/>
          <w:rFonts w:ascii="Times New Roman" w:hAnsi="Times New Roman" w:cs="Times New Roman"/>
          <w:sz w:val="28"/>
          <w:szCs w:val="28"/>
          <w:lang w:val="ro-RO" w:eastAsia="ro-RO"/>
        </w:rPr>
        <w:t xml:space="preserve">inanţatoare, Judeţul Iaşi - </w:t>
      </w:r>
      <w:r w:rsidR="00DF48A8" w:rsidRPr="00724B0E">
        <w:rPr>
          <w:rStyle w:val="FontStyle40"/>
          <w:rFonts w:ascii="Times New Roman" w:hAnsi="Times New Roman" w:cs="Times New Roman"/>
          <w:sz w:val="28"/>
          <w:szCs w:val="28"/>
          <w:lang w:val="ro-RO" w:eastAsia="ro-RO"/>
        </w:rPr>
        <w:t>Consiliul Judeţean Ia</w:t>
      </w:r>
      <w:r w:rsidR="00345023" w:rsidRPr="00724B0E">
        <w:rPr>
          <w:rStyle w:val="FontStyle40"/>
          <w:rFonts w:ascii="Times New Roman" w:hAnsi="Times New Roman" w:cs="Times New Roman"/>
          <w:sz w:val="28"/>
          <w:szCs w:val="28"/>
          <w:lang w:val="ro-RO" w:eastAsia="ro-RO"/>
        </w:rPr>
        <w:t>ş</w:t>
      </w:r>
      <w:r w:rsidR="00DF48A8" w:rsidRPr="00724B0E">
        <w:rPr>
          <w:rStyle w:val="FontStyle40"/>
          <w:rFonts w:ascii="Times New Roman" w:hAnsi="Times New Roman" w:cs="Times New Roman"/>
          <w:sz w:val="28"/>
          <w:szCs w:val="28"/>
          <w:lang w:val="ro-RO" w:eastAsia="ro-RO"/>
        </w:rPr>
        <w:t>i</w:t>
      </w:r>
      <w:r w:rsidR="00345023" w:rsidRPr="00724B0E">
        <w:rPr>
          <w:rStyle w:val="FontStyle40"/>
          <w:rFonts w:ascii="Times New Roman" w:hAnsi="Times New Roman" w:cs="Times New Roman"/>
          <w:sz w:val="28"/>
          <w:szCs w:val="28"/>
          <w:lang w:val="ro-RO" w:eastAsia="ro-RO"/>
        </w:rPr>
        <w:t xml:space="preserve">, </w:t>
      </w:r>
      <w:r w:rsidRPr="00724B0E">
        <w:rPr>
          <w:rStyle w:val="FontStyle40"/>
          <w:rFonts w:ascii="Times New Roman" w:hAnsi="Times New Roman" w:cs="Times New Roman"/>
          <w:sz w:val="28"/>
          <w:szCs w:val="28"/>
          <w:lang w:val="ro-RO" w:eastAsia="ro-RO"/>
        </w:rPr>
        <w:t xml:space="preserve"> prin </w:t>
      </w:r>
      <w:r w:rsidRPr="00724B0E">
        <w:rPr>
          <w:rStyle w:val="FontStyle40"/>
          <w:rFonts w:ascii="Times New Roman" w:hAnsi="Times New Roman" w:cs="Times New Roman"/>
          <w:b/>
          <w:sz w:val="28"/>
          <w:szCs w:val="28"/>
          <w:lang w:val="ro-RO" w:eastAsia="ro-RO"/>
        </w:rPr>
        <w:t xml:space="preserve">Comisia de evaluare </w:t>
      </w:r>
      <w:r w:rsidR="00644A03" w:rsidRPr="00724B0E">
        <w:rPr>
          <w:rStyle w:val="FontStyle40"/>
          <w:rFonts w:ascii="Times New Roman" w:hAnsi="Times New Roman" w:cs="Times New Roman"/>
          <w:b/>
          <w:sz w:val="28"/>
          <w:szCs w:val="28"/>
          <w:lang w:val="ro-RO" w:eastAsia="ro-RO"/>
        </w:rPr>
        <w:t>și selecționare</w:t>
      </w:r>
      <w:r w:rsidR="00644A03" w:rsidRPr="00724B0E">
        <w:rPr>
          <w:rStyle w:val="FontStyle40"/>
          <w:rFonts w:ascii="Times New Roman" w:hAnsi="Times New Roman" w:cs="Times New Roman"/>
          <w:sz w:val="28"/>
          <w:szCs w:val="28"/>
          <w:lang w:val="ro-RO" w:eastAsia="ro-RO"/>
        </w:rPr>
        <w:t xml:space="preserve"> </w:t>
      </w:r>
      <w:r w:rsidRPr="00724B0E">
        <w:rPr>
          <w:rStyle w:val="FontStyle40"/>
          <w:rFonts w:ascii="Times New Roman" w:hAnsi="Times New Roman" w:cs="Times New Roman"/>
          <w:sz w:val="28"/>
          <w:szCs w:val="28"/>
          <w:lang w:val="ro-RO" w:eastAsia="ro-RO"/>
        </w:rPr>
        <w:t>constituită în acest scop</w:t>
      </w:r>
      <w:r w:rsidR="00A371B8" w:rsidRPr="00724B0E">
        <w:rPr>
          <w:rFonts w:ascii="Times New Roman" w:hAnsi="Times New Roman"/>
          <w:spacing w:val="-10"/>
          <w:sz w:val="28"/>
          <w:szCs w:val="28"/>
          <w:lang w:eastAsia="ro-RO"/>
        </w:rPr>
        <w:t xml:space="preserve"> prin Hotărârea Consiliului </w:t>
      </w:r>
      <w:r w:rsidR="00A371B8" w:rsidRPr="000B17CD">
        <w:rPr>
          <w:rFonts w:ascii="Times New Roman" w:hAnsi="Times New Roman"/>
          <w:spacing w:val="-10"/>
          <w:sz w:val="28"/>
          <w:szCs w:val="28"/>
          <w:lang w:eastAsia="ro-RO"/>
        </w:rPr>
        <w:t>Județean Iași</w:t>
      </w:r>
      <w:r w:rsidR="0005197E" w:rsidRPr="000B17CD">
        <w:rPr>
          <w:rFonts w:ascii="Times New Roman" w:hAnsi="Times New Roman"/>
          <w:spacing w:val="-10"/>
          <w:sz w:val="28"/>
          <w:szCs w:val="28"/>
          <w:lang w:eastAsia="ro-RO"/>
        </w:rPr>
        <w:t xml:space="preserve"> precum și prin Dispoziția Președintelui Consiliului Județean Iași</w:t>
      </w:r>
      <w:r w:rsidRPr="000B17CD">
        <w:rPr>
          <w:rStyle w:val="FontStyle40"/>
          <w:rFonts w:ascii="Times New Roman" w:hAnsi="Times New Roman" w:cs="Times New Roman"/>
          <w:sz w:val="28"/>
          <w:szCs w:val="28"/>
          <w:lang w:val="ro-RO" w:eastAsia="ro-RO"/>
        </w:rPr>
        <w:t xml:space="preserve">. </w:t>
      </w:r>
      <w:r w:rsidR="003A7927" w:rsidRPr="000B17CD">
        <w:rPr>
          <w:rStyle w:val="FontStyle40"/>
          <w:rFonts w:ascii="Times New Roman" w:hAnsi="Times New Roman" w:cs="Times New Roman"/>
          <w:sz w:val="28"/>
          <w:szCs w:val="28"/>
          <w:lang w:val="ro-RO" w:eastAsia="ro-RO"/>
        </w:rPr>
        <w:t>Î</w:t>
      </w:r>
      <w:r w:rsidR="002A070F" w:rsidRPr="000B17CD">
        <w:rPr>
          <w:rStyle w:val="FontStyle40"/>
          <w:rFonts w:ascii="Times New Roman" w:hAnsi="Times New Roman" w:cs="Times New Roman"/>
          <w:sz w:val="28"/>
          <w:szCs w:val="28"/>
          <w:lang w:val="ro-RO" w:eastAsia="ro-RO"/>
        </w:rPr>
        <w:t>n evaluarea tuturor</w:t>
      </w:r>
      <w:r w:rsidRPr="000B17CD">
        <w:rPr>
          <w:rStyle w:val="FontStyle40"/>
          <w:rFonts w:ascii="Times New Roman" w:hAnsi="Times New Roman" w:cs="Times New Roman"/>
          <w:sz w:val="28"/>
          <w:szCs w:val="28"/>
          <w:lang w:val="ro-RO" w:eastAsia="ro-RO"/>
        </w:rPr>
        <w:t xml:space="preserve"> proiectel</w:t>
      </w:r>
      <w:r w:rsidR="008E4D75" w:rsidRPr="000B17CD">
        <w:rPr>
          <w:rStyle w:val="FontStyle40"/>
          <w:rFonts w:ascii="Times New Roman" w:hAnsi="Times New Roman" w:cs="Times New Roman"/>
          <w:sz w:val="28"/>
          <w:szCs w:val="28"/>
          <w:lang w:val="ro-RO" w:eastAsia="ro-RO"/>
        </w:rPr>
        <w:t>or</w:t>
      </w:r>
      <w:r w:rsidRPr="000B17CD">
        <w:rPr>
          <w:rStyle w:val="FontStyle40"/>
          <w:rFonts w:ascii="Times New Roman" w:hAnsi="Times New Roman" w:cs="Times New Roman"/>
          <w:sz w:val="28"/>
          <w:szCs w:val="28"/>
          <w:lang w:val="ro-RO" w:eastAsia="ro-RO"/>
        </w:rPr>
        <w:t xml:space="preserve"> solicitanţilor</w:t>
      </w:r>
      <w:r w:rsidR="002A070F" w:rsidRPr="000B17CD">
        <w:rPr>
          <w:rStyle w:val="FontStyle40"/>
          <w:rFonts w:ascii="Times New Roman" w:hAnsi="Times New Roman" w:cs="Times New Roman"/>
          <w:sz w:val="28"/>
          <w:szCs w:val="28"/>
          <w:lang w:val="ro-RO" w:eastAsia="ro-RO"/>
        </w:rPr>
        <w:t xml:space="preserve"> se va urm</w:t>
      </w:r>
      <w:r w:rsidR="00C22EBB" w:rsidRPr="000B17CD">
        <w:rPr>
          <w:rStyle w:val="FontStyle40"/>
          <w:rFonts w:ascii="Times New Roman" w:hAnsi="Times New Roman" w:cs="Times New Roman"/>
          <w:sz w:val="28"/>
          <w:szCs w:val="28"/>
          <w:lang w:val="ro-RO" w:eastAsia="ro-RO"/>
        </w:rPr>
        <w:t>ă</w:t>
      </w:r>
      <w:r w:rsidR="002A070F" w:rsidRPr="000B17CD">
        <w:rPr>
          <w:rStyle w:val="FontStyle40"/>
          <w:rFonts w:ascii="Times New Roman" w:hAnsi="Times New Roman" w:cs="Times New Roman"/>
          <w:sz w:val="28"/>
          <w:szCs w:val="28"/>
          <w:lang w:val="ro-RO" w:eastAsia="ro-RO"/>
        </w:rPr>
        <w:t>ri:</w:t>
      </w:r>
    </w:p>
    <w:p w14:paraId="6FECE918" w14:textId="5B988081" w:rsidR="002A070F" w:rsidRPr="006311D1" w:rsidRDefault="009D6F70" w:rsidP="00D416E8">
      <w:pPr>
        <w:pStyle w:val="Style4"/>
        <w:widowControl/>
        <w:numPr>
          <w:ilvl w:val="0"/>
          <w:numId w:val="12"/>
        </w:numPr>
        <w:tabs>
          <w:tab w:val="left" w:pos="990"/>
        </w:tabs>
        <w:spacing w:line="240" w:lineRule="auto"/>
        <w:ind w:left="0" w:firstLine="0"/>
        <w:rPr>
          <w:rStyle w:val="FontStyle40"/>
          <w:rFonts w:ascii="Times New Roman" w:hAnsi="Times New Roman" w:cs="Times New Roman"/>
          <w:sz w:val="28"/>
          <w:szCs w:val="28"/>
        </w:rPr>
      </w:pPr>
      <w:r w:rsidRPr="006311D1">
        <w:rPr>
          <w:rStyle w:val="FontStyle40"/>
          <w:rFonts w:ascii="Times New Roman" w:hAnsi="Times New Roman" w:cs="Times New Roman"/>
          <w:sz w:val="28"/>
          <w:szCs w:val="28"/>
          <w:lang w:val="ro-RO" w:eastAsia="ro-RO"/>
        </w:rPr>
        <w:t xml:space="preserve">Conformitatea documentelor de </w:t>
      </w:r>
      <w:r w:rsidR="00425026" w:rsidRPr="006311D1">
        <w:rPr>
          <w:rStyle w:val="FontStyle40"/>
          <w:rFonts w:ascii="Times New Roman" w:hAnsi="Times New Roman" w:cs="Times New Roman"/>
          <w:sz w:val="28"/>
          <w:szCs w:val="28"/>
          <w:lang w:val="ro-RO" w:eastAsia="ro-RO"/>
        </w:rPr>
        <w:t>calificare</w:t>
      </w:r>
      <w:r w:rsidR="00434C66" w:rsidRPr="006311D1">
        <w:rPr>
          <w:rStyle w:val="FontStyle40"/>
          <w:rFonts w:ascii="Times New Roman" w:hAnsi="Times New Roman" w:cs="Times New Roman"/>
          <w:sz w:val="28"/>
          <w:szCs w:val="28"/>
          <w:lang w:val="ro-RO" w:eastAsia="ro-RO"/>
        </w:rPr>
        <w:t xml:space="preserve"> – se va verifica în prima ședință a Comisiei de evaluare și selecționare</w:t>
      </w:r>
      <w:r w:rsidR="00313048" w:rsidRPr="006311D1">
        <w:rPr>
          <w:rStyle w:val="FontStyle40"/>
          <w:rFonts w:ascii="Times New Roman" w:hAnsi="Times New Roman" w:cs="Times New Roman"/>
          <w:sz w:val="28"/>
          <w:szCs w:val="28"/>
          <w:lang w:val="ro-RO" w:eastAsia="ro-RO"/>
        </w:rPr>
        <w:t xml:space="preserve">. În cazul în care unele propuneri au lipsă documente ce țin de partea de </w:t>
      </w:r>
      <w:r w:rsidR="00313048" w:rsidRPr="006311D1">
        <w:rPr>
          <w:rStyle w:val="FontStyle40"/>
          <w:rFonts w:ascii="Times New Roman" w:hAnsi="Times New Roman" w:cs="Times New Roman"/>
          <w:sz w:val="28"/>
          <w:szCs w:val="28"/>
          <w:lang w:val="ro-RO" w:eastAsia="ro-RO"/>
        </w:rPr>
        <w:lastRenderedPageBreak/>
        <w:t xml:space="preserve">verificare administrativă, </w:t>
      </w:r>
      <w:r w:rsidR="00EC26A1" w:rsidRPr="006311D1">
        <w:rPr>
          <w:rStyle w:val="FontStyle40"/>
          <w:rFonts w:ascii="Times New Roman" w:hAnsi="Times New Roman" w:cs="Times New Roman"/>
          <w:sz w:val="28"/>
          <w:szCs w:val="28"/>
          <w:lang w:val="ro-RO" w:eastAsia="ro-RO"/>
        </w:rPr>
        <w:t>Comisia, prin secretariatul acesteia, va solicita</w:t>
      </w:r>
      <w:r w:rsidR="00EC26A1" w:rsidRPr="006311D1">
        <w:rPr>
          <w:rStyle w:val="FontStyle40"/>
          <w:rFonts w:ascii="Times New Roman" w:hAnsi="Times New Roman" w:cs="Times New Roman"/>
          <w:color w:val="000000" w:themeColor="text1"/>
          <w:sz w:val="28"/>
          <w:szCs w:val="28"/>
          <w:lang w:val="ro-RO" w:eastAsia="ro-RO"/>
        </w:rPr>
        <w:t>, în scris</w:t>
      </w:r>
      <w:r w:rsidR="001D005E" w:rsidRPr="006311D1">
        <w:rPr>
          <w:rStyle w:val="FontStyle40"/>
          <w:rFonts w:ascii="Times New Roman" w:hAnsi="Times New Roman" w:cs="Times New Roman"/>
          <w:color w:val="000000" w:themeColor="text1"/>
          <w:sz w:val="28"/>
          <w:szCs w:val="28"/>
          <w:lang w:val="ro-RO" w:eastAsia="ro-RO"/>
        </w:rPr>
        <w:t>,</w:t>
      </w:r>
      <w:r w:rsidR="00EC26A1" w:rsidRPr="006311D1">
        <w:rPr>
          <w:rStyle w:val="FontStyle40"/>
          <w:rFonts w:ascii="Times New Roman" w:hAnsi="Times New Roman" w:cs="Times New Roman"/>
          <w:color w:val="000000" w:themeColor="text1"/>
          <w:sz w:val="28"/>
          <w:szCs w:val="28"/>
          <w:lang w:val="ro-RO" w:eastAsia="ro-RO"/>
        </w:rPr>
        <w:t xml:space="preserve"> </w:t>
      </w:r>
      <w:r w:rsidR="001D005E" w:rsidRPr="006311D1">
        <w:rPr>
          <w:rStyle w:val="FontStyle40"/>
          <w:rFonts w:ascii="Times New Roman" w:hAnsi="Times New Roman" w:cs="Times New Roman"/>
          <w:color w:val="000000" w:themeColor="text1"/>
          <w:sz w:val="28"/>
          <w:szCs w:val="28"/>
          <w:lang w:val="ro-RO" w:eastAsia="ro-RO"/>
        </w:rPr>
        <w:t>prin adresă</w:t>
      </w:r>
      <w:r w:rsidR="00B801A5" w:rsidRPr="006311D1">
        <w:rPr>
          <w:rStyle w:val="FontStyle40"/>
          <w:rFonts w:ascii="Times New Roman" w:hAnsi="Times New Roman" w:cs="Times New Roman"/>
          <w:color w:val="000000" w:themeColor="text1"/>
          <w:sz w:val="28"/>
          <w:szCs w:val="28"/>
          <w:lang w:val="ro-RO" w:eastAsia="ro-RO"/>
        </w:rPr>
        <w:t xml:space="preserve">, </w:t>
      </w:r>
      <w:r w:rsidR="001D005E" w:rsidRPr="006311D1">
        <w:rPr>
          <w:rStyle w:val="FontStyle40"/>
          <w:rFonts w:ascii="Times New Roman" w:hAnsi="Times New Roman" w:cs="Times New Roman"/>
          <w:color w:val="000000" w:themeColor="text1"/>
          <w:sz w:val="28"/>
          <w:szCs w:val="28"/>
          <w:lang w:val="ro-RO" w:eastAsia="ro-RO"/>
        </w:rPr>
        <w:t xml:space="preserve">care va fi </w:t>
      </w:r>
      <w:r w:rsidR="00B801A5" w:rsidRPr="006311D1">
        <w:rPr>
          <w:rStyle w:val="FontStyle40"/>
          <w:rFonts w:ascii="Times New Roman" w:hAnsi="Times New Roman" w:cs="Times New Roman"/>
          <w:color w:val="000000" w:themeColor="text1"/>
          <w:sz w:val="28"/>
          <w:szCs w:val="28"/>
          <w:lang w:val="ro-RO" w:eastAsia="ro-RO"/>
        </w:rPr>
        <w:t>comunicată la adresa de e-mail</w:t>
      </w:r>
      <w:r w:rsidR="001D005E" w:rsidRPr="006311D1">
        <w:rPr>
          <w:rStyle w:val="FontStyle40"/>
          <w:rFonts w:ascii="Times New Roman" w:hAnsi="Times New Roman" w:cs="Times New Roman"/>
          <w:color w:val="000000" w:themeColor="text1"/>
          <w:sz w:val="28"/>
          <w:szCs w:val="28"/>
          <w:lang w:val="ro-RO" w:eastAsia="ro-RO"/>
        </w:rPr>
        <w:t xml:space="preserve"> </w:t>
      </w:r>
      <w:r w:rsidR="00B801A5" w:rsidRPr="006311D1">
        <w:rPr>
          <w:rStyle w:val="FontStyle40"/>
          <w:rFonts w:ascii="Times New Roman" w:hAnsi="Times New Roman" w:cs="Times New Roman"/>
          <w:color w:val="000000" w:themeColor="text1"/>
          <w:sz w:val="28"/>
          <w:szCs w:val="28"/>
          <w:lang w:val="ro-RO" w:eastAsia="ro-RO"/>
        </w:rPr>
        <w:t xml:space="preserve">indicată la secțiunea Solicitant din </w:t>
      </w:r>
      <w:r w:rsidR="004022FD" w:rsidRPr="006311D1">
        <w:rPr>
          <w:rStyle w:val="FontStyle40"/>
          <w:rFonts w:ascii="Times New Roman" w:hAnsi="Times New Roman" w:cs="Times New Roman"/>
          <w:color w:val="000000" w:themeColor="text1"/>
          <w:sz w:val="28"/>
          <w:szCs w:val="28"/>
          <w:lang w:val="ro-RO" w:eastAsia="ro-RO"/>
        </w:rPr>
        <w:t xml:space="preserve">Cererea </w:t>
      </w:r>
      <w:r w:rsidR="001D005E" w:rsidRPr="006311D1">
        <w:rPr>
          <w:rStyle w:val="FontStyle40"/>
          <w:rFonts w:ascii="Times New Roman" w:hAnsi="Times New Roman" w:cs="Times New Roman"/>
          <w:color w:val="000000" w:themeColor="text1"/>
          <w:sz w:val="28"/>
          <w:szCs w:val="28"/>
          <w:lang w:val="ro-RO" w:eastAsia="ro-RO"/>
        </w:rPr>
        <w:t xml:space="preserve">de finanțare nerambursabilă </w:t>
      </w:r>
      <w:r w:rsidR="00EC26A1" w:rsidRPr="006311D1">
        <w:rPr>
          <w:rStyle w:val="FontStyle40"/>
          <w:rFonts w:ascii="Times New Roman" w:hAnsi="Times New Roman" w:cs="Times New Roman"/>
          <w:color w:val="000000" w:themeColor="text1"/>
          <w:sz w:val="28"/>
          <w:szCs w:val="28"/>
          <w:lang w:val="ro-RO" w:eastAsia="ro-RO"/>
        </w:rPr>
        <w:t>completarea doc</w:t>
      </w:r>
      <w:r w:rsidR="00EE40F2" w:rsidRPr="006311D1">
        <w:rPr>
          <w:rStyle w:val="FontStyle40"/>
          <w:rFonts w:ascii="Times New Roman" w:hAnsi="Times New Roman" w:cs="Times New Roman"/>
          <w:color w:val="000000" w:themeColor="text1"/>
          <w:sz w:val="28"/>
          <w:szCs w:val="28"/>
          <w:lang w:val="ro-RO" w:eastAsia="ro-RO"/>
        </w:rPr>
        <w:t xml:space="preserve">umentației în termen de 3 zile </w:t>
      </w:r>
      <w:r w:rsidR="00EC26A1" w:rsidRPr="006311D1">
        <w:rPr>
          <w:rStyle w:val="FontStyle40"/>
          <w:rFonts w:ascii="Times New Roman" w:hAnsi="Times New Roman" w:cs="Times New Roman"/>
          <w:color w:val="000000" w:themeColor="text1"/>
          <w:sz w:val="28"/>
          <w:szCs w:val="28"/>
          <w:lang w:val="ro-RO" w:eastAsia="ro-RO"/>
        </w:rPr>
        <w:t>de la comunicare, care se va depune la Registratura Generală a Consiliului Județean Iași, conform programului de lucru al Consiliului Jude</w:t>
      </w:r>
      <w:r w:rsidR="00132D21" w:rsidRPr="006311D1">
        <w:rPr>
          <w:rStyle w:val="FontStyle40"/>
          <w:rFonts w:ascii="Times New Roman" w:hAnsi="Times New Roman" w:cs="Times New Roman"/>
          <w:color w:val="000000" w:themeColor="text1"/>
          <w:sz w:val="28"/>
          <w:szCs w:val="28"/>
          <w:lang w:val="ro-RO" w:eastAsia="ro-RO"/>
        </w:rPr>
        <w:t>țean Iași (luni-joi de la ora 07.3</w:t>
      </w:r>
      <w:r w:rsidR="00EC26A1" w:rsidRPr="006311D1">
        <w:rPr>
          <w:rStyle w:val="FontStyle40"/>
          <w:rFonts w:ascii="Times New Roman" w:hAnsi="Times New Roman" w:cs="Times New Roman"/>
          <w:color w:val="000000" w:themeColor="text1"/>
          <w:sz w:val="28"/>
          <w:szCs w:val="28"/>
          <w:lang w:val="ro-RO" w:eastAsia="ro-RO"/>
        </w:rPr>
        <w:t>0-16</w:t>
      </w:r>
      <w:r w:rsidR="00132D21" w:rsidRPr="006311D1">
        <w:rPr>
          <w:rStyle w:val="FontStyle40"/>
          <w:rFonts w:ascii="Times New Roman" w:hAnsi="Times New Roman" w:cs="Times New Roman"/>
          <w:color w:val="000000" w:themeColor="text1"/>
          <w:sz w:val="28"/>
          <w:szCs w:val="28"/>
          <w:lang w:val="ro-RO" w:eastAsia="ro-RO"/>
        </w:rPr>
        <w:t>.00, vineri 07.30-13</w:t>
      </w:r>
      <w:r w:rsidR="006018A1" w:rsidRPr="006311D1">
        <w:rPr>
          <w:rStyle w:val="FontStyle40"/>
          <w:rFonts w:ascii="Times New Roman" w:hAnsi="Times New Roman" w:cs="Times New Roman"/>
          <w:color w:val="000000" w:themeColor="text1"/>
          <w:sz w:val="28"/>
          <w:szCs w:val="28"/>
          <w:lang w:val="ro-RO" w:eastAsia="ro-RO"/>
        </w:rPr>
        <w:t>.</w:t>
      </w:r>
      <w:r w:rsidR="00132D21" w:rsidRPr="006311D1">
        <w:rPr>
          <w:rStyle w:val="FontStyle40"/>
          <w:rFonts w:ascii="Times New Roman" w:hAnsi="Times New Roman" w:cs="Times New Roman"/>
          <w:color w:val="000000" w:themeColor="text1"/>
          <w:sz w:val="28"/>
          <w:szCs w:val="28"/>
          <w:lang w:val="ro-RO" w:eastAsia="ro-RO"/>
        </w:rPr>
        <w:t>3</w:t>
      </w:r>
      <w:r w:rsidR="00EC26A1" w:rsidRPr="006311D1">
        <w:rPr>
          <w:rStyle w:val="FontStyle40"/>
          <w:rFonts w:ascii="Times New Roman" w:hAnsi="Times New Roman" w:cs="Times New Roman"/>
          <w:color w:val="000000" w:themeColor="text1"/>
          <w:sz w:val="28"/>
          <w:szCs w:val="28"/>
          <w:lang w:val="ro-RO" w:eastAsia="ro-RO"/>
        </w:rPr>
        <w:t xml:space="preserve">0). </w:t>
      </w:r>
      <w:r w:rsidR="00EC26A1" w:rsidRPr="006311D1">
        <w:rPr>
          <w:rStyle w:val="FontStyle40"/>
          <w:rFonts w:ascii="Times New Roman" w:hAnsi="Times New Roman" w:cs="Times New Roman"/>
          <w:sz w:val="28"/>
          <w:szCs w:val="28"/>
          <w:lang w:val="ro-RO" w:eastAsia="ro-RO"/>
        </w:rPr>
        <w:t>În acest caz se va stabili o a doua întrunire a Comisiei în vederea parcurgerii celorlalte etape din procedura de evaluare</w:t>
      </w:r>
      <w:r w:rsidRPr="006311D1">
        <w:rPr>
          <w:rStyle w:val="FontStyle40"/>
          <w:rFonts w:ascii="Times New Roman" w:hAnsi="Times New Roman" w:cs="Times New Roman"/>
          <w:sz w:val="28"/>
          <w:szCs w:val="28"/>
          <w:lang w:val="ro-RO" w:eastAsia="ro-RO"/>
        </w:rPr>
        <w:t>;</w:t>
      </w:r>
      <w:r w:rsidR="00434C66" w:rsidRPr="006311D1">
        <w:rPr>
          <w:rStyle w:val="FontStyle40"/>
          <w:rFonts w:ascii="Times New Roman" w:hAnsi="Times New Roman" w:cs="Times New Roman"/>
          <w:sz w:val="28"/>
          <w:szCs w:val="28"/>
          <w:lang w:val="ro-RO" w:eastAsia="ro-RO"/>
        </w:rPr>
        <w:t xml:space="preserve"> </w:t>
      </w:r>
    </w:p>
    <w:p w14:paraId="6EB71EE6" w14:textId="77777777" w:rsidR="002A070F" w:rsidRPr="00724B0E" w:rsidRDefault="009D6F70" w:rsidP="00724B0E">
      <w:pPr>
        <w:pStyle w:val="Style4"/>
        <w:widowControl/>
        <w:numPr>
          <w:ilvl w:val="0"/>
          <w:numId w:val="12"/>
        </w:numPr>
        <w:spacing w:line="240" w:lineRule="auto"/>
        <w:rPr>
          <w:rStyle w:val="FontStyle40"/>
          <w:rFonts w:ascii="Times New Roman" w:hAnsi="Times New Roman" w:cs="Times New Roman"/>
          <w:sz w:val="28"/>
          <w:szCs w:val="28"/>
        </w:rPr>
      </w:pPr>
      <w:r w:rsidRPr="00724B0E">
        <w:rPr>
          <w:rStyle w:val="FontStyle40"/>
          <w:rFonts w:ascii="Times New Roman" w:hAnsi="Times New Roman" w:cs="Times New Roman"/>
          <w:sz w:val="28"/>
          <w:szCs w:val="28"/>
          <w:lang w:val="ro-RO" w:eastAsia="ro-RO"/>
        </w:rPr>
        <w:t>Eligibilitatea solicitanţilor, partenerilor şi proiectelor;</w:t>
      </w:r>
    </w:p>
    <w:p w14:paraId="02294E07" w14:textId="77777777" w:rsidR="009D6F70" w:rsidRPr="00724B0E" w:rsidRDefault="009D6F70" w:rsidP="00724B0E">
      <w:pPr>
        <w:pStyle w:val="Style4"/>
        <w:widowControl/>
        <w:numPr>
          <w:ilvl w:val="0"/>
          <w:numId w:val="12"/>
        </w:numPr>
        <w:spacing w:line="240" w:lineRule="auto"/>
        <w:rPr>
          <w:rStyle w:val="FontStyle40"/>
          <w:rFonts w:ascii="Times New Roman" w:hAnsi="Times New Roman" w:cs="Times New Roman"/>
          <w:sz w:val="28"/>
          <w:szCs w:val="28"/>
        </w:rPr>
      </w:pPr>
      <w:r w:rsidRPr="00724B0E">
        <w:rPr>
          <w:rStyle w:val="FontStyle40"/>
          <w:rFonts w:ascii="Times New Roman" w:hAnsi="Times New Roman" w:cs="Times New Roman"/>
          <w:sz w:val="28"/>
          <w:szCs w:val="28"/>
          <w:lang w:val="ro-RO" w:eastAsia="ro-RO"/>
        </w:rPr>
        <w:t>Evaluarea calităţii propunerilor şi evaluarea financiară.</w:t>
      </w:r>
    </w:p>
    <w:p w14:paraId="05A30863" w14:textId="77777777" w:rsidR="00A371B8" w:rsidRPr="00724B0E" w:rsidRDefault="00DF5EA7" w:rsidP="00724B0E">
      <w:pPr>
        <w:pStyle w:val="Style4"/>
        <w:spacing w:line="240" w:lineRule="auto"/>
        <w:ind w:firstLine="450"/>
        <w:rPr>
          <w:rFonts w:ascii="Times New Roman" w:hAnsi="Times New Roman"/>
          <w:b/>
          <w:bCs/>
          <w:spacing w:val="-10"/>
          <w:sz w:val="28"/>
          <w:szCs w:val="28"/>
          <w:lang w:val="ro-RO" w:eastAsia="ro-RO"/>
        </w:rPr>
      </w:pPr>
      <w:r w:rsidRPr="00724B0E">
        <w:rPr>
          <w:rFonts w:ascii="Times New Roman" w:hAnsi="Times New Roman"/>
          <w:b/>
          <w:bCs/>
          <w:spacing w:val="-10"/>
          <w:sz w:val="28"/>
          <w:szCs w:val="28"/>
          <w:lang w:val="ro-RO" w:eastAsia="ro-RO"/>
        </w:rPr>
        <w:t>(2</w:t>
      </w:r>
      <w:r w:rsidRPr="00724B0E">
        <w:rPr>
          <w:rFonts w:ascii="Times New Roman" w:hAnsi="Times New Roman"/>
          <w:spacing w:val="-10"/>
          <w:sz w:val="28"/>
          <w:szCs w:val="28"/>
          <w:lang w:val="ro-RO" w:eastAsia="ro-RO"/>
        </w:rPr>
        <w:t xml:space="preserve">) </w:t>
      </w:r>
      <w:r w:rsidR="00A371B8" w:rsidRPr="00724B0E">
        <w:rPr>
          <w:rFonts w:ascii="Times New Roman" w:hAnsi="Times New Roman"/>
          <w:spacing w:val="-10"/>
          <w:sz w:val="28"/>
          <w:szCs w:val="28"/>
          <w:lang w:val="ro-RO" w:eastAsia="ro-RO"/>
        </w:rPr>
        <w:t xml:space="preserve">Înainte de deschiderea plicului/coletului </w:t>
      </w:r>
      <w:r w:rsidR="00A371B8" w:rsidRPr="00724B0E">
        <w:rPr>
          <w:rFonts w:ascii="Times New Roman" w:hAnsi="Times New Roman"/>
          <w:spacing w:val="-10"/>
          <w:sz w:val="28"/>
          <w:szCs w:val="28"/>
          <w:lang w:eastAsia="ro-RO"/>
        </w:rPr>
        <w:t xml:space="preserve">care conţine </w:t>
      </w:r>
      <w:r w:rsidR="000E1998">
        <w:rPr>
          <w:rFonts w:ascii="Times New Roman" w:hAnsi="Times New Roman"/>
          <w:spacing w:val="-10"/>
          <w:sz w:val="28"/>
          <w:szCs w:val="28"/>
          <w:lang w:eastAsia="ro-RO"/>
        </w:rPr>
        <w:t xml:space="preserve">propunerea de proiect în </w:t>
      </w:r>
      <w:r w:rsidR="00A371B8" w:rsidRPr="00724B0E">
        <w:rPr>
          <w:rFonts w:ascii="Times New Roman" w:hAnsi="Times New Roman"/>
          <w:spacing w:val="-10"/>
          <w:sz w:val="28"/>
          <w:szCs w:val="28"/>
          <w:lang w:eastAsia="ro-RO"/>
        </w:rPr>
        <w:t xml:space="preserve"> ORIGINAL membrii Comisiei de evaluare și selecționare au obligația de a completa declarația prevăzută în </w:t>
      </w:r>
      <w:r w:rsidR="00A371B8" w:rsidRPr="00724B0E">
        <w:rPr>
          <w:rFonts w:ascii="Times New Roman" w:hAnsi="Times New Roman"/>
          <w:b/>
          <w:spacing w:val="-10"/>
          <w:sz w:val="28"/>
          <w:szCs w:val="28"/>
          <w:lang w:eastAsia="ro-RO"/>
        </w:rPr>
        <w:t>Anexa nr. 5</w:t>
      </w:r>
      <w:r w:rsidR="00A371B8" w:rsidRPr="00724B0E">
        <w:rPr>
          <w:rFonts w:ascii="Times New Roman" w:hAnsi="Times New Roman"/>
          <w:spacing w:val="-10"/>
          <w:sz w:val="28"/>
          <w:szCs w:val="28"/>
          <w:lang w:eastAsia="ro-RO"/>
        </w:rPr>
        <w:t xml:space="preserve"> la prezentul Ghid de finan</w:t>
      </w:r>
      <w:r w:rsidR="00A371B8" w:rsidRPr="00724B0E">
        <w:rPr>
          <w:rFonts w:ascii="Times New Roman" w:hAnsi="Times New Roman"/>
          <w:spacing w:val="-10"/>
          <w:sz w:val="28"/>
          <w:szCs w:val="28"/>
          <w:lang w:val="ro-RO" w:eastAsia="ro-RO"/>
        </w:rPr>
        <w:t>ţ</w:t>
      </w:r>
      <w:r w:rsidR="00A371B8" w:rsidRPr="00724B0E">
        <w:rPr>
          <w:rFonts w:ascii="Times New Roman" w:hAnsi="Times New Roman"/>
          <w:spacing w:val="-10"/>
          <w:sz w:val="28"/>
          <w:szCs w:val="28"/>
          <w:lang w:eastAsia="ro-RO"/>
        </w:rPr>
        <w:t>are nerambursabil</w:t>
      </w:r>
      <w:r w:rsidR="00A371B8" w:rsidRPr="00724B0E">
        <w:rPr>
          <w:rFonts w:ascii="Times New Roman" w:hAnsi="Times New Roman"/>
          <w:spacing w:val="-10"/>
          <w:sz w:val="28"/>
          <w:szCs w:val="28"/>
          <w:lang w:val="ro-RO" w:eastAsia="ro-RO"/>
        </w:rPr>
        <w:t>ă</w:t>
      </w:r>
      <w:r w:rsidR="00A371B8" w:rsidRPr="00724B0E">
        <w:rPr>
          <w:rFonts w:ascii="Times New Roman" w:hAnsi="Times New Roman"/>
          <w:spacing w:val="-10"/>
          <w:sz w:val="28"/>
          <w:szCs w:val="28"/>
          <w:lang w:eastAsia="ro-RO"/>
        </w:rPr>
        <w:t>.</w:t>
      </w:r>
    </w:p>
    <w:p w14:paraId="5A856707" w14:textId="77777777" w:rsidR="00DF5EA7" w:rsidRPr="00724B0E" w:rsidRDefault="00DF5EA7" w:rsidP="0080128F">
      <w:pPr>
        <w:pStyle w:val="Style4"/>
        <w:spacing w:line="240" w:lineRule="auto"/>
        <w:ind w:firstLine="450"/>
        <w:rPr>
          <w:rFonts w:ascii="Times New Roman" w:hAnsi="Times New Roman"/>
          <w:spacing w:val="-10"/>
          <w:sz w:val="28"/>
          <w:szCs w:val="28"/>
          <w:lang w:eastAsia="ro-RO"/>
        </w:rPr>
      </w:pPr>
      <w:r w:rsidRPr="00724B0E">
        <w:rPr>
          <w:rFonts w:ascii="Times New Roman" w:hAnsi="Times New Roman"/>
          <w:b/>
          <w:bCs/>
          <w:spacing w:val="-10"/>
          <w:sz w:val="28"/>
          <w:szCs w:val="28"/>
          <w:lang w:val="ro-RO" w:eastAsia="ro-RO"/>
        </w:rPr>
        <w:t>(3</w:t>
      </w:r>
      <w:r w:rsidRPr="00724B0E">
        <w:rPr>
          <w:rFonts w:ascii="Times New Roman" w:hAnsi="Times New Roman"/>
          <w:spacing w:val="-10"/>
          <w:sz w:val="28"/>
          <w:szCs w:val="28"/>
          <w:lang w:eastAsia="ro-RO"/>
        </w:rPr>
        <w:t xml:space="preserve">) </w:t>
      </w:r>
      <w:r w:rsidR="0080128F">
        <w:rPr>
          <w:rFonts w:ascii="Times New Roman" w:hAnsi="Times New Roman"/>
          <w:spacing w:val="-10"/>
          <w:sz w:val="28"/>
          <w:szCs w:val="28"/>
          <w:lang w:eastAsia="ro-RO"/>
        </w:rPr>
        <w:t>Deschiderea plicurilor/coletelor care conțin propuner</w:t>
      </w:r>
      <w:r w:rsidR="000E1998">
        <w:rPr>
          <w:rFonts w:ascii="Times New Roman" w:hAnsi="Times New Roman"/>
          <w:spacing w:val="-10"/>
          <w:sz w:val="28"/>
          <w:szCs w:val="28"/>
          <w:lang w:eastAsia="ro-RO"/>
        </w:rPr>
        <w:t>ile</w:t>
      </w:r>
      <w:r w:rsidR="0080128F">
        <w:rPr>
          <w:rFonts w:ascii="Times New Roman" w:hAnsi="Times New Roman"/>
          <w:spacing w:val="-10"/>
          <w:sz w:val="28"/>
          <w:szCs w:val="28"/>
          <w:lang w:eastAsia="ro-RO"/>
        </w:rPr>
        <w:t xml:space="preserve"> de proiect </w:t>
      </w:r>
      <w:r w:rsidR="00A371B8" w:rsidRPr="00724B0E">
        <w:rPr>
          <w:rFonts w:ascii="Times New Roman" w:hAnsi="Times New Roman"/>
          <w:spacing w:val="-10"/>
          <w:sz w:val="28"/>
          <w:szCs w:val="28"/>
          <w:lang w:eastAsia="ro-RO"/>
        </w:rPr>
        <w:t>începând cu primul înregistrat şi continuând apoi în ordinea cronologică a recepţiei solicitărilor de finanţare;</w:t>
      </w:r>
    </w:p>
    <w:p w14:paraId="4ACE56B1" w14:textId="77777777" w:rsidR="00A371B8" w:rsidRPr="00724B0E" w:rsidRDefault="0080128F" w:rsidP="00724B0E">
      <w:pPr>
        <w:pStyle w:val="Style4"/>
        <w:tabs>
          <w:tab w:val="left" w:pos="810"/>
        </w:tabs>
        <w:spacing w:line="240" w:lineRule="auto"/>
        <w:ind w:firstLine="450"/>
        <w:rPr>
          <w:rFonts w:ascii="Times New Roman" w:hAnsi="Times New Roman"/>
          <w:bCs/>
          <w:spacing w:val="-10"/>
          <w:sz w:val="28"/>
          <w:szCs w:val="28"/>
          <w:lang w:val="ro-RO" w:eastAsia="ro-RO"/>
        </w:rPr>
      </w:pPr>
      <w:r w:rsidRPr="00724B0E">
        <w:rPr>
          <w:rFonts w:ascii="Times New Roman" w:hAnsi="Times New Roman"/>
          <w:b/>
          <w:spacing w:val="-10"/>
          <w:sz w:val="28"/>
          <w:szCs w:val="28"/>
          <w:lang w:eastAsia="ro-RO"/>
        </w:rPr>
        <w:t xml:space="preserve"> </w:t>
      </w:r>
      <w:r w:rsidR="001F28B6" w:rsidRPr="00724B0E">
        <w:rPr>
          <w:rFonts w:ascii="Times New Roman" w:hAnsi="Times New Roman"/>
          <w:b/>
          <w:spacing w:val="-10"/>
          <w:sz w:val="28"/>
          <w:szCs w:val="28"/>
          <w:lang w:eastAsia="ro-RO"/>
        </w:rPr>
        <w:t>(4)</w:t>
      </w:r>
      <w:r w:rsidR="001F28B6" w:rsidRPr="00724B0E">
        <w:rPr>
          <w:rFonts w:ascii="Times New Roman" w:hAnsi="Times New Roman"/>
          <w:spacing w:val="-10"/>
          <w:sz w:val="28"/>
          <w:szCs w:val="28"/>
          <w:lang w:eastAsia="ro-RO"/>
        </w:rPr>
        <w:t xml:space="preserve"> </w:t>
      </w:r>
      <w:r w:rsidR="00A371B8" w:rsidRPr="00724B0E">
        <w:rPr>
          <w:rFonts w:ascii="Times New Roman" w:hAnsi="Times New Roman"/>
          <w:spacing w:val="-10"/>
          <w:sz w:val="28"/>
          <w:szCs w:val="28"/>
          <w:lang w:eastAsia="ro-RO"/>
        </w:rPr>
        <w:t>Verificarea documentaţiei:</w:t>
      </w:r>
      <w:r w:rsidR="001F28B6" w:rsidRPr="00724B0E">
        <w:rPr>
          <w:rFonts w:ascii="Times New Roman" w:hAnsi="Times New Roman"/>
          <w:spacing w:val="-10"/>
          <w:sz w:val="28"/>
          <w:szCs w:val="28"/>
          <w:lang w:eastAsia="ro-RO"/>
        </w:rPr>
        <w:t xml:space="preserve"> </w:t>
      </w:r>
    </w:p>
    <w:p w14:paraId="68E0A914" w14:textId="77777777" w:rsidR="00A371B8" w:rsidRPr="00724B0E" w:rsidRDefault="00A371B8" w:rsidP="00604799">
      <w:pPr>
        <w:pStyle w:val="Style4"/>
        <w:numPr>
          <w:ilvl w:val="0"/>
          <w:numId w:val="27"/>
        </w:numPr>
        <w:tabs>
          <w:tab w:val="left" w:pos="1350"/>
        </w:tabs>
        <w:spacing w:line="240" w:lineRule="auto"/>
        <w:ind w:left="0" w:firstLine="990"/>
        <w:rPr>
          <w:rFonts w:ascii="Times New Roman" w:hAnsi="Times New Roman"/>
          <w:spacing w:val="-10"/>
          <w:sz w:val="28"/>
          <w:szCs w:val="28"/>
          <w:lang w:eastAsia="ro-RO"/>
        </w:rPr>
      </w:pPr>
      <w:r w:rsidRPr="00724B0E">
        <w:rPr>
          <w:rFonts w:ascii="Times New Roman" w:hAnsi="Times New Roman"/>
          <w:spacing w:val="-10"/>
          <w:sz w:val="28"/>
          <w:szCs w:val="28"/>
          <w:lang w:eastAsia="ro-RO"/>
        </w:rPr>
        <w:t>Anunţarea titlului proiectului şi a denumirii solicitantului de către preşedintele comisiei de evaluare şi selecţionare;</w:t>
      </w:r>
    </w:p>
    <w:p w14:paraId="0DC349DF" w14:textId="77777777" w:rsidR="004B503E" w:rsidRPr="004B503E" w:rsidRDefault="00A371B8" w:rsidP="00724B0E">
      <w:pPr>
        <w:pStyle w:val="Style4"/>
        <w:widowControl/>
        <w:numPr>
          <w:ilvl w:val="0"/>
          <w:numId w:val="27"/>
        </w:numPr>
        <w:tabs>
          <w:tab w:val="left" w:pos="1350"/>
        </w:tabs>
        <w:spacing w:line="240" w:lineRule="auto"/>
        <w:ind w:left="0" w:firstLine="990"/>
        <w:rPr>
          <w:rFonts w:ascii="Times New Roman" w:hAnsi="Times New Roman"/>
          <w:b/>
          <w:i/>
          <w:spacing w:val="-10"/>
          <w:sz w:val="28"/>
          <w:szCs w:val="28"/>
          <w:lang w:eastAsia="ro-RO"/>
        </w:rPr>
      </w:pPr>
      <w:r w:rsidRPr="004B503E">
        <w:rPr>
          <w:rFonts w:ascii="Times New Roman" w:hAnsi="Times New Roman"/>
          <w:spacing w:val="-10"/>
          <w:sz w:val="28"/>
          <w:szCs w:val="28"/>
          <w:lang w:eastAsia="ro-RO"/>
        </w:rPr>
        <w:t>Evaluarea tehnic</w:t>
      </w:r>
      <w:r w:rsidRPr="004B503E">
        <w:rPr>
          <w:rFonts w:ascii="Times New Roman" w:hAnsi="Times New Roman"/>
          <w:spacing w:val="-10"/>
          <w:sz w:val="28"/>
          <w:szCs w:val="28"/>
          <w:lang w:val="ro-RO" w:eastAsia="ro-RO"/>
        </w:rPr>
        <w:t>ă: v</w:t>
      </w:r>
      <w:r w:rsidRPr="004B503E">
        <w:rPr>
          <w:rFonts w:ascii="Times New Roman" w:hAnsi="Times New Roman"/>
          <w:spacing w:val="-10"/>
          <w:sz w:val="28"/>
          <w:szCs w:val="28"/>
          <w:lang w:eastAsia="ro-RO"/>
        </w:rPr>
        <w:t>erificarea existenței documentelor de calificare conform prevederilor prezentului ghid și completarea formu</w:t>
      </w:r>
      <w:r w:rsidR="00190B53" w:rsidRPr="004B503E">
        <w:rPr>
          <w:rFonts w:ascii="Times New Roman" w:hAnsi="Times New Roman"/>
          <w:spacing w:val="-10"/>
          <w:sz w:val="28"/>
          <w:szCs w:val="28"/>
          <w:lang w:eastAsia="ro-RO"/>
        </w:rPr>
        <w:t xml:space="preserve">larelor prevăzute în Anexele </w:t>
      </w:r>
      <w:r w:rsidR="004B503E">
        <w:rPr>
          <w:rFonts w:ascii="Times New Roman" w:hAnsi="Times New Roman"/>
          <w:spacing w:val="-10"/>
          <w:sz w:val="28"/>
          <w:szCs w:val="28"/>
          <w:lang w:eastAsia="ro-RO"/>
        </w:rPr>
        <w:t xml:space="preserve">nr. </w:t>
      </w:r>
      <w:r w:rsidR="00190B53" w:rsidRPr="004B503E">
        <w:rPr>
          <w:rFonts w:ascii="Times New Roman" w:hAnsi="Times New Roman"/>
          <w:spacing w:val="-10"/>
          <w:sz w:val="28"/>
          <w:szCs w:val="28"/>
          <w:lang w:eastAsia="ro-RO"/>
        </w:rPr>
        <w:t>7</w:t>
      </w:r>
      <w:r w:rsidR="004E14E3" w:rsidRPr="004B503E">
        <w:rPr>
          <w:rFonts w:ascii="Times New Roman" w:hAnsi="Times New Roman"/>
          <w:spacing w:val="-10"/>
          <w:sz w:val="28"/>
          <w:szCs w:val="28"/>
          <w:lang w:eastAsia="ro-RO"/>
        </w:rPr>
        <w:t>A</w:t>
      </w:r>
      <w:r w:rsidR="00190B53" w:rsidRPr="004B503E">
        <w:rPr>
          <w:rFonts w:ascii="Times New Roman" w:hAnsi="Times New Roman"/>
          <w:spacing w:val="-10"/>
          <w:sz w:val="28"/>
          <w:szCs w:val="28"/>
          <w:lang w:eastAsia="ro-RO"/>
        </w:rPr>
        <w:t xml:space="preserve">, </w:t>
      </w:r>
      <w:r w:rsidRPr="004B503E">
        <w:rPr>
          <w:rFonts w:ascii="Times New Roman" w:hAnsi="Times New Roman"/>
          <w:spacing w:val="-10"/>
          <w:sz w:val="28"/>
          <w:szCs w:val="28"/>
          <w:lang w:eastAsia="ro-RO"/>
        </w:rPr>
        <w:t>7</w:t>
      </w:r>
      <w:r w:rsidR="004E14E3" w:rsidRPr="004B503E">
        <w:rPr>
          <w:rFonts w:ascii="Times New Roman" w:hAnsi="Times New Roman"/>
          <w:spacing w:val="-10"/>
          <w:sz w:val="28"/>
          <w:szCs w:val="28"/>
          <w:lang w:eastAsia="ro-RO"/>
        </w:rPr>
        <w:t>B</w:t>
      </w:r>
      <w:r w:rsidR="004B503E">
        <w:rPr>
          <w:rFonts w:ascii="Times New Roman" w:hAnsi="Times New Roman"/>
          <w:spacing w:val="-10"/>
          <w:sz w:val="28"/>
          <w:szCs w:val="28"/>
          <w:lang w:eastAsia="ro-RO"/>
        </w:rPr>
        <w:t>.</w:t>
      </w:r>
    </w:p>
    <w:p w14:paraId="17F5AF2E" w14:textId="77777777" w:rsidR="00B679A7" w:rsidRDefault="00B679A7" w:rsidP="004B503E">
      <w:pPr>
        <w:pStyle w:val="Style4"/>
        <w:widowControl/>
        <w:tabs>
          <w:tab w:val="left" w:pos="1350"/>
        </w:tabs>
        <w:spacing w:line="240" w:lineRule="auto"/>
        <w:ind w:firstLine="0"/>
        <w:rPr>
          <w:rFonts w:ascii="Times New Roman" w:hAnsi="Times New Roman"/>
          <w:b/>
          <w:spacing w:val="-10"/>
          <w:sz w:val="28"/>
          <w:szCs w:val="28"/>
          <w:lang w:eastAsia="ro-RO"/>
        </w:rPr>
      </w:pPr>
    </w:p>
    <w:p w14:paraId="474E2FE8" w14:textId="77777777" w:rsidR="00254844" w:rsidRPr="004B503E" w:rsidRDefault="004B503E" w:rsidP="004B503E">
      <w:pPr>
        <w:pStyle w:val="Style4"/>
        <w:widowControl/>
        <w:tabs>
          <w:tab w:val="left" w:pos="1350"/>
        </w:tabs>
        <w:spacing w:line="240" w:lineRule="auto"/>
        <w:ind w:firstLine="0"/>
        <w:rPr>
          <w:rFonts w:ascii="Times New Roman" w:hAnsi="Times New Roman"/>
          <w:b/>
          <w:i/>
          <w:spacing w:val="-10"/>
          <w:sz w:val="28"/>
          <w:szCs w:val="28"/>
          <w:lang w:eastAsia="ro-RO"/>
        </w:rPr>
      </w:pPr>
      <w:r w:rsidRPr="004B503E">
        <w:rPr>
          <w:rFonts w:ascii="Times New Roman" w:hAnsi="Times New Roman"/>
          <w:b/>
          <w:spacing w:val="-10"/>
          <w:sz w:val="28"/>
          <w:szCs w:val="28"/>
          <w:lang w:eastAsia="ro-RO"/>
        </w:rPr>
        <w:t>Art. 5</w:t>
      </w:r>
      <w:r w:rsidR="00566D33">
        <w:rPr>
          <w:rFonts w:ascii="Times New Roman" w:hAnsi="Times New Roman"/>
          <w:b/>
          <w:spacing w:val="-10"/>
          <w:sz w:val="28"/>
          <w:szCs w:val="28"/>
          <w:lang w:eastAsia="ro-RO"/>
        </w:rPr>
        <w:t>6</w:t>
      </w:r>
      <w:r>
        <w:rPr>
          <w:rFonts w:ascii="Times New Roman" w:hAnsi="Times New Roman"/>
          <w:spacing w:val="-10"/>
          <w:sz w:val="28"/>
          <w:szCs w:val="28"/>
          <w:lang w:eastAsia="ro-RO"/>
        </w:rPr>
        <w:t xml:space="preserve"> </w:t>
      </w:r>
      <w:r w:rsidR="008273BB">
        <w:rPr>
          <w:rFonts w:ascii="Times New Roman" w:hAnsi="Times New Roman"/>
          <w:spacing w:val="-10"/>
          <w:sz w:val="28"/>
          <w:szCs w:val="28"/>
          <w:lang w:eastAsia="ro-RO"/>
        </w:rPr>
        <w:t xml:space="preserve"> </w:t>
      </w:r>
      <w:r>
        <w:rPr>
          <w:rFonts w:ascii="Times New Roman" w:hAnsi="Times New Roman"/>
          <w:spacing w:val="-10"/>
          <w:sz w:val="28"/>
          <w:szCs w:val="28"/>
          <w:lang w:eastAsia="ro-RO"/>
        </w:rPr>
        <w:t xml:space="preserve">Evaluarea calitativă </w:t>
      </w:r>
      <w:r w:rsidR="00122C0B">
        <w:rPr>
          <w:rFonts w:ascii="Times New Roman" w:hAnsi="Times New Roman"/>
          <w:spacing w:val="-10"/>
          <w:sz w:val="28"/>
          <w:szCs w:val="28"/>
          <w:lang w:eastAsia="ro-RO"/>
        </w:rPr>
        <w:t xml:space="preserve">a </w:t>
      </w:r>
      <w:r>
        <w:rPr>
          <w:rFonts w:ascii="Times New Roman" w:hAnsi="Times New Roman"/>
          <w:spacing w:val="-10"/>
          <w:sz w:val="28"/>
          <w:szCs w:val="28"/>
          <w:lang w:eastAsia="ro-RO"/>
        </w:rPr>
        <w:t xml:space="preserve">proiectelor se va realiza conform grilelor de evaluare prevăzute în Anexa nr. 8. </w:t>
      </w:r>
      <w:r w:rsidR="00254844" w:rsidRPr="00720FC7">
        <w:rPr>
          <w:rFonts w:ascii="Times New Roman" w:eastAsia="Calibri" w:hAnsi="Times New Roman"/>
          <w:b/>
          <w:sz w:val="28"/>
          <w:szCs w:val="28"/>
          <w:lang w:val="ro-RO" w:eastAsia="ro-RO"/>
        </w:rPr>
        <w:t>Nu poate fi luat în considerare pentru a fi finanţat un proiect care nu a întrunit un cuantum minim de 6</w:t>
      </w:r>
      <w:r w:rsidR="00473352" w:rsidRPr="00720FC7">
        <w:rPr>
          <w:rFonts w:ascii="Times New Roman" w:eastAsia="Calibri" w:hAnsi="Times New Roman"/>
          <w:b/>
          <w:sz w:val="28"/>
          <w:szCs w:val="28"/>
          <w:lang w:val="ro-RO" w:eastAsia="ro-RO"/>
        </w:rPr>
        <w:t>0</w:t>
      </w:r>
      <w:r w:rsidR="00254844" w:rsidRPr="00720FC7">
        <w:rPr>
          <w:rFonts w:ascii="Times New Roman" w:eastAsia="Calibri" w:hAnsi="Times New Roman"/>
          <w:b/>
          <w:sz w:val="28"/>
          <w:szCs w:val="28"/>
          <w:lang w:val="ro-RO" w:eastAsia="ro-RO"/>
        </w:rPr>
        <w:t xml:space="preserve"> % din punctajul maxim ce se poate acorda.</w:t>
      </w:r>
    </w:p>
    <w:p w14:paraId="1D90B9F7" w14:textId="77777777" w:rsidR="00B679A7" w:rsidRDefault="00B679A7" w:rsidP="00724B0E">
      <w:pPr>
        <w:widowControl/>
        <w:autoSpaceDE/>
        <w:autoSpaceDN/>
        <w:adjustRightInd/>
        <w:contextualSpacing/>
        <w:jc w:val="both"/>
        <w:rPr>
          <w:rFonts w:ascii="Times New Roman" w:eastAsia="Corbel" w:hAnsi="Times New Roman"/>
          <w:b/>
          <w:sz w:val="28"/>
          <w:szCs w:val="28"/>
          <w:lang w:val="ro-RO"/>
        </w:rPr>
      </w:pPr>
    </w:p>
    <w:p w14:paraId="74C9504F" w14:textId="0E06FF34" w:rsidR="00B679A7" w:rsidRPr="00B97348" w:rsidRDefault="00964D17" w:rsidP="00724B0E">
      <w:pPr>
        <w:widowControl/>
        <w:autoSpaceDE/>
        <w:autoSpaceDN/>
        <w:adjustRightInd/>
        <w:contextualSpacing/>
        <w:jc w:val="both"/>
        <w:rPr>
          <w:rFonts w:ascii="Times New Roman" w:eastAsia="Calibri" w:hAnsi="Times New Roman"/>
          <w:bCs/>
          <w:spacing w:val="-10"/>
          <w:sz w:val="28"/>
          <w:szCs w:val="28"/>
          <w:u w:val="single"/>
          <w:lang w:val="ro-RO" w:eastAsia="ro-RO"/>
        </w:rPr>
      </w:pPr>
      <w:r w:rsidRPr="00724B0E">
        <w:rPr>
          <w:rFonts w:ascii="Times New Roman" w:eastAsia="Corbel" w:hAnsi="Times New Roman"/>
          <w:b/>
          <w:sz w:val="28"/>
          <w:szCs w:val="28"/>
          <w:lang w:val="ro-RO"/>
        </w:rPr>
        <w:t xml:space="preserve">Art. </w:t>
      </w:r>
      <w:r w:rsidR="003A53C7" w:rsidRPr="00724B0E">
        <w:rPr>
          <w:rFonts w:ascii="Times New Roman" w:eastAsia="Corbel" w:hAnsi="Times New Roman"/>
          <w:b/>
          <w:sz w:val="28"/>
          <w:szCs w:val="28"/>
          <w:lang w:val="ro-RO"/>
        </w:rPr>
        <w:t>5</w:t>
      </w:r>
      <w:r w:rsidR="00566D33">
        <w:rPr>
          <w:rFonts w:ascii="Times New Roman" w:eastAsia="Corbel" w:hAnsi="Times New Roman"/>
          <w:b/>
          <w:sz w:val="28"/>
          <w:szCs w:val="28"/>
          <w:lang w:val="ro-RO"/>
        </w:rPr>
        <w:t>7</w:t>
      </w:r>
      <w:r w:rsidRPr="00724B0E">
        <w:rPr>
          <w:rFonts w:ascii="Times New Roman" w:eastAsia="Corbel" w:hAnsi="Times New Roman"/>
          <w:b/>
          <w:sz w:val="28"/>
          <w:szCs w:val="28"/>
          <w:lang w:val="ro-RO"/>
        </w:rPr>
        <w:t xml:space="preserve"> </w:t>
      </w:r>
      <w:r w:rsidR="00C5562F" w:rsidRPr="00724B0E">
        <w:rPr>
          <w:rFonts w:ascii="Times New Roman" w:eastAsia="Corbel" w:hAnsi="Times New Roman"/>
          <w:sz w:val="28"/>
          <w:szCs w:val="28"/>
          <w:lang w:val="ro-RO"/>
        </w:rPr>
        <w:t xml:space="preserve">La evaluarea proiectelor nu sunt acceptate diferenţe mai mari de </w:t>
      </w:r>
      <w:r w:rsidR="00C5562F" w:rsidRPr="004B503E">
        <w:rPr>
          <w:rFonts w:ascii="Times New Roman" w:eastAsia="Corbel" w:hAnsi="Times New Roman"/>
          <w:b/>
          <w:sz w:val="28"/>
          <w:szCs w:val="28"/>
          <w:lang w:val="ro-RO"/>
        </w:rPr>
        <w:t>10 puncte</w:t>
      </w:r>
      <w:r w:rsidR="00C5562F" w:rsidRPr="00724B0E">
        <w:rPr>
          <w:rFonts w:ascii="Times New Roman" w:eastAsia="Corbel" w:hAnsi="Times New Roman"/>
          <w:sz w:val="28"/>
          <w:szCs w:val="28"/>
          <w:lang w:val="ro-RO"/>
        </w:rPr>
        <w:t xml:space="preserve"> între membrii </w:t>
      </w:r>
      <w:r w:rsidR="00C5562F" w:rsidRPr="00724B0E">
        <w:rPr>
          <w:rFonts w:ascii="Times New Roman" w:eastAsia="Calibri" w:hAnsi="Times New Roman"/>
          <w:spacing w:val="-10"/>
          <w:sz w:val="28"/>
          <w:szCs w:val="28"/>
          <w:lang w:val="ro-RO" w:eastAsia="ro-RO"/>
        </w:rPr>
        <w:t>Comisiei de evaluare și selecționare constituită în acest scop.</w:t>
      </w:r>
      <w:r w:rsidRPr="00724B0E">
        <w:rPr>
          <w:rFonts w:ascii="Times New Roman" w:eastAsia="Calibri" w:hAnsi="Times New Roman"/>
          <w:spacing w:val="-10"/>
          <w:sz w:val="28"/>
          <w:szCs w:val="28"/>
          <w:lang w:val="ro-RO" w:eastAsia="ro-RO"/>
        </w:rPr>
        <w:t xml:space="preserve"> </w:t>
      </w:r>
      <w:r w:rsidR="007C33A3" w:rsidRPr="00B17DD3">
        <w:rPr>
          <w:rFonts w:ascii="Times New Roman" w:eastAsia="Calibri" w:hAnsi="Times New Roman"/>
          <w:color w:val="000000" w:themeColor="text1"/>
          <w:spacing w:val="-10"/>
          <w:sz w:val="28"/>
          <w:szCs w:val="28"/>
          <w:lang w:val="ro-RO" w:eastAsia="ro-RO"/>
        </w:rPr>
        <w:t xml:space="preserve">În situația </w:t>
      </w:r>
      <w:r w:rsidR="00CD62A7" w:rsidRPr="00B17DD3">
        <w:rPr>
          <w:rFonts w:ascii="Times New Roman" w:eastAsia="Calibri" w:hAnsi="Times New Roman"/>
          <w:color w:val="000000" w:themeColor="text1"/>
          <w:spacing w:val="-10"/>
          <w:sz w:val="28"/>
          <w:szCs w:val="28"/>
          <w:lang w:val="ro-RO" w:eastAsia="ro-RO"/>
        </w:rPr>
        <w:t>apariției acestor</w:t>
      </w:r>
      <w:r w:rsidR="007C33A3" w:rsidRPr="00B17DD3">
        <w:rPr>
          <w:rFonts w:ascii="Times New Roman" w:eastAsia="Calibri" w:hAnsi="Times New Roman"/>
          <w:color w:val="000000" w:themeColor="text1"/>
          <w:spacing w:val="-10"/>
          <w:sz w:val="28"/>
          <w:szCs w:val="28"/>
          <w:lang w:val="ro-RO" w:eastAsia="ro-RO"/>
        </w:rPr>
        <w:t xml:space="preserve"> diferențe mai mari de 10 puncte între membrii Comisiei </w:t>
      </w:r>
      <w:r w:rsidR="00D834D7" w:rsidRPr="00B17DD3">
        <w:rPr>
          <w:rFonts w:ascii="Times New Roman" w:eastAsia="Calibri" w:hAnsi="Times New Roman"/>
          <w:color w:val="000000" w:themeColor="text1"/>
          <w:spacing w:val="-10"/>
          <w:sz w:val="28"/>
          <w:szCs w:val="28"/>
          <w:lang w:val="ro-RO" w:eastAsia="ro-RO"/>
        </w:rPr>
        <w:t xml:space="preserve">la evaluarea unui </w:t>
      </w:r>
      <w:r w:rsidR="002D6F6F" w:rsidRPr="00B17DD3">
        <w:rPr>
          <w:rFonts w:ascii="Times New Roman" w:eastAsia="Calibri" w:hAnsi="Times New Roman"/>
          <w:color w:val="000000" w:themeColor="text1"/>
          <w:spacing w:val="-10"/>
          <w:sz w:val="28"/>
          <w:szCs w:val="28"/>
          <w:lang w:val="ro-RO" w:eastAsia="ro-RO"/>
        </w:rPr>
        <w:t xml:space="preserve">proiect soluția adoptată va fi </w:t>
      </w:r>
      <w:r w:rsidR="00D834D7" w:rsidRPr="00B17DD3">
        <w:rPr>
          <w:rFonts w:ascii="Times New Roman" w:eastAsia="Calibri" w:hAnsi="Times New Roman"/>
          <w:color w:val="000000" w:themeColor="text1"/>
          <w:spacing w:val="-10"/>
          <w:sz w:val="28"/>
          <w:szCs w:val="28"/>
          <w:lang w:val="ro-RO" w:eastAsia="ro-RO"/>
        </w:rPr>
        <w:t>votul majorității membrilor</w:t>
      </w:r>
      <w:r w:rsidR="007C33A3" w:rsidRPr="00B17DD3">
        <w:rPr>
          <w:rFonts w:ascii="Times New Roman" w:eastAsia="Calibri" w:hAnsi="Times New Roman"/>
          <w:color w:val="000000" w:themeColor="text1"/>
          <w:spacing w:val="-10"/>
          <w:sz w:val="28"/>
          <w:szCs w:val="28"/>
          <w:lang w:val="ro-RO" w:eastAsia="ro-RO"/>
        </w:rPr>
        <w:t xml:space="preserve"> </w:t>
      </w:r>
      <w:r w:rsidR="00914CCD" w:rsidRPr="00B17DD3">
        <w:rPr>
          <w:rFonts w:ascii="Times New Roman" w:eastAsia="Calibri" w:hAnsi="Times New Roman"/>
          <w:color w:val="000000" w:themeColor="text1"/>
          <w:spacing w:val="-10"/>
          <w:sz w:val="28"/>
          <w:szCs w:val="28"/>
          <w:lang w:val="ro-RO" w:eastAsia="ro-RO"/>
        </w:rPr>
        <w:t xml:space="preserve">comisiei </w:t>
      </w:r>
      <w:r w:rsidR="007C33A3" w:rsidRPr="00B17DD3">
        <w:rPr>
          <w:rFonts w:ascii="Times New Roman" w:eastAsia="Calibri" w:hAnsi="Times New Roman"/>
          <w:color w:val="000000" w:themeColor="text1"/>
          <w:spacing w:val="-10"/>
          <w:sz w:val="28"/>
          <w:szCs w:val="28"/>
          <w:lang w:val="ro-RO" w:eastAsia="ro-RO"/>
        </w:rPr>
        <w:t xml:space="preserve">prezenți. </w:t>
      </w:r>
      <w:r w:rsidR="00D834D7" w:rsidRPr="00B17DD3">
        <w:rPr>
          <w:rFonts w:ascii="Times New Roman" w:eastAsia="Calibri" w:hAnsi="Times New Roman"/>
          <w:color w:val="000000" w:themeColor="text1"/>
          <w:spacing w:val="-10"/>
          <w:sz w:val="28"/>
          <w:szCs w:val="28"/>
          <w:lang w:val="ro-RO" w:eastAsia="ro-RO"/>
        </w:rPr>
        <w:t xml:space="preserve">Acest aspect va fi consemnat </w:t>
      </w:r>
      <w:r w:rsidR="00D834D7" w:rsidRPr="00B17DD3">
        <w:rPr>
          <w:rFonts w:ascii="Times New Roman" w:hAnsi="Times New Roman"/>
          <w:color w:val="000000" w:themeColor="text1"/>
          <w:spacing w:val="-10"/>
          <w:sz w:val="28"/>
          <w:szCs w:val="28"/>
          <w:lang w:eastAsia="ro-RO"/>
        </w:rPr>
        <w:t>în procesul verbal al şedinţei de evaluare şi selecţionare</w:t>
      </w:r>
      <w:r w:rsidR="00D834D7" w:rsidRPr="00B17DD3">
        <w:rPr>
          <w:rFonts w:ascii="Times New Roman" w:eastAsia="Corbel" w:hAnsi="Times New Roman"/>
          <w:color w:val="000000" w:themeColor="text1"/>
          <w:sz w:val="28"/>
          <w:szCs w:val="28"/>
          <w:lang w:val="ro-RO"/>
        </w:rPr>
        <w:t>. Aceeași soluție va fi aplicată și de către Comisia de</w:t>
      </w:r>
      <w:r w:rsidR="004C0AFE" w:rsidRPr="00B17DD3">
        <w:rPr>
          <w:rFonts w:ascii="Times New Roman" w:eastAsia="Corbel" w:hAnsi="Times New Roman"/>
          <w:color w:val="000000" w:themeColor="text1"/>
          <w:sz w:val="28"/>
          <w:szCs w:val="28"/>
          <w:lang w:val="ro-RO"/>
        </w:rPr>
        <w:t xml:space="preserve"> soluționare a contestațiilor. </w:t>
      </w:r>
      <w:r w:rsidR="00C5562F" w:rsidRPr="00B17DD3">
        <w:rPr>
          <w:rFonts w:ascii="Times New Roman" w:eastAsia="Corbel" w:hAnsi="Times New Roman"/>
          <w:color w:val="000000" w:themeColor="text1"/>
          <w:sz w:val="28"/>
          <w:szCs w:val="28"/>
          <w:lang w:val="ro-RO"/>
        </w:rPr>
        <w:t xml:space="preserve">Pentru a fi selectat în vederea finanţării, proiectul trebuie să </w:t>
      </w:r>
      <w:r w:rsidR="00C5562F" w:rsidRPr="00724B0E">
        <w:rPr>
          <w:rFonts w:ascii="Times New Roman" w:eastAsia="Corbel" w:hAnsi="Times New Roman"/>
          <w:sz w:val="28"/>
          <w:szCs w:val="28"/>
          <w:lang w:val="ro-RO"/>
        </w:rPr>
        <w:t xml:space="preserve">întrunească un punctaj total de minim </w:t>
      </w:r>
      <w:r w:rsidR="00451CBC">
        <w:rPr>
          <w:rFonts w:ascii="Times New Roman" w:eastAsia="Corbel" w:hAnsi="Times New Roman"/>
          <w:b/>
          <w:sz w:val="28"/>
          <w:szCs w:val="28"/>
          <w:lang w:val="ro-RO"/>
        </w:rPr>
        <w:t xml:space="preserve">de </w:t>
      </w:r>
      <w:r w:rsidR="00C5562F" w:rsidRPr="004B503E">
        <w:rPr>
          <w:rFonts w:ascii="Times New Roman" w:eastAsia="Corbel" w:hAnsi="Times New Roman"/>
          <w:b/>
          <w:sz w:val="28"/>
          <w:szCs w:val="28"/>
          <w:lang w:val="ro-RO"/>
        </w:rPr>
        <w:t>60 de puncte</w:t>
      </w:r>
      <w:r w:rsidR="00C5562F" w:rsidRPr="00724B0E">
        <w:rPr>
          <w:rFonts w:ascii="Times New Roman" w:eastAsia="Corbel" w:hAnsi="Times New Roman"/>
          <w:sz w:val="28"/>
          <w:szCs w:val="28"/>
          <w:lang w:val="ro-RO"/>
        </w:rPr>
        <w:t xml:space="preserve"> la criteriile de evaluare.</w:t>
      </w:r>
      <w:r w:rsidRPr="00724B0E">
        <w:rPr>
          <w:rFonts w:ascii="Times New Roman" w:eastAsia="Corbel" w:hAnsi="Times New Roman"/>
          <w:sz w:val="28"/>
          <w:szCs w:val="28"/>
          <w:lang w:val="ro-RO"/>
        </w:rPr>
        <w:t xml:space="preserve"> </w:t>
      </w:r>
    </w:p>
    <w:p w14:paraId="6A1AE121" w14:textId="77777777" w:rsidR="00DF5EA7" w:rsidRPr="00724B0E" w:rsidRDefault="00964D17" w:rsidP="00724B0E">
      <w:pPr>
        <w:widowControl/>
        <w:autoSpaceDE/>
        <w:autoSpaceDN/>
        <w:adjustRightInd/>
        <w:jc w:val="both"/>
        <w:rPr>
          <w:rFonts w:ascii="Times New Roman" w:hAnsi="Times New Roman"/>
          <w:spacing w:val="-10"/>
          <w:sz w:val="28"/>
          <w:szCs w:val="28"/>
          <w:lang w:eastAsia="ro-RO"/>
        </w:rPr>
      </w:pPr>
      <w:r w:rsidRPr="00724B0E">
        <w:rPr>
          <w:rFonts w:ascii="Times New Roman" w:hAnsi="Times New Roman"/>
          <w:b/>
          <w:spacing w:val="-10"/>
          <w:sz w:val="28"/>
          <w:szCs w:val="28"/>
          <w:lang w:eastAsia="ro-RO"/>
        </w:rPr>
        <w:t xml:space="preserve">Art. </w:t>
      </w:r>
      <w:r w:rsidR="003A53C7" w:rsidRPr="00724B0E">
        <w:rPr>
          <w:rFonts w:ascii="Times New Roman" w:hAnsi="Times New Roman"/>
          <w:b/>
          <w:spacing w:val="-10"/>
          <w:sz w:val="28"/>
          <w:szCs w:val="28"/>
          <w:lang w:eastAsia="ro-RO"/>
        </w:rPr>
        <w:t>5</w:t>
      </w:r>
      <w:r w:rsidR="00566D33">
        <w:rPr>
          <w:rFonts w:ascii="Times New Roman" w:hAnsi="Times New Roman"/>
          <w:b/>
          <w:spacing w:val="-10"/>
          <w:sz w:val="28"/>
          <w:szCs w:val="28"/>
          <w:lang w:eastAsia="ro-RO"/>
        </w:rPr>
        <w:t>8</w:t>
      </w:r>
      <w:r w:rsidRPr="00724B0E">
        <w:rPr>
          <w:rFonts w:ascii="Times New Roman" w:hAnsi="Times New Roman"/>
          <w:spacing w:val="-10"/>
          <w:sz w:val="28"/>
          <w:szCs w:val="28"/>
          <w:lang w:eastAsia="ro-RO"/>
        </w:rPr>
        <w:t xml:space="preserve"> </w:t>
      </w:r>
      <w:r w:rsidR="008273BB">
        <w:rPr>
          <w:rFonts w:ascii="Times New Roman" w:hAnsi="Times New Roman"/>
          <w:spacing w:val="-10"/>
          <w:sz w:val="28"/>
          <w:szCs w:val="28"/>
          <w:lang w:eastAsia="ro-RO"/>
        </w:rPr>
        <w:t xml:space="preserve"> </w:t>
      </w:r>
      <w:r w:rsidR="00DF5EA7" w:rsidRPr="00724B0E">
        <w:rPr>
          <w:rFonts w:ascii="Times New Roman" w:hAnsi="Times New Roman"/>
          <w:spacing w:val="-10"/>
          <w:sz w:val="28"/>
          <w:szCs w:val="28"/>
          <w:lang w:eastAsia="ro-RO"/>
        </w:rPr>
        <w:t>Fiecare membru al comisiei de evaluare şi selecţionare va nota pe formularul tip al grilei de evaluare (Anexe la prezentul ghid), atât punctele acordate la fiecare capitol al grilei, cât şi punctajul total.</w:t>
      </w:r>
      <w:r w:rsidR="00DF5EA7" w:rsidRPr="00724B0E">
        <w:rPr>
          <w:rFonts w:ascii="Times New Roman" w:hAnsi="Times New Roman"/>
          <w:spacing w:val="-10"/>
          <w:sz w:val="28"/>
          <w:szCs w:val="28"/>
          <w:lang w:val="ro-RO" w:eastAsia="ro-RO"/>
        </w:rPr>
        <w:t xml:space="preserve"> </w:t>
      </w:r>
      <w:r w:rsidR="00DF5EA7" w:rsidRPr="00724B0E">
        <w:rPr>
          <w:rFonts w:ascii="Times New Roman" w:hAnsi="Times New Roman"/>
          <w:spacing w:val="-10"/>
          <w:sz w:val="28"/>
          <w:szCs w:val="28"/>
          <w:lang w:eastAsia="ro-RO"/>
        </w:rPr>
        <w:t>Fiecare membru al comisiei de evaluare şi selecţionare va semna la finalul evaluării grila completată pentru fiecare proie</w:t>
      </w:r>
      <w:r w:rsidRPr="00724B0E">
        <w:rPr>
          <w:rFonts w:ascii="Times New Roman" w:hAnsi="Times New Roman"/>
          <w:spacing w:val="-10"/>
          <w:sz w:val="28"/>
          <w:szCs w:val="28"/>
          <w:lang w:eastAsia="ro-RO"/>
        </w:rPr>
        <w:t xml:space="preserve">ct în parte. </w:t>
      </w:r>
    </w:p>
    <w:p w14:paraId="243BA7B3" w14:textId="77777777" w:rsidR="00653916" w:rsidRDefault="00653916" w:rsidP="00634A60">
      <w:pPr>
        <w:widowControl/>
        <w:autoSpaceDE/>
        <w:autoSpaceDN/>
        <w:adjustRightInd/>
        <w:contextualSpacing/>
        <w:jc w:val="both"/>
        <w:rPr>
          <w:rFonts w:ascii="Times New Roman" w:hAnsi="Times New Roman"/>
          <w:b/>
          <w:spacing w:val="-10"/>
          <w:sz w:val="28"/>
          <w:szCs w:val="28"/>
          <w:lang w:eastAsia="ro-RO"/>
        </w:rPr>
      </w:pPr>
    </w:p>
    <w:p w14:paraId="1F9D4968" w14:textId="77777777" w:rsidR="00634A60" w:rsidRPr="00E22CA4" w:rsidRDefault="00964D17" w:rsidP="00634A60">
      <w:pPr>
        <w:widowControl/>
        <w:autoSpaceDE/>
        <w:autoSpaceDN/>
        <w:adjustRightInd/>
        <w:contextualSpacing/>
        <w:jc w:val="both"/>
        <w:rPr>
          <w:rFonts w:ascii="Times New Roman" w:hAnsi="Times New Roman"/>
          <w:spacing w:val="-10"/>
          <w:sz w:val="28"/>
          <w:szCs w:val="28"/>
          <w:lang w:eastAsia="ro-RO"/>
        </w:rPr>
      </w:pPr>
      <w:r w:rsidRPr="00E22CA4">
        <w:rPr>
          <w:rFonts w:ascii="Times New Roman" w:hAnsi="Times New Roman"/>
          <w:b/>
          <w:spacing w:val="-10"/>
          <w:sz w:val="28"/>
          <w:szCs w:val="28"/>
          <w:lang w:eastAsia="ro-RO"/>
        </w:rPr>
        <w:t xml:space="preserve">Art. </w:t>
      </w:r>
      <w:r w:rsidR="003A53C7" w:rsidRPr="00E22CA4">
        <w:rPr>
          <w:rFonts w:ascii="Times New Roman" w:hAnsi="Times New Roman"/>
          <w:b/>
          <w:spacing w:val="-10"/>
          <w:sz w:val="28"/>
          <w:szCs w:val="28"/>
          <w:lang w:eastAsia="ro-RO"/>
        </w:rPr>
        <w:t>5</w:t>
      </w:r>
      <w:r w:rsidR="00566D33" w:rsidRPr="00E22CA4">
        <w:rPr>
          <w:rFonts w:ascii="Times New Roman" w:hAnsi="Times New Roman"/>
          <w:b/>
          <w:spacing w:val="-10"/>
          <w:sz w:val="28"/>
          <w:szCs w:val="28"/>
          <w:lang w:eastAsia="ro-RO"/>
        </w:rPr>
        <w:t>9</w:t>
      </w:r>
      <w:r w:rsidR="008273BB" w:rsidRPr="00E22CA4">
        <w:rPr>
          <w:rFonts w:ascii="Times New Roman" w:hAnsi="Times New Roman"/>
          <w:b/>
          <w:spacing w:val="-10"/>
          <w:sz w:val="28"/>
          <w:szCs w:val="28"/>
          <w:lang w:eastAsia="ro-RO"/>
        </w:rPr>
        <w:t xml:space="preserve"> </w:t>
      </w:r>
      <w:r w:rsidRPr="00E22CA4">
        <w:rPr>
          <w:rFonts w:ascii="Times New Roman" w:hAnsi="Times New Roman"/>
          <w:b/>
          <w:spacing w:val="-10"/>
          <w:sz w:val="28"/>
          <w:szCs w:val="28"/>
          <w:lang w:eastAsia="ro-RO"/>
        </w:rPr>
        <w:t xml:space="preserve"> </w:t>
      </w:r>
      <w:r w:rsidRPr="00E22CA4">
        <w:rPr>
          <w:rFonts w:ascii="Times New Roman" w:hAnsi="Times New Roman"/>
          <w:spacing w:val="-10"/>
          <w:sz w:val="28"/>
          <w:szCs w:val="28"/>
          <w:lang w:eastAsia="ro-RO"/>
        </w:rPr>
        <w:t xml:space="preserve">(1) </w:t>
      </w:r>
      <w:r w:rsidRPr="00E22CA4">
        <w:rPr>
          <w:rFonts w:ascii="Times New Roman" w:eastAsia="Calibri" w:hAnsi="Times New Roman"/>
          <w:bCs/>
          <w:spacing w:val="-10"/>
          <w:sz w:val="28"/>
          <w:szCs w:val="28"/>
          <w:lang w:val="ro-RO" w:eastAsia="ro-RO"/>
        </w:rPr>
        <w:t>Proiectele vor fi selec</w:t>
      </w:r>
      <w:r w:rsidR="00A9600F" w:rsidRPr="00E22CA4">
        <w:rPr>
          <w:rFonts w:ascii="Times New Roman" w:eastAsia="Calibri" w:hAnsi="Times New Roman"/>
          <w:bCs/>
          <w:spacing w:val="-10"/>
          <w:sz w:val="28"/>
          <w:szCs w:val="28"/>
          <w:lang w:val="ro-RO" w:eastAsia="ro-RO"/>
        </w:rPr>
        <w:t>ț</w:t>
      </w:r>
      <w:r w:rsidRPr="00E22CA4">
        <w:rPr>
          <w:rFonts w:ascii="Times New Roman" w:eastAsia="Calibri" w:hAnsi="Times New Roman"/>
          <w:bCs/>
          <w:spacing w:val="-10"/>
          <w:sz w:val="28"/>
          <w:szCs w:val="28"/>
          <w:lang w:val="ro-RO" w:eastAsia="ro-RO"/>
        </w:rPr>
        <w:t>ionate în vederea finan</w:t>
      </w:r>
      <w:r w:rsidR="00B51A40" w:rsidRPr="00E22CA4">
        <w:rPr>
          <w:rFonts w:ascii="Times New Roman" w:eastAsia="Calibri" w:hAnsi="Times New Roman"/>
          <w:bCs/>
          <w:spacing w:val="-10"/>
          <w:sz w:val="28"/>
          <w:szCs w:val="28"/>
          <w:lang w:val="ro-RO" w:eastAsia="ro-RO"/>
        </w:rPr>
        <w:t>ț</w:t>
      </w:r>
      <w:r w:rsidRPr="00E22CA4">
        <w:rPr>
          <w:rFonts w:ascii="Times New Roman" w:eastAsia="Calibri" w:hAnsi="Times New Roman"/>
          <w:bCs/>
          <w:spacing w:val="-10"/>
          <w:sz w:val="28"/>
          <w:szCs w:val="28"/>
          <w:lang w:val="ro-RO" w:eastAsia="ro-RO"/>
        </w:rPr>
        <w:t>ării în ordinea clasamentului</w:t>
      </w:r>
      <w:r w:rsidR="008346A7" w:rsidRPr="00E22CA4">
        <w:rPr>
          <w:rFonts w:ascii="Times New Roman" w:eastAsia="Calibri" w:hAnsi="Times New Roman"/>
          <w:bCs/>
          <w:spacing w:val="-10"/>
          <w:sz w:val="28"/>
          <w:szCs w:val="28"/>
          <w:lang w:val="ro-RO" w:eastAsia="ro-RO"/>
        </w:rPr>
        <w:t xml:space="preserve"> rezultat ca urmare a evaluării și a soluționării contestațiilor</w:t>
      </w:r>
      <w:r w:rsidRPr="00E22CA4">
        <w:rPr>
          <w:rFonts w:ascii="Times New Roman" w:eastAsia="Calibri" w:hAnsi="Times New Roman"/>
          <w:bCs/>
          <w:spacing w:val="-10"/>
          <w:sz w:val="28"/>
          <w:szCs w:val="28"/>
          <w:lang w:val="ro-RO" w:eastAsia="ro-RO"/>
        </w:rPr>
        <w:t xml:space="preserve"> în limita sumelor disponibile. Clasamentul se realizează  </w:t>
      </w:r>
      <w:r w:rsidRPr="00E22CA4">
        <w:rPr>
          <w:rFonts w:ascii="Times New Roman" w:eastAsia="Calibri" w:hAnsi="Times New Roman"/>
          <w:sz w:val="28"/>
          <w:szCs w:val="28"/>
        </w:rPr>
        <w:t xml:space="preserve">în ordinea descrescătoare a punctajelor. </w:t>
      </w:r>
      <w:r w:rsidR="00DF5EA7" w:rsidRPr="00E22CA4">
        <w:rPr>
          <w:rFonts w:ascii="Times New Roman" w:hAnsi="Times New Roman"/>
          <w:spacing w:val="-10"/>
          <w:sz w:val="28"/>
          <w:szCs w:val="28"/>
          <w:lang w:eastAsia="ro-RO"/>
        </w:rPr>
        <w:t xml:space="preserve">Punctajul final al unui proiect va fi calculat prin efectuarea mediei aritmetice a punctajelor acordate de fiecare membru al comisiei de evaluare şi selecţionare şi va fi consemnat în procesul verbal al şedinţei de evaluare şi selecţionare; </w:t>
      </w:r>
    </w:p>
    <w:p w14:paraId="7015EA47" w14:textId="0791ABBE" w:rsidR="00DF5EA7" w:rsidRPr="00E22CA4" w:rsidRDefault="00634A60" w:rsidP="00634A60">
      <w:pPr>
        <w:widowControl/>
        <w:autoSpaceDE/>
        <w:autoSpaceDN/>
        <w:adjustRightInd/>
        <w:jc w:val="both"/>
        <w:rPr>
          <w:rFonts w:ascii="Times New Roman" w:hAnsi="Times New Roman"/>
          <w:spacing w:val="-10"/>
          <w:sz w:val="28"/>
          <w:szCs w:val="28"/>
          <w:lang w:eastAsia="ro-RO"/>
        </w:rPr>
      </w:pPr>
      <w:r w:rsidRPr="00E22CA4">
        <w:rPr>
          <w:rFonts w:ascii="Times New Roman" w:hAnsi="Times New Roman"/>
          <w:spacing w:val="-10"/>
          <w:sz w:val="28"/>
          <w:szCs w:val="28"/>
          <w:lang w:eastAsia="ro-RO"/>
        </w:rPr>
        <w:t xml:space="preserve">(2) </w:t>
      </w:r>
      <w:r w:rsidR="00DF5EA7" w:rsidRPr="00E22CA4">
        <w:rPr>
          <w:rFonts w:ascii="Times New Roman" w:hAnsi="Times New Roman"/>
          <w:spacing w:val="-10"/>
          <w:sz w:val="28"/>
          <w:szCs w:val="28"/>
          <w:lang w:eastAsia="ro-RO"/>
        </w:rPr>
        <w:t>Autoritatea Finanțatoare va face public anunţul de adjudecare a contractelor de finanţare nerambursabilă şi va întocmi proiectul de hotărâre privind acordarea finantarii nerambursabile</w:t>
      </w:r>
      <w:r w:rsidR="00FB420F">
        <w:rPr>
          <w:rFonts w:ascii="Times New Roman" w:hAnsi="Times New Roman"/>
          <w:spacing w:val="-10"/>
          <w:sz w:val="28"/>
          <w:szCs w:val="28"/>
          <w:lang w:eastAsia="ro-RO"/>
        </w:rPr>
        <w:t>.</w:t>
      </w:r>
    </w:p>
    <w:p w14:paraId="13C99B49" w14:textId="77777777" w:rsidR="00406A9B" w:rsidRPr="00E22CA4" w:rsidRDefault="00406A9B" w:rsidP="00406A9B">
      <w:pPr>
        <w:pStyle w:val="ListParagraph"/>
        <w:widowControl/>
        <w:autoSpaceDE/>
        <w:autoSpaceDN/>
        <w:adjustRightInd/>
        <w:ind w:left="900"/>
        <w:jc w:val="both"/>
        <w:rPr>
          <w:rFonts w:ascii="Times New Roman" w:hAnsi="Times New Roman"/>
          <w:spacing w:val="-10"/>
          <w:sz w:val="28"/>
          <w:szCs w:val="28"/>
          <w:lang w:eastAsia="ro-RO"/>
        </w:rPr>
      </w:pPr>
    </w:p>
    <w:p w14:paraId="3856EBCE" w14:textId="77777777" w:rsidR="001164D0" w:rsidRPr="00E22CA4" w:rsidRDefault="001164D0" w:rsidP="00724B0E">
      <w:pPr>
        <w:pStyle w:val="Style31"/>
        <w:widowControl/>
        <w:shd w:val="clear" w:color="auto" w:fill="F2F2F2" w:themeFill="background1" w:themeFillShade="F2"/>
        <w:spacing w:line="240" w:lineRule="auto"/>
        <w:ind w:firstLine="0"/>
        <w:jc w:val="center"/>
        <w:rPr>
          <w:rStyle w:val="FontStyle45"/>
          <w:rFonts w:ascii="Times New Roman" w:hAnsi="Times New Roman" w:cs="Times New Roman"/>
          <w:i/>
          <w:color w:val="0070C0"/>
          <w:sz w:val="28"/>
          <w:szCs w:val="28"/>
          <w:lang w:val="ro-RO" w:eastAsia="ro-RO"/>
        </w:rPr>
      </w:pPr>
      <w:r w:rsidRPr="00E22CA4">
        <w:rPr>
          <w:rStyle w:val="FontStyle45"/>
          <w:rFonts w:ascii="Times New Roman" w:hAnsi="Times New Roman" w:cs="Times New Roman"/>
          <w:color w:val="0070C0"/>
          <w:sz w:val="28"/>
          <w:szCs w:val="28"/>
          <w:lang w:val="ro-RO" w:eastAsia="ro-RO"/>
        </w:rPr>
        <w:t>5.</w:t>
      </w:r>
      <w:r w:rsidR="00BB71B1" w:rsidRPr="00E22CA4">
        <w:rPr>
          <w:rStyle w:val="FontStyle45"/>
          <w:rFonts w:ascii="Times New Roman" w:hAnsi="Times New Roman" w:cs="Times New Roman"/>
          <w:color w:val="0070C0"/>
          <w:sz w:val="28"/>
          <w:szCs w:val="28"/>
          <w:lang w:val="ro-RO" w:eastAsia="ro-RO"/>
        </w:rPr>
        <w:t>2</w:t>
      </w:r>
      <w:r w:rsidRPr="00E22CA4">
        <w:rPr>
          <w:rStyle w:val="FontStyle45"/>
          <w:rFonts w:ascii="Times New Roman" w:hAnsi="Times New Roman" w:cs="Times New Roman"/>
          <w:color w:val="0070C0"/>
          <w:sz w:val="28"/>
          <w:szCs w:val="28"/>
          <w:lang w:val="ro-RO" w:eastAsia="ro-RO"/>
        </w:rPr>
        <w:t xml:space="preserve">. Rezultatele </w:t>
      </w:r>
      <w:r w:rsidR="00022DB8" w:rsidRPr="00E22CA4">
        <w:rPr>
          <w:rStyle w:val="FontStyle45"/>
          <w:rFonts w:ascii="Times New Roman" w:hAnsi="Times New Roman" w:cs="Times New Roman"/>
          <w:color w:val="0070C0"/>
          <w:sz w:val="28"/>
          <w:szCs w:val="28"/>
          <w:lang w:val="ro-RO" w:eastAsia="ro-RO"/>
        </w:rPr>
        <w:t>E</w:t>
      </w:r>
      <w:r w:rsidRPr="00E22CA4">
        <w:rPr>
          <w:rStyle w:val="FontStyle45"/>
          <w:rFonts w:ascii="Times New Roman" w:hAnsi="Times New Roman" w:cs="Times New Roman"/>
          <w:color w:val="0070C0"/>
          <w:sz w:val="28"/>
          <w:szCs w:val="28"/>
          <w:lang w:val="ro-RO" w:eastAsia="ro-RO"/>
        </w:rPr>
        <w:t>valuării</w:t>
      </w:r>
    </w:p>
    <w:p w14:paraId="79A0FEB8" w14:textId="77777777" w:rsidR="00144A25" w:rsidRPr="00E22CA4" w:rsidRDefault="00144A25" w:rsidP="00DD0112">
      <w:pPr>
        <w:pStyle w:val="Style20"/>
        <w:widowControl/>
        <w:spacing w:line="240" w:lineRule="auto"/>
        <w:ind w:firstLine="0"/>
        <w:jc w:val="both"/>
        <w:rPr>
          <w:rStyle w:val="FontStyle39"/>
          <w:rFonts w:ascii="Times New Roman" w:hAnsi="Times New Roman" w:cs="Times New Roman"/>
          <w:lang w:val="ro-RO" w:eastAsia="ro-RO"/>
        </w:rPr>
      </w:pPr>
    </w:p>
    <w:p w14:paraId="62DA9030" w14:textId="5028F396" w:rsidR="002E680F" w:rsidRPr="005D3EBF" w:rsidRDefault="001230E3" w:rsidP="00DD0112">
      <w:pPr>
        <w:pStyle w:val="Style20"/>
        <w:widowControl/>
        <w:spacing w:line="240" w:lineRule="auto"/>
        <w:ind w:firstLine="0"/>
        <w:jc w:val="both"/>
        <w:rPr>
          <w:rStyle w:val="FontStyle40"/>
          <w:rFonts w:ascii="Times New Roman" w:hAnsi="Times New Roman" w:cs="Times New Roman"/>
          <w:color w:val="000000" w:themeColor="text1"/>
          <w:sz w:val="28"/>
          <w:szCs w:val="28"/>
          <w:lang w:val="ro-RO" w:eastAsia="ro-RO"/>
        </w:rPr>
      </w:pPr>
      <w:r w:rsidRPr="00E22CA4">
        <w:rPr>
          <w:rStyle w:val="FontStyle39"/>
          <w:rFonts w:ascii="Times New Roman" w:hAnsi="Times New Roman" w:cs="Times New Roman"/>
          <w:lang w:val="ro-RO" w:eastAsia="ro-RO"/>
        </w:rPr>
        <w:lastRenderedPageBreak/>
        <w:t xml:space="preserve">Art. </w:t>
      </w:r>
      <w:r w:rsidR="00566D33" w:rsidRPr="00E22CA4">
        <w:rPr>
          <w:rStyle w:val="FontStyle39"/>
          <w:rFonts w:ascii="Times New Roman" w:hAnsi="Times New Roman" w:cs="Times New Roman"/>
          <w:lang w:val="ro-RO" w:eastAsia="ro-RO"/>
        </w:rPr>
        <w:t>60</w:t>
      </w:r>
      <w:r w:rsidR="008273BB" w:rsidRPr="00E22CA4">
        <w:rPr>
          <w:rStyle w:val="FontStyle39"/>
          <w:rFonts w:ascii="Times New Roman" w:hAnsi="Times New Roman" w:cs="Times New Roman"/>
          <w:lang w:val="ro-RO" w:eastAsia="ro-RO"/>
        </w:rPr>
        <w:t xml:space="preserve"> </w:t>
      </w:r>
      <w:r w:rsidR="003A53C7" w:rsidRPr="00E22CA4">
        <w:rPr>
          <w:rStyle w:val="FontStyle39"/>
          <w:rFonts w:ascii="Times New Roman" w:hAnsi="Times New Roman" w:cs="Times New Roman"/>
          <w:lang w:val="ro-RO" w:eastAsia="ro-RO"/>
        </w:rPr>
        <w:t xml:space="preserve"> </w:t>
      </w:r>
      <w:r w:rsidR="00041280">
        <w:rPr>
          <w:rStyle w:val="FontStyle39"/>
          <w:rFonts w:ascii="Times New Roman" w:hAnsi="Times New Roman" w:cs="Times New Roman"/>
          <w:lang w:val="ro-RO" w:eastAsia="ro-RO"/>
        </w:rPr>
        <w:t xml:space="preserve">(1) </w:t>
      </w:r>
      <w:r w:rsidR="00E64995" w:rsidRPr="00E22CA4">
        <w:rPr>
          <w:rStyle w:val="FontStyle40"/>
          <w:rFonts w:ascii="Times New Roman" w:hAnsi="Times New Roman" w:cs="Times New Roman"/>
          <w:sz w:val="28"/>
          <w:szCs w:val="28"/>
          <w:lang w:val="ro-RO" w:eastAsia="ro-RO"/>
        </w:rPr>
        <w:t xml:space="preserve">Rezultatele evaluarii vor fi publicate pe site-ul Consiliului Judetean Iasi, </w:t>
      </w:r>
      <w:hyperlink r:id="rId27" w:history="1">
        <w:r w:rsidR="00E64995" w:rsidRPr="00E22CA4">
          <w:rPr>
            <w:rStyle w:val="Hyperlink"/>
            <w:rFonts w:ascii="Times New Roman" w:hAnsi="Times New Roman"/>
            <w:spacing w:val="-10"/>
            <w:sz w:val="28"/>
            <w:szCs w:val="28"/>
            <w:lang w:val="ro-RO" w:eastAsia="ro-RO"/>
          </w:rPr>
          <w:t>www.icc.ro</w:t>
        </w:r>
      </w:hyperlink>
      <w:r w:rsidR="00AF7B79">
        <w:rPr>
          <w:rStyle w:val="FontStyle40"/>
          <w:rFonts w:ascii="Times New Roman" w:hAnsi="Times New Roman" w:cs="Times New Roman"/>
          <w:sz w:val="28"/>
          <w:szCs w:val="28"/>
          <w:lang w:val="ro-RO" w:eastAsia="ro-RO"/>
        </w:rPr>
        <w:t xml:space="preserve"> </w:t>
      </w:r>
      <w:r w:rsidR="004E128E" w:rsidRPr="00E22CA4">
        <w:rPr>
          <w:rStyle w:val="FontStyle40"/>
          <w:rFonts w:ascii="Times New Roman" w:hAnsi="Times New Roman" w:cs="Times New Roman"/>
          <w:sz w:val="28"/>
          <w:szCs w:val="28"/>
          <w:lang w:val="ro-RO" w:eastAsia="ro-RO"/>
        </w:rPr>
        <w:t>și transmise prin e-mail fiecărui Participant</w:t>
      </w:r>
      <w:r w:rsidR="004C4774" w:rsidRPr="00E22CA4">
        <w:rPr>
          <w:rStyle w:val="FontStyle40"/>
          <w:rFonts w:ascii="Times New Roman" w:hAnsi="Times New Roman" w:cs="Times New Roman"/>
          <w:sz w:val="28"/>
          <w:szCs w:val="28"/>
          <w:lang w:val="ro-RO" w:eastAsia="ro-RO"/>
        </w:rPr>
        <w:t xml:space="preserve">. </w:t>
      </w:r>
      <w:r w:rsidR="009D6F70" w:rsidRPr="00E22CA4">
        <w:rPr>
          <w:rStyle w:val="FontStyle40"/>
          <w:rFonts w:ascii="Times New Roman" w:hAnsi="Times New Roman" w:cs="Times New Roman"/>
          <w:sz w:val="28"/>
          <w:szCs w:val="28"/>
          <w:lang w:val="ro-RO" w:eastAsia="ro-RO"/>
        </w:rPr>
        <w:t xml:space="preserve">Decizia de a respinge o cerere de finanţare nerambursabilă sau de neacordare a finanţării nerambursabile </w:t>
      </w:r>
      <w:r w:rsidR="004C4774" w:rsidRPr="00E22CA4">
        <w:rPr>
          <w:rStyle w:val="FontStyle40"/>
          <w:rFonts w:ascii="Times New Roman" w:hAnsi="Times New Roman" w:cs="Times New Roman"/>
          <w:sz w:val="28"/>
          <w:szCs w:val="28"/>
          <w:lang w:val="ro-RO" w:eastAsia="ro-RO"/>
        </w:rPr>
        <w:t>poate</w:t>
      </w:r>
      <w:r w:rsidR="009D6F70" w:rsidRPr="00E22CA4">
        <w:rPr>
          <w:rStyle w:val="FontStyle40"/>
          <w:rFonts w:ascii="Times New Roman" w:hAnsi="Times New Roman" w:cs="Times New Roman"/>
          <w:sz w:val="28"/>
          <w:szCs w:val="28"/>
          <w:lang w:val="ro-RO" w:eastAsia="ro-RO"/>
        </w:rPr>
        <w:t xml:space="preserve"> avea la ba</w:t>
      </w:r>
      <w:r w:rsidR="006474D1" w:rsidRPr="00E22CA4">
        <w:rPr>
          <w:rStyle w:val="FontStyle40"/>
          <w:rFonts w:ascii="Times New Roman" w:hAnsi="Times New Roman" w:cs="Times New Roman"/>
          <w:sz w:val="28"/>
          <w:szCs w:val="28"/>
          <w:lang w:val="ro-RO" w:eastAsia="ro-RO"/>
        </w:rPr>
        <w:t>ză unul din următoarele motive</w:t>
      </w:r>
      <w:r w:rsidR="00D95E1B" w:rsidRPr="00B17DD3">
        <w:rPr>
          <w:rStyle w:val="FontStyle40"/>
          <w:rFonts w:ascii="Times New Roman" w:hAnsi="Times New Roman" w:cs="Times New Roman"/>
          <w:color w:val="000000" w:themeColor="text1"/>
          <w:sz w:val="28"/>
          <w:szCs w:val="28"/>
          <w:lang w:val="ro-RO" w:eastAsia="ro-RO"/>
        </w:rPr>
        <w:t>, fără a se rezuma doar la acestea</w:t>
      </w:r>
      <w:r w:rsidR="006474D1" w:rsidRPr="00B17DD3">
        <w:rPr>
          <w:rStyle w:val="FontStyle40"/>
          <w:rFonts w:ascii="Times New Roman" w:hAnsi="Times New Roman" w:cs="Times New Roman"/>
          <w:color w:val="000000" w:themeColor="text1"/>
          <w:sz w:val="28"/>
          <w:szCs w:val="28"/>
          <w:lang w:val="ro-RO" w:eastAsia="ro-RO"/>
        </w:rPr>
        <w:t>:</w:t>
      </w:r>
    </w:p>
    <w:p w14:paraId="5D461F30" w14:textId="77777777" w:rsidR="001230E3" w:rsidRPr="00E22CA4" w:rsidRDefault="009D6F70" w:rsidP="00604799">
      <w:pPr>
        <w:pStyle w:val="Style4"/>
        <w:widowControl/>
        <w:numPr>
          <w:ilvl w:val="0"/>
          <w:numId w:val="28"/>
        </w:numPr>
        <w:spacing w:line="240" w:lineRule="auto"/>
        <w:rPr>
          <w:rStyle w:val="FontStyle40"/>
          <w:rFonts w:ascii="Times New Roman" w:hAnsi="Times New Roman" w:cs="Times New Roman"/>
          <w:sz w:val="28"/>
          <w:szCs w:val="28"/>
          <w:lang w:val="ro-RO" w:eastAsia="ro-RO"/>
        </w:rPr>
      </w:pPr>
      <w:r w:rsidRPr="00E22CA4">
        <w:rPr>
          <w:rStyle w:val="FontStyle40"/>
          <w:rFonts w:ascii="Times New Roman" w:hAnsi="Times New Roman" w:cs="Times New Roman"/>
          <w:sz w:val="28"/>
          <w:szCs w:val="28"/>
          <w:lang w:val="ro-RO" w:eastAsia="ro-RO"/>
        </w:rPr>
        <w:t xml:space="preserve">Documentaţia a fost depusă după </w:t>
      </w:r>
      <w:r w:rsidR="006474D1" w:rsidRPr="00E22CA4">
        <w:rPr>
          <w:rStyle w:val="FontStyle40"/>
          <w:rFonts w:ascii="Times New Roman" w:hAnsi="Times New Roman" w:cs="Times New Roman"/>
          <w:sz w:val="28"/>
          <w:szCs w:val="28"/>
          <w:lang w:val="ro-RO" w:eastAsia="ro-RO"/>
        </w:rPr>
        <w:t>termenul limită precizat în Anunțul de Participare</w:t>
      </w:r>
      <w:r w:rsidRPr="00E22CA4">
        <w:rPr>
          <w:rStyle w:val="FontStyle40"/>
          <w:rFonts w:ascii="Times New Roman" w:hAnsi="Times New Roman" w:cs="Times New Roman"/>
          <w:sz w:val="28"/>
          <w:szCs w:val="28"/>
          <w:lang w:val="ro-RO" w:eastAsia="ro-RO"/>
        </w:rPr>
        <w:t>;</w:t>
      </w:r>
    </w:p>
    <w:p w14:paraId="66276654" w14:textId="77777777" w:rsidR="001230E3" w:rsidRPr="00E22CA4" w:rsidRDefault="009D6F70" w:rsidP="00604799">
      <w:pPr>
        <w:pStyle w:val="Style4"/>
        <w:widowControl/>
        <w:numPr>
          <w:ilvl w:val="0"/>
          <w:numId w:val="28"/>
        </w:numPr>
        <w:tabs>
          <w:tab w:val="left" w:pos="1170"/>
        </w:tabs>
        <w:spacing w:line="240" w:lineRule="auto"/>
        <w:ind w:left="0" w:firstLine="720"/>
        <w:rPr>
          <w:rStyle w:val="FontStyle40"/>
          <w:rFonts w:ascii="Times New Roman" w:hAnsi="Times New Roman" w:cs="Times New Roman"/>
          <w:sz w:val="28"/>
          <w:szCs w:val="28"/>
          <w:lang w:val="ro-RO" w:eastAsia="ro-RO"/>
        </w:rPr>
      </w:pPr>
      <w:r w:rsidRPr="00E22CA4">
        <w:rPr>
          <w:rStyle w:val="FontStyle40"/>
          <w:rFonts w:ascii="Times New Roman" w:hAnsi="Times New Roman" w:cs="Times New Roman"/>
          <w:sz w:val="28"/>
          <w:szCs w:val="28"/>
          <w:lang w:val="ro-RO" w:eastAsia="ro-RO"/>
        </w:rPr>
        <w:t xml:space="preserve">Documentaţia de </w:t>
      </w:r>
      <w:r w:rsidR="00444E2D" w:rsidRPr="00E22CA4">
        <w:rPr>
          <w:rStyle w:val="FontStyle40"/>
          <w:rFonts w:ascii="Times New Roman" w:hAnsi="Times New Roman" w:cs="Times New Roman"/>
          <w:sz w:val="28"/>
          <w:szCs w:val="28"/>
          <w:lang w:val="ro-RO" w:eastAsia="ro-RO"/>
        </w:rPr>
        <w:t>calificare</w:t>
      </w:r>
      <w:r w:rsidRPr="00E22CA4">
        <w:rPr>
          <w:rStyle w:val="FontStyle40"/>
          <w:rFonts w:ascii="Times New Roman" w:hAnsi="Times New Roman" w:cs="Times New Roman"/>
          <w:sz w:val="28"/>
          <w:szCs w:val="28"/>
          <w:lang w:val="ro-RO" w:eastAsia="ro-RO"/>
        </w:rPr>
        <w:t xml:space="preserve"> este incompletă</w:t>
      </w:r>
      <w:r w:rsidR="008766D3" w:rsidRPr="00E22CA4">
        <w:rPr>
          <w:rStyle w:val="FontStyle40"/>
          <w:rFonts w:ascii="Times New Roman" w:hAnsi="Times New Roman" w:cs="Times New Roman"/>
          <w:sz w:val="28"/>
          <w:szCs w:val="28"/>
          <w:lang w:val="ro-RO" w:eastAsia="ro-RO"/>
        </w:rPr>
        <w:t xml:space="preserve"> </w:t>
      </w:r>
      <w:r w:rsidR="00507CB3" w:rsidRPr="00E22CA4">
        <w:rPr>
          <w:rStyle w:val="FontStyle40"/>
          <w:rFonts w:ascii="Times New Roman" w:hAnsi="Times New Roman" w:cs="Times New Roman"/>
          <w:sz w:val="28"/>
          <w:szCs w:val="28"/>
          <w:lang w:val="ro-RO" w:eastAsia="ro-RO"/>
        </w:rPr>
        <w:t>și</w:t>
      </w:r>
      <w:r w:rsidR="008766D3" w:rsidRPr="00E22CA4">
        <w:rPr>
          <w:rStyle w:val="FontStyle40"/>
          <w:rFonts w:ascii="Times New Roman" w:hAnsi="Times New Roman" w:cs="Times New Roman"/>
          <w:sz w:val="28"/>
          <w:szCs w:val="28"/>
          <w:lang w:val="ro-RO" w:eastAsia="ro-RO"/>
        </w:rPr>
        <w:t xml:space="preserve"> nu este pr</w:t>
      </w:r>
      <w:r w:rsidR="00305915" w:rsidRPr="00E22CA4">
        <w:rPr>
          <w:rStyle w:val="FontStyle40"/>
          <w:rFonts w:ascii="Times New Roman" w:hAnsi="Times New Roman" w:cs="Times New Roman"/>
          <w:sz w:val="28"/>
          <w:szCs w:val="28"/>
          <w:lang w:val="ro-RO" w:eastAsia="ro-RO"/>
        </w:rPr>
        <w:t xml:space="preserve">ezentată în termenul de 3 zile </w:t>
      </w:r>
      <w:r w:rsidR="008766D3" w:rsidRPr="00E22CA4">
        <w:rPr>
          <w:rStyle w:val="FontStyle40"/>
          <w:rFonts w:ascii="Times New Roman" w:hAnsi="Times New Roman" w:cs="Times New Roman"/>
          <w:sz w:val="28"/>
          <w:szCs w:val="28"/>
          <w:lang w:val="ro-RO" w:eastAsia="ro-RO"/>
        </w:rPr>
        <w:t>de la s</w:t>
      </w:r>
      <w:r w:rsidR="00507CB3" w:rsidRPr="00E22CA4">
        <w:rPr>
          <w:rStyle w:val="FontStyle40"/>
          <w:rFonts w:ascii="Times New Roman" w:hAnsi="Times New Roman" w:cs="Times New Roman"/>
          <w:sz w:val="28"/>
          <w:szCs w:val="28"/>
          <w:lang w:val="ro-RO" w:eastAsia="ro-RO"/>
        </w:rPr>
        <w:t xml:space="preserve">olicitarea </w:t>
      </w:r>
      <w:r w:rsidR="00537A3C" w:rsidRPr="00E22CA4">
        <w:rPr>
          <w:rStyle w:val="FontStyle40"/>
          <w:rFonts w:ascii="Times New Roman" w:hAnsi="Times New Roman" w:cs="Times New Roman"/>
          <w:sz w:val="28"/>
          <w:szCs w:val="28"/>
          <w:lang w:val="ro-RO" w:eastAsia="ro-RO"/>
        </w:rPr>
        <w:t xml:space="preserve">de completare a </w:t>
      </w:r>
      <w:r w:rsidR="00507CB3" w:rsidRPr="00E22CA4">
        <w:rPr>
          <w:rStyle w:val="FontStyle40"/>
          <w:rFonts w:ascii="Times New Roman" w:hAnsi="Times New Roman" w:cs="Times New Roman"/>
          <w:sz w:val="28"/>
          <w:szCs w:val="28"/>
          <w:lang w:val="ro-RO" w:eastAsia="ro-RO"/>
        </w:rPr>
        <w:t>comisiei de evaluare</w:t>
      </w:r>
      <w:r w:rsidRPr="00E22CA4">
        <w:rPr>
          <w:rStyle w:val="FontStyle40"/>
          <w:rFonts w:ascii="Times New Roman" w:hAnsi="Times New Roman" w:cs="Times New Roman"/>
          <w:sz w:val="28"/>
          <w:szCs w:val="28"/>
          <w:lang w:val="ro-RO" w:eastAsia="ro-RO"/>
        </w:rPr>
        <w:t>;</w:t>
      </w:r>
    </w:p>
    <w:p w14:paraId="108D81F4" w14:textId="77777777" w:rsidR="001230E3" w:rsidRPr="00E22CA4" w:rsidRDefault="009D6F70" w:rsidP="00604799">
      <w:pPr>
        <w:pStyle w:val="Style4"/>
        <w:widowControl/>
        <w:numPr>
          <w:ilvl w:val="0"/>
          <w:numId w:val="28"/>
        </w:numPr>
        <w:spacing w:line="240" w:lineRule="auto"/>
        <w:rPr>
          <w:rStyle w:val="FontStyle40"/>
          <w:rFonts w:ascii="Times New Roman" w:hAnsi="Times New Roman" w:cs="Times New Roman"/>
          <w:sz w:val="28"/>
          <w:szCs w:val="28"/>
          <w:lang w:val="ro-RO" w:eastAsia="ro-RO"/>
        </w:rPr>
      </w:pPr>
      <w:r w:rsidRPr="00E22CA4">
        <w:rPr>
          <w:rStyle w:val="FontStyle40"/>
          <w:rFonts w:ascii="Times New Roman" w:hAnsi="Times New Roman" w:cs="Times New Roman"/>
          <w:sz w:val="28"/>
          <w:szCs w:val="28"/>
          <w:lang w:val="ro-RO" w:eastAsia="ro-RO"/>
        </w:rPr>
        <w:t>Solicitantul sau unul din parteneri sunt neeligibili;</w:t>
      </w:r>
    </w:p>
    <w:p w14:paraId="1FBF3486" w14:textId="271187B9" w:rsidR="001230E3" w:rsidRPr="00B17DD3" w:rsidRDefault="009D6F70" w:rsidP="00604799">
      <w:pPr>
        <w:pStyle w:val="Style4"/>
        <w:widowControl/>
        <w:numPr>
          <w:ilvl w:val="0"/>
          <w:numId w:val="28"/>
        </w:numPr>
        <w:tabs>
          <w:tab w:val="left" w:pos="1080"/>
        </w:tabs>
        <w:spacing w:line="240" w:lineRule="auto"/>
        <w:ind w:left="0" w:firstLine="720"/>
        <w:rPr>
          <w:rStyle w:val="FontStyle40"/>
          <w:rFonts w:ascii="Times New Roman" w:hAnsi="Times New Roman" w:cs="Times New Roman"/>
          <w:color w:val="000000" w:themeColor="text1"/>
          <w:sz w:val="28"/>
          <w:szCs w:val="28"/>
          <w:lang w:val="ro-RO" w:eastAsia="ro-RO"/>
        </w:rPr>
      </w:pPr>
      <w:r w:rsidRPr="00B17DD3">
        <w:rPr>
          <w:rStyle w:val="FontStyle40"/>
          <w:rFonts w:ascii="Times New Roman" w:hAnsi="Times New Roman" w:cs="Times New Roman"/>
          <w:color w:val="000000" w:themeColor="text1"/>
          <w:sz w:val="28"/>
          <w:szCs w:val="28"/>
          <w:lang w:val="ro-RO" w:eastAsia="ro-RO"/>
        </w:rPr>
        <w:t xml:space="preserve">Proiectul este neeligibil (ex. obiectivul propus prin proiect nu este acoperit de programul anual de finanţare, </w:t>
      </w:r>
      <w:r w:rsidR="00763AF9" w:rsidRPr="00B17DD3">
        <w:rPr>
          <w:rStyle w:val="FontStyle40"/>
          <w:rFonts w:ascii="Times New Roman" w:hAnsi="Times New Roman" w:cs="Times New Roman"/>
          <w:color w:val="000000" w:themeColor="text1"/>
          <w:sz w:val="28"/>
          <w:szCs w:val="28"/>
          <w:lang w:val="ro-RO" w:eastAsia="ro-RO"/>
        </w:rPr>
        <w:t xml:space="preserve">proiectul </w:t>
      </w:r>
      <w:r w:rsidRPr="00B17DD3">
        <w:rPr>
          <w:rStyle w:val="FontStyle40"/>
          <w:rFonts w:ascii="Times New Roman" w:hAnsi="Times New Roman" w:cs="Times New Roman"/>
          <w:color w:val="000000" w:themeColor="text1"/>
          <w:sz w:val="28"/>
          <w:szCs w:val="28"/>
          <w:lang w:val="ro-RO" w:eastAsia="ro-RO"/>
        </w:rPr>
        <w:t>depăşeşte durata maximă permisă</w:t>
      </w:r>
      <w:r w:rsidR="00386CC5" w:rsidRPr="00B17DD3">
        <w:rPr>
          <w:rStyle w:val="FontStyle40"/>
          <w:rFonts w:ascii="Times New Roman" w:hAnsi="Times New Roman" w:cs="Times New Roman"/>
          <w:color w:val="000000" w:themeColor="text1"/>
          <w:sz w:val="28"/>
          <w:szCs w:val="28"/>
          <w:lang w:val="ro-RO" w:eastAsia="ro-RO"/>
        </w:rPr>
        <w:t>,</w:t>
      </w:r>
      <w:r w:rsidR="00763AF9" w:rsidRPr="00B17DD3">
        <w:rPr>
          <w:rStyle w:val="FontStyle40"/>
          <w:rFonts w:ascii="Times New Roman" w:hAnsi="Times New Roman" w:cs="Times New Roman"/>
          <w:color w:val="000000" w:themeColor="text1"/>
          <w:sz w:val="28"/>
          <w:szCs w:val="28"/>
          <w:lang w:val="ro-RO" w:eastAsia="ro-RO"/>
        </w:rPr>
        <w:t xml:space="preserve"> </w:t>
      </w:r>
      <w:r w:rsidR="001905DF" w:rsidRPr="00B17DD3">
        <w:rPr>
          <w:rStyle w:val="FontStyle40"/>
          <w:rFonts w:ascii="Times New Roman" w:hAnsi="Times New Roman" w:cs="Times New Roman"/>
          <w:color w:val="000000" w:themeColor="text1"/>
          <w:sz w:val="28"/>
          <w:szCs w:val="28"/>
          <w:lang w:val="ro-RO" w:eastAsia="ro-RO"/>
        </w:rPr>
        <w:t xml:space="preserve">depășirea plafoanelor maxime admise pentru categorii de cheltuieli eligibile, </w:t>
      </w:r>
      <w:r w:rsidR="004A68C4" w:rsidRPr="00B17DD3">
        <w:rPr>
          <w:rStyle w:val="FontStyle40"/>
          <w:rFonts w:ascii="Times New Roman" w:hAnsi="Times New Roman" w:cs="Times New Roman"/>
          <w:color w:val="000000" w:themeColor="text1"/>
          <w:sz w:val="28"/>
          <w:szCs w:val="28"/>
          <w:lang w:val="ro-RO" w:eastAsia="ro-RO"/>
        </w:rPr>
        <w:t>depășirea plafonul de o treime</w:t>
      </w:r>
      <w:r w:rsidR="00806B54" w:rsidRPr="00B17DD3">
        <w:rPr>
          <w:rStyle w:val="FontStyle40"/>
          <w:rFonts w:ascii="Times New Roman" w:hAnsi="Times New Roman" w:cs="Times New Roman"/>
          <w:color w:val="000000" w:themeColor="text1"/>
          <w:sz w:val="28"/>
          <w:szCs w:val="28"/>
          <w:lang w:val="ro-RO" w:eastAsia="ro-RO"/>
        </w:rPr>
        <w:t xml:space="preserve"> din totalul fondurilor publice alocate pentru domeniul respectiv</w:t>
      </w:r>
      <w:r w:rsidR="004A68C4" w:rsidRPr="00B17DD3">
        <w:rPr>
          <w:rStyle w:val="FontStyle40"/>
          <w:rFonts w:ascii="Times New Roman" w:hAnsi="Times New Roman" w:cs="Times New Roman"/>
          <w:color w:val="000000" w:themeColor="text1"/>
          <w:sz w:val="28"/>
          <w:szCs w:val="28"/>
          <w:lang w:val="ro-RO" w:eastAsia="ro-RO"/>
        </w:rPr>
        <w:t xml:space="preserve">, </w:t>
      </w:r>
      <w:r w:rsidR="001905DF" w:rsidRPr="00B17DD3">
        <w:rPr>
          <w:rStyle w:val="FontStyle40"/>
          <w:rFonts w:ascii="Times New Roman" w:hAnsi="Times New Roman" w:cs="Times New Roman"/>
          <w:color w:val="000000" w:themeColor="text1"/>
          <w:sz w:val="28"/>
          <w:szCs w:val="28"/>
          <w:lang w:val="ro-RO" w:eastAsia="ro-RO"/>
        </w:rPr>
        <w:t>depunerea unui proi</w:t>
      </w:r>
      <w:r w:rsidR="00425B44" w:rsidRPr="00B17DD3">
        <w:rPr>
          <w:rStyle w:val="FontStyle40"/>
          <w:rFonts w:ascii="Times New Roman" w:hAnsi="Times New Roman" w:cs="Times New Roman"/>
          <w:color w:val="000000" w:themeColor="text1"/>
          <w:sz w:val="28"/>
          <w:szCs w:val="28"/>
          <w:lang w:val="ro-RO" w:eastAsia="ro-RO"/>
        </w:rPr>
        <w:t>e</w:t>
      </w:r>
      <w:r w:rsidR="001905DF" w:rsidRPr="00B17DD3">
        <w:rPr>
          <w:rStyle w:val="FontStyle40"/>
          <w:rFonts w:ascii="Times New Roman" w:hAnsi="Times New Roman" w:cs="Times New Roman"/>
          <w:color w:val="000000" w:themeColor="text1"/>
          <w:sz w:val="28"/>
          <w:szCs w:val="28"/>
          <w:lang w:val="ro-RO" w:eastAsia="ro-RO"/>
        </w:rPr>
        <w:t xml:space="preserve">ct pe un alt domeniu față de activitățile principale din documentele statutare, </w:t>
      </w:r>
      <w:r w:rsidR="006229EE" w:rsidRPr="00B17DD3">
        <w:rPr>
          <w:rStyle w:val="FontStyle40"/>
          <w:rFonts w:ascii="Times New Roman" w:hAnsi="Times New Roman" w:cs="Times New Roman"/>
          <w:color w:val="000000" w:themeColor="text1"/>
          <w:sz w:val="28"/>
          <w:szCs w:val="28"/>
          <w:lang w:val="ro-RO" w:eastAsia="ro-RO"/>
        </w:rPr>
        <w:t xml:space="preserve">epuizarea fondurilor alocate în cadrul programului anual de finanțare, </w:t>
      </w:r>
      <w:r w:rsidR="00B13894" w:rsidRPr="00B17DD3">
        <w:rPr>
          <w:rStyle w:val="FontStyle40"/>
          <w:rFonts w:ascii="Times New Roman" w:hAnsi="Times New Roman" w:cs="Times New Roman"/>
          <w:color w:val="000000" w:themeColor="text1"/>
          <w:sz w:val="28"/>
          <w:szCs w:val="28"/>
          <w:lang w:val="ro-RO" w:eastAsia="ro-RO"/>
        </w:rPr>
        <w:t>nu este</w:t>
      </w:r>
      <w:r w:rsidR="00D95E1B" w:rsidRPr="00B17DD3">
        <w:rPr>
          <w:rStyle w:val="FontStyle40"/>
          <w:rFonts w:ascii="Times New Roman" w:hAnsi="Times New Roman" w:cs="Times New Roman"/>
          <w:color w:val="000000" w:themeColor="text1"/>
          <w:sz w:val="28"/>
          <w:szCs w:val="28"/>
          <w:lang w:val="ro-RO" w:eastAsia="ro-RO"/>
        </w:rPr>
        <w:t xml:space="preserve"> respectat formatul standard al </w:t>
      </w:r>
      <w:r w:rsidR="00B13894" w:rsidRPr="00B17DD3">
        <w:rPr>
          <w:rStyle w:val="FontStyle40"/>
          <w:rFonts w:ascii="Times New Roman" w:hAnsi="Times New Roman" w:cs="Times New Roman"/>
          <w:color w:val="000000" w:themeColor="text1"/>
          <w:sz w:val="28"/>
          <w:szCs w:val="28"/>
          <w:lang w:val="ro-RO" w:eastAsia="ro-RO"/>
        </w:rPr>
        <w:t>Anexelor obligatorii (ex</w:t>
      </w:r>
      <w:r w:rsidR="00B00371">
        <w:rPr>
          <w:rStyle w:val="FontStyle40"/>
          <w:rFonts w:ascii="Times New Roman" w:hAnsi="Times New Roman" w:cs="Times New Roman"/>
          <w:color w:val="000000" w:themeColor="text1"/>
          <w:sz w:val="28"/>
          <w:szCs w:val="28"/>
          <w:lang w:val="ro-RO" w:eastAsia="ro-RO"/>
        </w:rPr>
        <w:t>. cererea de finanțare, Bugetul</w:t>
      </w:r>
      <w:r w:rsidR="002C5D81" w:rsidRPr="00B17DD3">
        <w:rPr>
          <w:rStyle w:val="FontStyle40"/>
          <w:rFonts w:ascii="Times New Roman" w:hAnsi="Times New Roman" w:cs="Times New Roman"/>
          <w:color w:val="000000" w:themeColor="text1"/>
          <w:sz w:val="28"/>
          <w:szCs w:val="28"/>
          <w:lang w:val="ro-RO" w:eastAsia="ro-RO"/>
        </w:rPr>
        <w:t xml:space="preserve"> proiectului</w:t>
      </w:r>
      <w:r w:rsidR="00B13894" w:rsidRPr="00B17DD3">
        <w:rPr>
          <w:rStyle w:val="FontStyle40"/>
          <w:rFonts w:ascii="Times New Roman" w:hAnsi="Times New Roman" w:cs="Times New Roman"/>
          <w:color w:val="000000" w:themeColor="text1"/>
          <w:sz w:val="28"/>
          <w:szCs w:val="28"/>
          <w:lang w:val="ro-RO" w:eastAsia="ro-RO"/>
        </w:rPr>
        <w:t xml:space="preserve">, </w:t>
      </w:r>
      <w:r w:rsidR="004C4774" w:rsidRPr="00B17DD3">
        <w:rPr>
          <w:rStyle w:val="FontStyle40"/>
          <w:rFonts w:ascii="Times New Roman" w:hAnsi="Times New Roman" w:cs="Times New Roman"/>
          <w:color w:val="000000" w:themeColor="text1"/>
          <w:sz w:val="28"/>
          <w:szCs w:val="28"/>
          <w:lang w:val="ro-RO" w:eastAsia="ro-RO"/>
        </w:rPr>
        <w:t>etc</w:t>
      </w:r>
      <w:r w:rsidRPr="00B17DD3">
        <w:rPr>
          <w:rStyle w:val="FontStyle40"/>
          <w:rFonts w:ascii="Times New Roman" w:hAnsi="Times New Roman" w:cs="Times New Roman"/>
          <w:color w:val="000000" w:themeColor="text1"/>
          <w:sz w:val="28"/>
          <w:szCs w:val="28"/>
          <w:lang w:val="ro-RO" w:eastAsia="ro-RO"/>
        </w:rPr>
        <w:t>);</w:t>
      </w:r>
    </w:p>
    <w:p w14:paraId="054ECC14" w14:textId="334A5BFA" w:rsidR="009D6F70" w:rsidRPr="002250F1" w:rsidRDefault="006474D1" w:rsidP="00E11E36">
      <w:pPr>
        <w:pStyle w:val="Style4"/>
        <w:widowControl/>
        <w:numPr>
          <w:ilvl w:val="0"/>
          <w:numId w:val="28"/>
        </w:numPr>
        <w:tabs>
          <w:tab w:val="left" w:pos="1080"/>
        </w:tabs>
        <w:spacing w:line="240" w:lineRule="auto"/>
        <w:ind w:left="0" w:firstLine="720"/>
        <w:rPr>
          <w:rStyle w:val="FontStyle40"/>
          <w:rFonts w:ascii="Times New Roman" w:hAnsi="Times New Roman" w:cs="Times New Roman"/>
          <w:color w:val="FF0000"/>
          <w:sz w:val="28"/>
          <w:szCs w:val="28"/>
          <w:lang w:val="ro-RO" w:eastAsia="ro-RO"/>
        </w:rPr>
      </w:pPr>
      <w:r w:rsidRPr="00B00371">
        <w:rPr>
          <w:rStyle w:val="FontStyle40"/>
          <w:rFonts w:ascii="Times New Roman" w:hAnsi="Times New Roman" w:cs="Times New Roman"/>
          <w:color w:val="000000" w:themeColor="text1"/>
          <w:sz w:val="28"/>
          <w:szCs w:val="28"/>
          <w:lang w:val="ro-RO" w:eastAsia="ro-RO"/>
        </w:rPr>
        <w:t>Proiectul</w:t>
      </w:r>
      <w:r w:rsidR="009D6F70" w:rsidRPr="00B00371">
        <w:rPr>
          <w:rStyle w:val="FontStyle40"/>
          <w:rFonts w:ascii="Times New Roman" w:hAnsi="Times New Roman" w:cs="Times New Roman"/>
          <w:color w:val="000000" w:themeColor="text1"/>
          <w:sz w:val="28"/>
          <w:szCs w:val="28"/>
          <w:lang w:val="ro-RO" w:eastAsia="ro-RO"/>
        </w:rPr>
        <w:t xml:space="preserve"> nu întruneşte minimum 60 de puncte </w:t>
      </w:r>
      <w:r w:rsidR="00E11E36" w:rsidRPr="00B00371">
        <w:rPr>
          <w:rStyle w:val="FontStyle40"/>
          <w:rFonts w:ascii="Times New Roman" w:hAnsi="Times New Roman" w:cs="Times New Roman"/>
          <w:color w:val="000000" w:themeColor="text1"/>
          <w:sz w:val="28"/>
          <w:szCs w:val="28"/>
          <w:lang w:val="ro-RO" w:eastAsia="ro-RO"/>
        </w:rPr>
        <w:t xml:space="preserve">calculate prin efectuarea mediei aritmetice a punctajelor acordate de fiecare membru al comisiei de evaluare şi selecţionare </w:t>
      </w:r>
      <w:r w:rsidR="009D6F70" w:rsidRPr="00B00371">
        <w:rPr>
          <w:rStyle w:val="FontStyle40"/>
          <w:rFonts w:ascii="Times New Roman" w:hAnsi="Times New Roman" w:cs="Times New Roman"/>
          <w:color w:val="000000" w:themeColor="text1"/>
          <w:sz w:val="28"/>
          <w:szCs w:val="28"/>
          <w:lang w:val="ro-RO" w:eastAsia="ro-RO"/>
        </w:rPr>
        <w:t xml:space="preserve">în </w:t>
      </w:r>
      <w:r w:rsidR="00E11E36" w:rsidRPr="00B00371">
        <w:rPr>
          <w:rStyle w:val="FontStyle40"/>
          <w:rFonts w:ascii="Times New Roman" w:hAnsi="Times New Roman" w:cs="Times New Roman"/>
          <w:color w:val="000000" w:themeColor="text1"/>
          <w:sz w:val="28"/>
          <w:szCs w:val="28"/>
          <w:lang w:val="ro-RO" w:eastAsia="ro-RO"/>
        </w:rPr>
        <w:t>parte</w:t>
      </w:r>
      <w:r w:rsidR="005E504B" w:rsidRPr="00B00371">
        <w:rPr>
          <w:rStyle w:val="FontStyle40"/>
          <w:rFonts w:ascii="Times New Roman" w:hAnsi="Times New Roman" w:cs="Times New Roman"/>
          <w:color w:val="000000" w:themeColor="text1"/>
          <w:sz w:val="28"/>
          <w:szCs w:val="28"/>
          <w:lang w:val="ro-RO" w:eastAsia="ro-RO"/>
        </w:rPr>
        <w:t>.</w:t>
      </w:r>
      <w:r w:rsidR="005E504B" w:rsidRPr="002250F1">
        <w:rPr>
          <w:rStyle w:val="FontStyle40"/>
          <w:rFonts w:ascii="Times New Roman" w:hAnsi="Times New Roman" w:cs="Times New Roman"/>
          <w:color w:val="FF0000"/>
          <w:sz w:val="28"/>
          <w:szCs w:val="28"/>
          <w:lang w:val="ro-RO" w:eastAsia="ro-RO"/>
        </w:rPr>
        <w:t xml:space="preserve"> </w:t>
      </w:r>
    </w:p>
    <w:p w14:paraId="3AF7D51C" w14:textId="77777777" w:rsidR="00507CB3" w:rsidRDefault="00507CB3" w:rsidP="00604799">
      <w:pPr>
        <w:pStyle w:val="Style4"/>
        <w:widowControl/>
        <w:numPr>
          <w:ilvl w:val="0"/>
          <w:numId w:val="28"/>
        </w:numPr>
        <w:spacing w:line="240" w:lineRule="auto"/>
        <w:rPr>
          <w:rStyle w:val="FontStyle40"/>
          <w:rFonts w:ascii="Times New Roman" w:hAnsi="Times New Roman" w:cs="Times New Roman"/>
          <w:sz w:val="28"/>
          <w:szCs w:val="28"/>
          <w:lang w:val="ro-RO" w:eastAsia="ro-RO"/>
        </w:rPr>
      </w:pPr>
      <w:r w:rsidRPr="00E22CA4">
        <w:rPr>
          <w:rStyle w:val="FontStyle40"/>
          <w:rFonts w:ascii="Times New Roman" w:hAnsi="Times New Roman" w:cs="Times New Roman"/>
          <w:sz w:val="28"/>
          <w:szCs w:val="28"/>
          <w:lang w:val="ro-RO" w:eastAsia="ro-RO"/>
        </w:rPr>
        <w:t>Alte condiţii prevăzute de lege sau de prezentul ghid.</w:t>
      </w:r>
    </w:p>
    <w:p w14:paraId="70584785" w14:textId="07D82442" w:rsidR="00041280" w:rsidRPr="006E2493" w:rsidRDefault="00C525B0" w:rsidP="00C525B0">
      <w:pPr>
        <w:pStyle w:val="Style4"/>
        <w:widowControl/>
        <w:spacing w:line="240" w:lineRule="auto"/>
        <w:ind w:firstLine="0"/>
        <w:rPr>
          <w:rStyle w:val="FontStyle40"/>
          <w:rFonts w:ascii="Times New Roman" w:hAnsi="Times New Roman" w:cs="Times New Roman"/>
          <w:color w:val="000000" w:themeColor="text1"/>
          <w:sz w:val="28"/>
          <w:szCs w:val="28"/>
          <w:lang w:val="ro-RO" w:eastAsia="ro-RO"/>
        </w:rPr>
      </w:pPr>
      <w:r w:rsidRPr="00C525B0">
        <w:rPr>
          <w:rStyle w:val="FontStyle40"/>
          <w:rFonts w:ascii="Times New Roman" w:hAnsi="Times New Roman" w:cs="Times New Roman"/>
          <w:b/>
          <w:sz w:val="28"/>
          <w:szCs w:val="28"/>
          <w:lang w:val="ro-RO" w:eastAsia="ro-RO"/>
        </w:rPr>
        <w:t>(2)</w:t>
      </w:r>
      <w:r>
        <w:rPr>
          <w:rStyle w:val="FontStyle40"/>
          <w:rFonts w:ascii="Times New Roman" w:hAnsi="Times New Roman" w:cs="Times New Roman"/>
          <w:sz w:val="28"/>
          <w:szCs w:val="28"/>
          <w:lang w:val="ro-RO" w:eastAsia="ro-RO"/>
        </w:rPr>
        <w:t xml:space="preserve"> </w:t>
      </w:r>
      <w:r w:rsidRPr="006E2493">
        <w:rPr>
          <w:rStyle w:val="FontStyle40"/>
          <w:rFonts w:ascii="Times New Roman" w:hAnsi="Times New Roman" w:cs="Times New Roman"/>
          <w:color w:val="000000" w:themeColor="text1"/>
          <w:sz w:val="28"/>
          <w:szCs w:val="28"/>
          <w:lang w:val="ro-RO" w:eastAsia="ro-RO"/>
        </w:rPr>
        <w:t xml:space="preserve">Rezultatul evaluării/reevaluării </w:t>
      </w:r>
      <w:r w:rsidR="00810A24">
        <w:rPr>
          <w:rStyle w:val="FontStyle40"/>
          <w:rFonts w:ascii="Times New Roman" w:hAnsi="Times New Roman" w:cs="Times New Roman"/>
          <w:color w:val="000000" w:themeColor="text1"/>
          <w:sz w:val="28"/>
          <w:szCs w:val="28"/>
          <w:lang w:val="ro-RO" w:eastAsia="ro-RO"/>
        </w:rPr>
        <w:t xml:space="preserve">comunicat în scris solicitanților </w:t>
      </w:r>
      <w:r w:rsidRPr="006E2493">
        <w:rPr>
          <w:rStyle w:val="FontStyle40"/>
          <w:rFonts w:ascii="Times New Roman" w:hAnsi="Times New Roman" w:cs="Times New Roman"/>
          <w:color w:val="000000" w:themeColor="text1"/>
          <w:sz w:val="28"/>
          <w:szCs w:val="28"/>
          <w:lang w:val="ro-RO" w:eastAsia="ro-RO"/>
        </w:rPr>
        <w:t>va cuprinde și media aritmetică a punctajelor acordate pe criteriile de evaluare de către membrii comisiilor de evaluare/soluționare a contestațiilor.</w:t>
      </w:r>
    </w:p>
    <w:p w14:paraId="50B775B4" w14:textId="77777777" w:rsidR="00E53AAF" w:rsidRPr="00E22CA4" w:rsidRDefault="00E53AAF" w:rsidP="004B503E">
      <w:pPr>
        <w:pStyle w:val="Style4"/>
        <w:widowControl/>
        <w:spacing w:line="240" w:lineRule="auto"/>
        <w:ind w:left="1069" w:firstLine="0"/>
        <w:rPr>
          <w:rStyle w:val="FontStyle40"/>
          <w:rFonts w:ascii="Times New Roman" w:hAnsi="Times New Roman" w:cs="Times New Roman"/>
          <w:sz w:val="28"/>
          <w:szCs w:val="28"/>
          <w:lang w:val="ro-RO" w:eastAsia="ro-RO"/>
        </w:rPr>
      </w:pPr>
    </w:p>
    <w:p w14:paraId="292B4EC3" w14:textId="77777777" w:rsidR="001164D0" w:rsidRPr="00E22CA4" w:rsidRDefault="001164D0" w:rsidP="00724B0E">
      <w:pPr>
        <w:pStyle w:val="Style3"/>
        <w:widowControl/>
        <w:shd w:val="clear" w:color="auto" w:fill="F2F2F2" w:themeFill="background1" w:themeFillShade="F2"/>
        <w:tabs>
          <w:tab w:val="left" w:pos="1080"/>
        </w:tabs>
        <w:spacing w:line="240" w:lineRule="auto"/>
        <w:ind w:firstLine="0"/>
        <w:jc w:val="center"/>
        <w:rPr>
          <w:rStyle w:val="FontStyle40"/>
          <w:rFonts w:ascii="Times New Roman" w:hAnsi="Times New Roman" w:cs="Times New Roman"/>
          <w:i/>
          <w:color w:val="0070C0"/>
          <w:sz w:val="28"/>
          <w:szCs w:val="28"/>
          <w:lang w:val="ro-RO" w:eastAsia="ro-RO"/>
        </w:rPr>
      </w:pPr>
      <w:r w:rsidRPr="00E22CA4">
        <w:rPr>
          <w:rStyle w:val="FontStyle45"/>
          <w:rFonts w:ascii="Times New Roman" w:hAnsi="Times New Roman" w:cs="Times New Roman"/>
          <w:color w:val="0070C0"/>
          <w:sz w:val="28"/>
          <w:szCs w:val="28"/>
          <w:lang w:val="ro-RO" w:eastAsia="ro-RO"/>
        </w:rPr>
        <w:t>5.</w:t>
      </w:r>
      <w:r w:rsidR="00BB71B1" w:rsidRPr="00E22CA4">
        <w:rPr>
          <w:rStyle w:val="FontStyle45"/>
          <w:rFonts w:ascii="Times New Roman" w:hAnsi="Times New Roman" w:cs="Times New Roman"/>
          <w:color w:val="0070C0"/>
          <w:sz w:val="28"/>
          <w:szCs w:val="28"/>
          <w:lang w:val="ro-RO" w:eastAsia="ro-RO"/>
        </w:rPr>
        <w:t>3</w:t>
      </w:r>
      <w:r w:rsidRPr="00E22CA4">
        <w:rPr>
          <w:rStyle w:val="FontStyle45"/>
          <w:rFonts w:ascii="Times New Roman" w:hAnsi="Times New Roman" w:cs="Times New Roman"/>
          <w:color w:val="0070C0"/>
          <w:sz w:val="28"/>
          <w:szCs w:val="28"/>
          <w:lang w:val="ro-RO" w:eastAsia="ro-RO"/>
        </w:rPr>
        <w:t>.</w:t>
      </w:r>
      <w:r w:rsidR="00041474" w:rsidRPr="00E22CA4">
        <w:rPr>
          <w:rStyle w:val="FontStyle45"/>
          <w:rFonts w:ascii="Times New Roman" w:hAnsi="Times New Roman" w:cs="Times New Roman"/>
          <w:color w:val="0070C0"/>
          <w:sz w:val="28"/>
          <w:szCs w:val="28"/>
          <w:lang w:val="ro-RO" w:eastAsia="ro-RO"/>
        </w:rPr>
        <w:t xml:space="preserve"> </w:t>
      </w:r>
      <w:r w:rsidRPr="00E22CA4">
        <w:rPr>
          <w:rStyle w:val="FontStyle45"/>
          <w:rFonts w:ascii="Times New Roman" w:hAnsi="Times New Roman" w:cs="Times New Roman"/>
          <w:color w:val="0070C0"/>
          <w:sz w:val="28"/>
          <w:szCs w:val="28"/>
          <w:lang w:val="ro-RO" w:eastAsia="ro-RO"/>
        </w:rPr>
        <w:t xml:space="preserve"> </w:t>
      </w:r>
      <w:r w:rsidRPr="00E22CA4">
        <w:rPr>
          <w:rFonts w:ascii="Times New Roman" w:eastAsia="Corbel" w:hAnsi="Times New Roman"/>
          <w:b/>
          <w:bCs/>
          <w:color w:val="0070C0"/>
          <w:sz w:val="28"/>
          <w:szCs w:val="28"/>
          <w:lang w:val="ro-RO"/>
        </w:rPr>
        <w:t xml:space="preserve">Comisia </w:t>
      </w:r>
      <w:r w:rsidR="00FF5D51" w:rsidRPr="00E22CA4">
        <w:rPr>
          <w:rFonts w:ascii="Times New Roman" w:eastAsia="Corbel" w:hAnsi="Times New Roman"/>
          <w:b/>
          <w:bCs/>
          <w:color w:val="0070C0"/>
          <w:sz w:val="28"/>
          <w:szCs w:val="28"/>
          <w:lang w:val="ro-RO"/>
        </w:rPr>
        <w:t xml:space="preserve">de Evaluare și Selecţionare </w:t>
      </w:r>
      <w:r w:rsidR="0016213D" w:rsidRPr="00E22CA4">
        <w:rPr>
          <w:rFonts w:ascii="Times New Roman" w:eastAsia="Corbel" w:hAnsi="Times New Roman"/>
          <w:b/>
          <w:bCs/>
          <w:color w:val="0070C0"/>
          <w:sz w:val="28"/>
          <w:szCs w:val="28"/>
          <w:lang w:val="ro-RO"/>
        </w:rPr>
        <w:t>a</w:t>
      </w:r>
      <w:r w:rsidR="00FF5D51" w:rsidRPr="00E22CA4">
        <w:rPr>
          <w:rFonts w:ascii="Times New Roman" w:eastAsia="Corbel" w:hAnsi="Times New Roman"/>
          <w:b/>
          <w:bCs/>
          <w:color w:val="0070C0"/>
          <w:sz w:val="28"/>
          <w:szCs w:val="28"/>
          <w:lang w:val="ro-RO"/>
        </w:rPr>
        <w:t xml:space="preserve"> Proiectelor</w:t>
      </w:r>
    </w:p>
    <w:p w14:paraId="7D79568B" w14:textId="77777777" w:rsidR="00406A9B" w:rsidRPr="00E22CA4" w:rsidRDefault="00406A9B" w:rsidP="00D566A2">
      <w:pPr>
        <w:pStyle w:val="Style20"/>
        <w:widowControl/>
        <w:spacing w:line="240" w:lineRule="auto"/>
        <w:ind w:firstLine="0"/>
        <w:jc w:val="both"/>
        <w:rPr>
          <w:rStyle w:val="FontStyle39"/>
          <w:rFonts w:ascii="Times New Roman" w:hAnsi="Times New Roman" w:cs="Times New Roman"/>
          <w:lang w:val="ro-RO" w:eastAsia="ro-RO"/>
        </w:rPr>
      </w:pPr>
    </w:p>
    <w:p w14:paraId="32FA0C2E" w14:textId="77777777" w:rsidR="004845AC" w:rsidRDefault="001230E3" w:rsidP="00E53AAF">
      <w:pPr>
        <w:pStyle w:val="Style20"/>
        <w:widowControl/>
        <w:spacing w:line="240" w:lineRule="auto"/>
        <w:ind w:firstLine="0"/>
        <w:jc w:val="both"/>
        <w:rPr>
          <w:rFonts w:ascii="Times New Roman" w:eastAsia="Corbel" w:hAnsi="Times New Roman"/>
          <w:sz w:val="28"/>
          <w:szCs w:val="28"/>
          <w:lang w:val="ro-RO"/>
        </w:rPr>
      </w:pPr>
      <w:r w:rsidRPr="00E22CA4">
        <w:rPr>
          <w:rStyle w:val="FontStyle39"/>
          <w:rFonts w:ascii="Times New Roman" w:hAnsi="Times New Roman" w:cs="Times New Roman"/>
          <w:lang w:val="ro-RO" w:eastAsia="ro-RO"/>
        </w:rPr>
        <w:t xml:space="preserve">Art. </w:t>
      </w:r>
      <w:r w:rsidR="00144A25" w:rsidRPr="00E22CA4">
        <w:rPr>
          <w:rStyle w:val="FontStyle39"/>
          <w:rFonts w:ascii="Times New Roman" w:hAnsi="Times New Roman" w:cs="Times New Roman"/>
          <w:lang w:val="ro-RO" w:eastAsia="ro-RO"/>
        </w:rPr>
        <w:t>6</w:t>
      </w:r>
      <w:r w:rsidR="00566D33" w:rsidRPr="00E22CA4">
        <w:rPr>
          <w:rStyle w:val="FontStyle39"/>
          <w:rFonts w:ascii="Times New Roman" w:hAnsi="Times New Roman" w:cs="Times New Roman"/>
          <w:lang w:val="ro-RO" w:eastAsia="ro-RO"/>
        </w:rPr>
        <w:t>1</w:t>
      </w:r>
      <w:r w:rsidR="00E53AAF" w:rsidRPr="00E22CA4">
        <w:rPr>
          <w:rStyle w:val="FontStyle39"/>
          <w:rFonts w:ascii="Times New Roman" w:hAnsi="Times New Roman" w:cs="Times New Roman"/>
          <w:lang w:val="ro-RO" w:eastAsia="ro-RO"/>
        </w:rPr>
        <w:t xml:space="preserve"> </w:t>
      </w:r>
      <w:r w:rsidR="00F825A9" w:rsidRPr="00E22CA4">
        <w:rPr>
          <w:rFonts w:ascii="Times New Roman" w:eastAsia="Corbel" w:hAnsi="Times New Roman"/>
          <w:b/>
          <w:sz w:val="28"/>
          <w:szCs w:val="28"/>
          <w:lang w:val="ro-RO"/>
        </w:rPr>
        <w:t>Comisia de evaluare şi selecţionare a proiectelor</w:t>
      </w:r>
      <w:r w:rsidR="00F825A9" w:rsidRPr="00E22CA4">
        <w:rPr>
          <w:rFonts w:ascii="Times New Roman" w:eastAsia="Corbel" w:hAnsi="Times New Roman"/>
          <w:sz w:val="28"/>
          <w:szCs w:val="28"/>
          <w:lang w:val="ro-RO"/>
        </w:rPr>
        <w:t xml:space="preserve"> în vederea atribuirii contractelor de finanţare nerambursabilă din fonduri publice</w:t>
      </w:r>
      <w:r w:rsidR="003E3DC2" w:rsidRPr="00E22CA4">
        <w:rPr>
          <w:rFonts w:ascii="Times New Roman" w:eastAsia="Corbel" w:hAnsi="Times New Roman"/>
          <w:sz w:val="28"/>
          <w:szCs w:val="28"/>
          <w:lang w:val="ro-RO"/>
        </w:rPr>
        <w:t xml:space="preserve"> este </w:t>
      </w:r>
      <w:r w:rsidR="00F825A9" w:rsidRPr="00E22CA4">
        <w:rPr>
          <w:rFonts w:ascii="Times New Roman" w:eastAsia="Corbel" w:hAnsi="Times New Roman"/>
          <w:sz w:val="28"/>
          <w:szCs w:val="28"/>
          <w:lang w:val="ro-RO"/>
        </w:rPr>
        <w:t>constituită prin Hotărâre a Consiliului Judeţean Iaşi</w:t>
      </w:r>
      <w:r w:rsidR="00825E28" w:rsidRPr="00E22CA4">
        <w:rPr>
          <w:rFonts w:ascii="Times New Roman" w:eastAsia="Corbel" w:hAnsi="Times New Roman"/>
          <w:sz w:val="28"/>
          <w:szCs w:val="28"/>
          <w:lang w:val="ro-RO"/>
        </w:rPr>
        <w:t xml:space="preserve"> și prin Dispoziția Președintelui Consiliului Județean Iași</w:t>
      </w:r>
      <w:r w:rsidR="00F825A9" w:rsidRPr="00E22CA4">
        <w:rPr>
          <w:rFonts w:ascii="Times New Roman" w:eastAsia="Corbel" w:hAnsi="Times New Roman"/>
          <w:sz w:val="28"/>
          <w:szCs w:val="28"/>
          <w:lang w:val="ro-RO"/>
        </w:rPr>
        <w:t>.</w:t>
      </w:r>
      <w:r w:rsidR="00E53AAF" w:rsidRPr="00E22CA4">
        <w:rPr>
          <w:rFonts w:ascii="Times New Roman" w:eastAsia="Corbel" w:hAnsi="Times New Roman"/>
          <w:sz w:val="28"/>
          <w:szCs w:val="28"/>
          <w:lang w:val="ro-RO"/>
        </w:rPr>
        <w:t xml:space="preserve"> </w:t>
      </w:r>
    </w:p>
    <w:p w14:paraId="3DB219F3" w14:textId="77777777" w:rsidR="00F509C5" w:rsidRPr="00E22CA4" w:rsidRDefault="004845AC" w:rsidP="00E53AAF">
      <w:pPr>
        <w:pStyle w:val="Style20"/>
        <w:widowControl/>
        <w:spacing w:line="240" w:lineRule="auto"/>
        <w:ind w:firstLine="0"/>
        <w:jc w:val="both"/>
        <w:rPr>
          <w:rFonts w:ascii="Times New Roman" w:eastAsia="Corbel" w:hAnsi="Times New Roman"/>
          <w:sz w:val="28"/>
          <w:szCs w:val="28"/>
          <w:lang w:val="ro-RO"/>
        </w:rPr>
      </w:pPr>
      <w:r>
        <w:rPr>
          <w:rFonts w:ascii="Times New Roman" w:eastAsia="Corbel" w:hAnsi="Times New Roman"/>
          <w:sz w:val="28"/>
          <w:szCs w:val="28"/>
          <w:lang w:val="ro-RO"/>
        </w:rPr>
        <w:t xml:space="preserve">Se vor constitui două comisii pentru evaluare și selecționare a proiectelor, respectiv </w:t>
      </w:r>
      <w:r w:rsidR="00D344CC" w:rsidRPr="002E186F">
        <w:rPr>
          <w:rFonts w:ascii="Times New Roman" w:eastAsia="Corbel" w:hAnsi="Times New Roman"/>
          <w:b/>
          <w:sz w:val="28"/>
          <w:szCs w:val="28"/>
          <w:lang w:val="ro-RO"/>
        </w:rPr>
        <w:t>Comisia</w:t>
      </w:r>
      <w:r w:rsidRPr="002E186F">
        <w:rPr>
          <w:rFonts w:ascii="Times New Roman" w:eastAsia="Corbel" w:hAnsi="Times New Roman"/>
          <w:b/>
          <w:sz w:val="28"/>
          <w:szCs w:val="28"/>
          <w:lang w:val="ro-RO"/>
        </w:rPr>
        <w:t xml:space="preserve"> 1</w:t>
      </w:r>
      <w:r>
        <w:rPr>
          <w:rFonts w:ascii="Times New Roman" w:eastAsia="Corbel" w:hAnsi="Times New Roman"/>
          <w:sz w:val="28"/>
          <w:szCs w:val="28"/>
          <w:lang w:val="ro-RO"/>
        </w:rPr>
        <w:t xml:space="preserve"> – pentru proiectele depuse pentru domeniile educațional, cultură și social,</w:t>
      </w:r>
      <w:r w:rsidR="00D344CC" w:rsidRPr="00E22CA4">
        <w:rPr>
          <w:rFonts w:ascii="Times New Roman" w:eastAsia="Corbel" w:hAnsi="Times New Roman"/>
          <w:sz w:val="28"/>
          <w:szCs w:val="28"/>
          <w:lang w:val="ro-RO"/>
        </w:rPr>
        <w:t xml:space="preserve"> formată din</w:t>
      </w:r>
      <w:r w:rsidR="00E05525" w:rsidRPr="00E22CA4">
        <w:rPr>
          <w:rFonts w:ascii="Times New Roman" w:eastAsia="Corbel" w:hAnsi="Times New Roman"/>
          <w:sz w:val="28"/>
          <w:szCs w:val="28"/>
          <w:lang w:val="ro-RO"/>
        </w:rPr>
        <w:t xml:space="preserve">tr-un număr de </w:t>
      </w:r>
      <w:r w:rsidR="00945F40" w:rsidRPr="00E22CA4">
        <w:rPr>
          <w:rFonts w:ascii="Times New Roman" w:eastAsia="Corbel" w:hAnsi="Times New Roman"/>
          <w:sz w:val="28"/>
          <w:szCs w:val="28"/>
          <w:lang w:val="ro-RO"/>
        </w:rPr>
        <w:t>7</w:t>
      </w:r>
      <w:r w:rsidR="00E05525" w:rsidRPr="00E22CA4">
        <w:rPr>
          <w:rFonts w:ascii="Times New Roman" w:eastAsia="Corbel" w:hAnsi="Times New Roman"/>
          <w:sz w:val="28"/>
          <w:szCs w:val="28"/>
          <w:lang w:val="ro-RO"/>
        </w:rPr>
        <w:t xml:space="preserve"> </w:t>
      </w:r>
      <w:r w:rsidR="003141A0" w:rsidRPr="00E22CA4">
        <w:rPr>
          <w:rFonts w:ascii="Times New Roman" w:eastAsia="Corbel" w:hAnsi="Times New Roman"/>
          <w:sz w:val="28"/>
          <w:szCs w:val="28"/>
          <w:lang w:val="ro-RO"/>
        </w:rPr>
        <w:t>membri</w:t>
      </w:r>
      <w:r w:rsidR="00825E28" w:rsidRPr="00E22CA4">
        <w:rPr>
          <w:rFonts w:ascii="Times New Roman" w:eastAsia="Corbel" w:hAnsi="Times New Roman"/>
          <w:sz w:val="28"/>
          <w:szCs w:val="28"/>
          <w:lang w:val="ro-RO"/>
        </w:rPr>
        <w:t xml:space="preserve"> titulari</w:t>
      </w:r>
      <w:r w:rsidR="003A65D2" w:rsidRPr="00E22CA4">
        <w:rPr>
          <w:rFonts w:ascii="Times New Roman" w:eastAsia="Corbel" w:hAnsi="Times New Roman"/>
          <w:sz w:val="28"/>
          <w:szCs w:val="28"/>
          <w:lang w:val="ro-RO"/>
        </w:rPr>
        <w:t>:</w:t>
      </w:r>
      <w:r w:rsidR="00E53AAF" w:rsidRPr="00E22CA4">
        <w:rPr>
          <w:rFonts w:ascii="Times New Roman" w:eastAsia="Corbel" w:hAnsi="Times New Roman"/>
          <w:sz w:val="28"/>
          <w:szCs w:val="28"/>
          <w:lang w:val="ro-RO"/>
        </w:rPr>
        <w:t xml:space="preserve"> </w:t>
      </w:r>
    </w:p>
    <w:p w14:paraId="749A65ED" w14:textId="77777777" w:rsidR="00F509C5" w:rsidRPr="00E22CA4" w:rsidRDefault="00F509C5" w:rsidP="00F509C5">
      <w:pPr>
        <w:pStyle w:val="Style20"/>
        <w:widowControl/>
        <w:spacing w:line="240" w:lineRule="auto"/>
        <w:ind w:firstLine="720"/>
        <w:jc w:val="both"/>
        <w:rPr>
          <w:rFonts w:ascii="Times New Roman" w:eastAsia="Corbel" w:hAnsi="Times New Roman"/>
          <w:sz w:val="28"/>
          <w:szCs w:val="28"/>
          <w:lang w:val="ro-RO"/>
        </w:rPr>
      </w:pPr>
      <w:r w:rsidRPr="00E22CA4">
        <w:rPr>
          <w:rFonts w:ascii="Times New Roman" w:eastAsia="Corbel" w:hAnsi="Times New Roman"/>
          <w:sz w:val="28"/>
          <w:szCs w:val="28"/>
          <w:lang w:val="ro-RO"/>
        </w:rPr>
        <w:t xml:space="preserve">- </w:t>
      </w:r>
      <w:r w:rsidR="003A65D2" w:rsidRPr="00E22CA4">
        <w:rPr>
          <w:rFonts w:ascii="Times New Roman" w:eastAsia="Corbel" w:hAnsi="Times New Roman"/>
          <w:sz w:val="28"/>
          <w:szCs w:val="28"/>
          <w:lang w:val="ro-RO"/>
        </w:rPr>
        <w:t xml:space="preserve">4 </w:t>
      </w:r>
      <w:r w:rsidR="00D344CC" w:rsidRPr="00E22CA4">
        <w:rPr>
          <w:rFonts w:ascii="Times New Roman" w:eastAsia="Corbel" w:hAnsi="Times New Roman"/>
          <w:sz w:val="28"/>
          <w:szCs w:val="28"/>
          <w:lang w:val="ro-RO"/>
        </w:rPr>
        <w:t>consilieri județeni</w:t>
      </w:r>
      <w:r w:rsidR="003A65D2" w:rsidRPr="00E22CA4">
        <w:rPr>
          <w:rFonts w:ascii="Times New Roman" w:eastAsia="Corbel" w:hAnsi="Times New Roman"/>
          <w:sz w:val="28"/>
          <w:szCs w:val="28"/>
          <w:lang w:val="ro-RO"/>
        </w:rPr>
        <w:t>,</w:t>
      </w:r>
      <w:r w:rsidR="00825E28" w:rsidRPr="00E22CA4">
        <w:rPr>
          <w:rFonts w:ascii="Times New Roman" w:eastAsia="Corbel" w:hAnsi="Times New Roman"/>
          <w:sz w:val="28"/>
          <w:szCs w:val="28"/>
          <w:lang w:val="ro-RO"/>
        </w:rPr>
        <w:t xml:space="preserve"> desemnați prin Hotăr</w:t>
      </w:r>
      <w:r w:rsidR="00E53AAF" w:rsidRPr="00E22CA4">
        <w:rPr>
          <w:rFonts w:ascii="Times New Roman" w:eastAsia="Corbel" w:hAnsi="Times New Roman"/>
          <w:sz w:val="28"/>
          <w:szCs w:val="28"/>
          <w:lang w:val="ro-RO"/>
        </w:rPr>
        <w:t xml:space="preserve">âre a Consiliului Judeţean Iaşi, </w:t>
      </w:r>
    </w:p>
    <w:p w14:paraId="62452F74" w14:textId="77777777" w:rsidR="003A65D2" w:rsidRDefault="00F509C5" w:rsidP="00F509C5">
      <w:pPr>
        <w:pStyle w:val="Style20"/>
        <w:widowControl/>
        <w:spacing w:line="240" w:lineRule="auto"/>
        <w:ind w:firstLine="720"/>
        <w:jc w:val="both"/>
        <w:rPr>
          <w:rFonts w:ascii="Times New Roman" w:eastAsia="Corbel" w:hAnsi="Times New Roman"/>
          <w:sz w:val="28"/>
          <w:szCs w:val="28"/>
          <w:lang w:val="ro-RO"/>
        </w:rPr>
      </w:pPr>
      <w:r w:rsidRPr="00E22CA4">
        <w:rPr>
          <w:rFonts w:ascii="Times New Roman" w:eastAsia="Corbel" w:hAnsi="Times New Roman"/>
          <w:sz w:val="28"/>
          <w:szCs w:val="28"/>
          <w:lang w:val="ro-RO"/>
        </w:rPr>
        <w:t xml:space="preserve">- </w:t>
      </w:r>
      <w:r w:rsidR="003A65D2" w:rsidRPr="00E22CA4">
        <w:rPr>
          <w:rFonts w:ascii="Times New Roman" w:eastAsia="Corbel" w:hAnsi="Times New Roman"/>
          <w:sz w:val="28"/>
          <w:szCs w:val="28"/>
          <w:lang w:val="ro-RO"/>
        </w:rPr>
        <w:t xml:space="preserve">3 </w:t>
      </w:r>
      <w:r w:rsidR="003141A0" w:rsidRPr="00E22CA4">
        <w:rPr>
          <w:rFonts w:ascii="Times New Roman" w:eastAsia="Corbel" w:hAnsi="Times New Roman"/>
          <w:sz w:val="28"/>
          <w:szCs w:val="28"/>
          <w:lang w:val="ro-RO"/>
        </w:rPr>
        <w:t xml:space="preserve">funcționari publici </w:t>
      </w:r>
      <w:r w:rsidR="00D344CC" w:rsidRPr="00E22CA4">
        <w:rPr>
          <w:rFonts w:ascii="Times New Roman" w:eastAsia="Corbel" w:hAnsi="Times New Roman"/>
          <w:sz w:val="28"/>
          <w:szCs w:val="28"/>
          <w:lang w:val="ro-RO"/>
        </w:rPr>
        <w:t>din aparatul de specialitate</w:t>
      </w:r>
      <w:r w:rsidR="003A65D2" w:rsidRPr="00E22CA4">
        <w:rPr>
          <w:rFonts w:ascii="Times New Roman" w:eastAsia="Corbel" w:hAnsi="Times New Roman"/>
          <w:sz w:val="28"/>
          <w:szCs w:val="28"/>
          <w:lang w:val="ro-RO"/>
        </w:rPr>
        <w:t xml:space="preserve"> al C</w:t>
      </w:r>
      <w:r w:rsidR="000D5C6D" w:rsidRPr="00E22CA4">
        <w:rPr>
          <w:rFonts w:ascii="Times New Roman" w:eastAsia="Corbel" w:hAnsi="Times New Roman"/>
          <w:sz w:val="28"/>
          <w:szCs w:val="28"/>
          <w:lang w:val="ro-RO"/>
        </w:rPr>
        <w:t xml:space="preserve">onsiliului </w:t>
      </w:r>
      <w:r w:rsidR="003A65D2" w:rsidRPr="00E22CA4">
        <w:rPr>
          <w:rFonts w:ascii="Times New Roman" w:eastAsia="Corbel" w:hAnsi="Times New Roman"/>
          <w:sz w:val="28"/>
          <w:szCs w:val="28"/>
          <w:lang w:val="ro-RO"/>
        </w:rPr>
        <w:t>J</w:t>
      </w:r>
      <w:r w:rsidR="000D5C6D" w:rsidRPr="00E22CA4">
        <w:rPr>
          <w:rFonts w:ascii="Times New Roman" w:eastAsia="Corbel" w:hAnsi="Times New Roman"/>
          <w:sz w:val="28"/>
          <w:szCs w:val="28"/>
          <w:lang w:val="ro-RO"/>
        </w:rPr>
        <w:t>udețean</w:t>
      </w:r>
      <w:r w:rsidR="003A65D2" w:rsidRPr="00E22CA4">
        <w:rPr>
          <w:rFonts w:ascii="Times New Roman" w:eastAsia="Corbel" w:hAnsi="Times New Roman"/>
          <w:sz w:val="28"/>
          <w:szCs w:val="28"/>
          <w:lang w:val="ro-RO"/>
        </w:rPr>
        <w:t xml:space="preserve"> Iași</w:t>
      </w:r>
      <w:r w:rsidR="00E05525" w:rsidRPr="00E22CA4">
        <w:rPr>
          <w:rFonts w:ascii="Times New Roman" w:eastAsia="Corbel" w:hAnsi="Times New Roman"/>
          <w:sz w:val="28"/>
          <w:szCs w:val="28"/>
          <w:lang w:val="ro-RO"/>
        </w:rPr>
        <w:t xml:space="preserve"> </w:t>
      </w:r>
      <w:r w:rsidR="00825E28" w:rsidRPr="00E22CA4">
        <w:rPr>
          <w:rFonts w:ascii="Times New Roman" w:eastAsia="Corbel" w:hAnsi="Times New Roman"/>
          <w:sz w:val="28"/>
          <w:szCs w:val="28"/>
          <w:lang w:val="ro-RO"/>
        </w:rPr>
        <w:t xml:space="preserve">desemnați prin Dispoziția Președintelui Consiliului Județean Iași. </w:t>
      </w:r>
    </w:p>
    <w:p w14:paraId="133A66CF" w14:textId="77777777" w:rsidR="004845AC" w:rsidRPr="00E22CA4" w:rsidRDefault="004845AC" w:rsidP="004845AC">
      <w:pPr>
        <w:pStyle w:val="Style20"/>
        <w:widowControl/>
        <w:spacing w:line="240" w:lineRule="auto"/>
        <w:ind w:firstLine="0"/>
        <w:jc w:val="both"/>
        <w:rPr>
          <w:rFonts w:ascii="Times New Roman" w:eastAsia="Corbel" w:hAnsi="Times New Roman"/>
          <w:sz w:val="28"/>
          <w:szCs w:val="28"/>
          <w:lang w:val="ro-RO"/>
        </w:rPr>
      </w:pPr>
      <w:r w:rsidRPr="002E186F">
        <w:rPr>
          <w:rFonts w:ascii="Times New Roman" w:eastAsia="Corbel" w:hAnsi="Times New Roman"/>
          <w:b/>
          <w:sz w:val="28"/>
          <w:szCs w:val="28"/>
          <w:lang w:val="ro-RO"/>
        </w:rPr>
        <w:t>Comisia 2</w:t>
      </w:r>
      <w:r>
        <w:rPr>
          <w:rFonts w:ascii="Times New Roman" w:eastAsia="Corbel" w:hAnsi="Times New Roman"/>
          <w:sz w:val="28"/>
          <w:szCs w:val="28"/>
          <w:lang w:val="ro-RO"/>
        </w:rPr>
        <w:t xml:space="preserve"> – pentru proiectele depuse pentru domeniile siguranța cetățeanului și ordine publică, tineret, promovare turistică și protecția mediului </w:t>
      </w:r>
      <w:r w:rsidRPr="00E22CA4">
        <w:rPr>
          <w:rFonts w:ascii="Times New Roman" w:eastAsia="Corbel" w:hAnsi="Times New Roman"/>
          <w:sz w:val="28"/>
          <w:szCs w:val="28"/>
          <w:lang w:val="ro-RO"/>
        </w:rPr>
        <w:t xml:space="preserve">formată dintr-un număr de 7 membri titulari: </w:t>
      </w:r>
    </w:p>
    <w:p w14:paraId="4286DBBB" w14:textId="77777777" w:rsidR="004845AC" w:rsidRPr="00E22CA4" w:rsidRDefault="004845AC" w:rsidP="004845AC">
      <w:pPr>
        <w:pStyle w:val="Style20"/>
        <w:widowControl/>
        <w:spacing w:line="240" w:lineRule="auto"/>
        <w:ind w:firstLine="720"/>
        <w:jc w:val="both"/>
        <w:rPr>
          <w:rFonts w:ascii="Times New Roman" w:eastAsia="Corbel" w:hAnsi="Times New Roman"/>
          <w:sz w:val="28"/>
          <w:szCs w:val="28"/>
          <w:lang w:val="ro-RO"/>
        </w:rPr>
      </w:pPr>
      <w:r w:rsidRPr="00E22CA4">
        <w:rPr>
          <w:rFonts w:ascii="Times New Roman" w:eastAsia="Corbel" w:hAnsi="Times New Roman"/>
          <w:sz w:val="28"/>
          <w:szCs w:val="28"/>
          <w:lang w:val="ro-RO"/>
        </w:rPr>
        <w:t xml:space="preserve">- 4 consilieri județeni, desemnați prin Hotărâre a Consiliului Judeţean Iaşi, </w:t>
      </w:r>
    </w:p>
    <w:p w14:paraId="4AA8682E" w14:textId="77777777" w:rsidR="004845AC" w:rsidRDefault="004845AC" w:rsidP="004845AC">
      <w:pPr>
        <w:pStyle w:val="Style20"/>
        <w:widowControl/>
        <w:spacing w:line="240" w:lineRule="auto"/>
        <w:ind w:firstLine="720"/>
        <w:jc w:val="both"/>
        <w:rPr>
          <w:rFonts w:ascii="Times New Roman" w:eastAsia="Corbel" w:hAnsi="Times New Roman"/>
          <w:sz w:val="28"/>
          <w:szCs w:val="28"/>
          <w:lang w:val="ro-RO"/>
        </w:rPr>
      </w:pPr>
      <w:r w:rsidRPr="00E22CA4">
        <w:rPr>
          <w:rFonts w:ascii="Times New Roman" w:eastAsia="Corbel" w:hAnsi="Times New Roman"/>
          <w:sz w:val="28"/>
          <w:szCs w:val="28"/>
          <w:lang w:val="ro-RO"/>
        </w:rPr>
        <w:t xml:space="preserve">- 3 funcționari publici din aparatul de specialitate al Consiliului Județean Iași desemnați prin Dispoziția Președintelui Consiliului Județean Iași. </w:t>
      </w:r>
    </w:p>
    <w:p w14:paraId="4E15AD17" w14:textId="77777777" w:rsidR="005D3EBF" w:rsidRDefault="00114FD7" w:rsidP="00724B0E">
      <w:pPr>
        <w:widowControl/>
        <w:ind w:firstLine="720"/>
        <w:jc w:val="both"/>
        <w:rPr>
          <w:rFonts w:ascii="Times New Roman" w:eastAsia="Corbel" w:hAnsi="Times New Roman"/>
          <w:sz w:val="28"/>
          <w:szCs w:val="28"/>
          <w:lang w:val="ro-RO"/>
        </w:rPr>
      </w:pPr>
      <w:r>
        <w:rPr>
          <w:rFonts w:ascii="Times New Roman" w:eastAsia="Corbel" w:hAnsi="Times New Roman"/>
          <w:sz w:val="28"/>
          <w:szCs w:val="28"/>
          <w:lang w:val="ro-RO"/>
        </w:rPr>
        <w:t>Pentru ca lucrările comisiilor</w:t>
      </w:r>
      <w:r w:rsidR="003141A0" w:rsidRPr="00E22CA4">
        <w:rPr>
          <w:rFonts w:ascii="Times New Roman" w:eastAsia="Corbel" w:hAnsi="Times New Roman"/>
          <w:sz w:val="28"/>
          <w:szCs w:val="28"/>
          <w:lang w:val="ro-RO"/>
        </w:rPr>
        <w:t xml:space="preserve"> să se desfășoare î</w:t>
      </w:r>
      <w:r>
        <w:rPr>
          <w:rFonts w:ascii="Times New Roman" w:eastAsia="Corbel" w:hAnsi="Times New Roman"/>
          <w:sz w:val="28"/>
          <w:szCs w:val="28"/>
          <w:lang w:val="ro-RO"/>
        </w:rPr>
        <w:t>n</w:t>
      </w:r>
      <w:r w:rsidR="00EF4FA5">
        <w:rPr>
          <w:rFonts w:ascii="Times New Roman" w:eastAsia="Corbel" w:hAnsi="Times New Roman"/>
          <w:sz w:val="28"/>
          <w:szCs w:val="28"/>
          <w:lang w:val="ro-RO"/>
        </w:rPr>
        <w:t xml:space="preserve"> condiții corespunzătoare se va</w:t>
      </w:r>
      <w:r w:rsidR="003141A0" w:rsidRPr="00E22CA4">
        <w:rPr>
          <w:rFonts w:ascii="Times New Roman" w:eastAsia="Corbel" w:hAnsi="Times New Roman"/>
          <w:sz w:val="28"/>
          <w:szCs w:val="28"/>
          <w:lang w:val="ro-RO"/>
        </w:rPr>
        <w:t xml:space="preserve"> desemna </w:t>
      </w:r>
      <w:r w:rsidR="009F403A" w:rsidRPr="00E22CA4">
        <w:rPr>
          <w:rFonts w:ascii="Times New Roman" w:eastAsia="Corbel" w:hAnsi="Times New Roman"/>
          <w:sz w:val="28"/>
          <w:szCs w:val="28"/>
          <w:lang w:val="ro-RO"/>
        </w:rPr>
        <w:t xml:space="preserve">și </w:t>
      </w:r>
      <w:r w:rsidR="002E186F">
        <w:rPr>
          <w:rFonts w:ascii="Times New Roman" w:eastAsia="Corbel" w:hAnsi="Times New Roman"/>
          <w:sz w:val="28"/>
          <w:szCs w:val="28"/>
          <w:lang w:val="ro-RO"/>
        </w:rPr>
        <w:t xml:space="preserve">câte </w:t>
      </w:r>
      <w:r w:rsidR="003141A0" w:rsidRPr="00E22CA4">
        <w:rPr>
          <w:rFonts w:ascii="Times New Roman" w:eastAsia="Corbel" w:hAnsi="Times New Roman"/>
          <w:sz w:val="28"/>
          <w:szCs w:val="28"/>
          <w:lang w:val="ro-RO"/>
        </w:rPr>
        <w:t>un membru de rezervă – funcționar</w:t>
      </w:r>
      <w:r w:rsidR="002E186F">
        <w:rPr>
          <w:rFonts w:ascii="Times New Roman" w:eastAsia="Corbel" w:hAnsi="Times New Roman"/>
          <w:sz w:val="28"/>
          <w:szCs w:val="28"/>
          <w:lang w:val="ro-RO"/>
        </w:rPr>
        <w:t>i</w:t>
      </w:r>
      <w:r w:rsidR="003141A0" w:rsidRPr="00E22CA4">
        <w:rPr>
          <w:rFonts w:ascii="Times New Roman" w:eastAsia="Corbel" w:hAnsi="Times New Roman"/>
          <w:sz w:val="28"/>
          <w:szCs w:val="28"/>
          <w:lang w:val="ro-RO"/>
        </w:rPr>
        <w:t xml:space="preserve"> public</w:t>
      </w:r>
      <w:r w:rsidR="002E186F">
        <w:rPr>
          <w:rFonts w:ascii="Times New Roman" w:eastAsia="Corbel" w:hAnsi="Times New Roman"/>
          <w:sz w:val="28"/>
          <w:szCs w:val="28"/>
          <w:lang w:val="ro-RO"/>
        </w:rPr>
        <w:t>i</w:t>
      </w:r>
      <w:r w:rsidR="003141A0" w:rsidRPr="00E22CA4">
        <w:rPr>
          <w:rFonts w:ascii="Times New Roman" w:eastAsia="Corbel" w:hAnsi="Times New Roman"/>
          <w:sz w:val="28"/>
          <w:szCs w:val="28"/>
          <w:lang w:val="ro-RO"/>
        </w:rPr>
        <w:t xml:space="preserve"> din cadrul aparatului de specialitate al Consiliului Județean  Iași</w:t>
      </w:r>
      <w:r w:rsidR="000B3907" w:rsidRPr="00E22CA4">
        <w:rPr>
          <w:rFonts w:ascii="Times New Roman" w:eastAsia="Corbel" w:hAnsi="Times New Roman"/>
          <w:sz w:val="28"/>
          <w:szCs w:val="28"/>
          <w:lang w:val="ro-RO"/>
        </w:rPr>
        <w:t>, desemna</w:t>
      </w:r>
      <w:r w:rsidR="002E186F">
        <w:rPr>
          <w:rFonts w:ascii="Times New Roman" w:eastAsia="Corbel" w:hAnsi="Times New Roman"/>
          <w:sz w:val="28"/>
          <w:szCs w:val="28"/>
          <w:lang w:val="ro-RO"/>
        </w:rPr>
        <w:t>ți</w:t>
      </w:r>
      <w:r w:rsidR="000B3907" w:rsidRPr="00E22CA4">
        <w:rPr>
          <w:rFonts w:ascii="Times New Roman" w:eastAsia="Corbel" w:hAnsi="Times New Roman"/>
          <w:sz w:val="28"/>
          <w:szCs w:val="28"/>
          <w:lang w:val="ro-RO"/>
        </w:rPr>
        <w:t xml:space="preserve"> prin Dispoziția Președintelui Consiliului Județean Iași,</w:t>
      </w:r>
      <w:r w:rsidR="003141A0" w:rsidRPr="00E22CA4">
        <w:rPr>
          <w:rFonts w:ascii="Times New Roman" w:eastAsia="Corbel" w:hAnsi="Times New Roman"/>
          <w:sz w:val="28"/>
          <w:szCs w:val="28"/>
          <w:lang w:val="ro-RO"/>
        </w:rPr>
        <w:t xml:space="preserve"> care v</w:t>
      </w:r>
      <w:r w:rsidR="002E186F">
        <w:rPr>
          <w:rFonts w:ascii="Times New Roman" w:eastAsia="Corbel" w:hAnsi="Times New Roman"/>
          <w:sz w:val="28"/>
          <w:szCs w:val="28"/>
          <w:lang w:val="ro-RO"/>
        </w:rPr>
        <w:t>or</w:t>
      </w:r>
      <w:r w:rsidR="003141A0" w:rsidRPr="00E22CA4">
        <w:rPr>
          <w:rFonts w:ascii="Times New Roman" w:eastAsia="Corbel" w:hAnsi="Times New Roman"/>
          <w:sz w:val="28"/>
          <w:szCs w:val="28"/>
          <w:lang w:val="ro-RO"/>
        </w:rPr>
        <w:t xml:space="preserve"> suplini activitatea membrilor titulari, în cazul în care </w:t>
      </w:r>
    </w:p>
    <w:p w14:paraId="3D144BB3" w14:textId="77777777" w:rsidR="005D3EBF" w:rsidRDefault="005D3EBF" w:rsidP="00724B0E">
      <w:pPr>
        <w:widowControl/>
        <w:ind w:firstLine="720"/>
        <w:jc w:val="both"/>
        <w:rPr>
          <w:rFonts w:ascii="Times New Roman" w:eastAsia="Corbel" w:hAnsi="Times New Roman"/>
          <w:sz w:val="28"/>
          <w:szCs w:val="28"/>
          <w:lang w:val="ro-RO"/>
        </w:rPr>
      </w:pPr>
    </w:p>
    <w:p w14:paraId="4EA8EC51" w14:textId="77777777" w:rsidR="005D3EBF" w:rsidRDefault="005D3EBF" w:rsidP="00724B0E">
      <w:pPr>
        <w:widowControl/>
        <w:ind w:firstLine="720"/>
        <w:jc w:val="both"/>
        <w:rPr>
          <w:rFonts w:ascii="Times New Roman" w:eastAsia="Corbel" w:hAnsi="Times New Roman"/>
          <w:sz w:val="28"/>
          <w:szCs w:val="28"/>
          <w:lang w:val="ro-RO"/>
        </w:rPr>
      </w:pPr>
    </w:p>
    <w:p w14:paraId="3B832827" w14:textId="77777777" w:rsidR="005D3EBF" w:rsidRDefault="005D3EBF" w:rsidP="00724B0E">
      <w:pPr>
        <w:widowControl/>
        <w:ind w:firstLine="720"/>
        <w:jc w:val="both"/>
        <w:rPr>
          <w:rFonts w:ascii="Times New Roman" w:eastAsia="Corbel" w:hAnsi="Times New Roman"/>
          <w:sz w:val="28"/>
          <w:szCs w:val="28"/>
          <w:lang w:val="ro-RO"/>
        </w:rPr>
      </w:pPr>
    </w:p>
    <w:p w14:paraId="39B17EFC" w14:textId="309E1EE7" w:rsidR="00B156F3" w:rsidRPr="000B17CD" w:rsidRDefault="003141A0" w:rsidP="00EF5106">
      <w:pPr>
        <w:widowControl/>
        <w:jc w:val="both"/>
        <w:rPr>
          <w:rFonts w:ascii="Times New Roman" w:eastAsia="Corbel" w:hAnsi="Times New Roman"/>
          <w:sz w:val="28"/>
          <w:szCs w:val="28"/>
          <w:lang w:val="ro-RO"/>
        </w:rPr>
      </w:pPr>
      <w:r w:rsidRPr="00E22CA4">
        <w:rPr>
          <w:rFonts w:ascii="Times New Roman" w:eastAsia="Corbel" w:hAnsi="Times New Roman"/>
          <w:sz w:val="28"/>
          <w:szCs w:val="28"/>
          <w:lang w:val="ro-RO"/>
        </w:rPr>
        <w:lastRenderedPageBreak/>
        <w:t>situația va impune acest lucru, indiferent de funcția membrului titular pe care îl înlocuiește, respectiv consilier județean sau reprezentant al autoritații finanțatoare.</w:t>
      </w:r>
      <w:r w:rsidR="00B156F3" w:rsidRPr="000B17CD">
        <w:rPr>
          <w:rFonts w:ascii="Times New Roman" w:eastAsia="Corbel" w:hAnsi="Times New Roman"/>
          <w:sz w:val="28"/>
          <w:szCs w:val="28"/>
          <w:lang w:val="ro-RO"/>
        </w:rPr>
        <w:t xml:space="preserve"> </w:t>
      </w:r>
    </w:p>
    <w:p w14:paraId="69614DF4" w14:textId="77777777" w:rsidR="00222453" w:rsidRDefault="00222453" w:rsidP="00724B0E">
      <w:pPr>
        <w:widowControl/>
        <w:ind w:firstLine="720"/>
        <w:jc w:val="both"/>
        <w:rPr>
          <w:rFonts w:ascii="Times New Roman" w:eastAsia="Corbel" w:hAnsi="Times New Roman"/>
          <w:sz w:val="28"/>
          <w:szCs w:val="28"/>
          <w:lang w:val="ro-RO"/>
        </w:rPr>
      </w:pPr>
      <w:r>
        <w:rPr>
          <w:rFonts w:ascii="Times New Roman" w:eastAsia="Corbel" w:hAnsi="Times New Roman"/>
          <w:sz w:val="28"/>
          <w:szCs w:val="28"/>
          <w:lang w:val="ro-RO"/>
        </w:rPr>
        <w:t xml:space="preserve">În prezentul </w:t>
      </w:r>
      <w:r w:rsidR="00BE5EFC">
        <w:rPr>
          <w:rFonts w:ascii="Times New Roman" w:eastAsia="Corbel" w:hAnsi="Times New Roman"/>
          <w:sz w:val="28"/>
          <w:szCs w:val="28"/>
          <w:lang w:val="ro-RO"/>
        </w:rPr>
        <w:t xml:space="preserve">Ghid </w:t>
      </w:r>
      <w:r>
        <w:rPr>
          <w:rFonts w:ascii="Times New Roman" w:eastAsia="Corbel" w:hAnsi="Times New Roman"/>
          <w:sz w:val="28"/>
          <w:szCs w:val="28"/>
          <w:lang w:val="ro-RO"/>
        </w:rPr>
        <w:t>Comisiile</w:t>
      </w:r>
      <w:r w:rsidR="003E5C73">
        <w:rPr>
          <w:rFonts w:ascii="Times New Roman" w:eastAsia="Corbel" w:hAnsi="Times New Roman"/>
          <w:sz w:val="28"/>
          <w:szCs w:val="28"/>
          <w:lang w:val="ro-RO"/>
        </w:rPr>
        <w:t xml:space="preserve"> menționate la art. 61</w:t>
      </w:r>
      <w:r>
        <w:rPr>
          <w:rFonts w:ascii="Times New Roman" w:eastAsia="Corbel" w:hAnsi="Times New Roman"/>
          <w:sz w:val="28"/>
          <w:szCs w:val="28"/>
          <w:lang w:val="ro-RO"/>
        </w:rPr>
        <w:t xml:space="preserve"> vor fi denumite în mod generic "</w:t>
      </w:r>
      <w:r w:rsidRPr="00222453">
        <w:rPr>
          <w:rFonts w:ascii="Times New Roman" w:eastAsia="Corbel" w:hAnsi="Times New Roman"/>
          <w:b/>
          <w:sz w:val="28"/>
          <w:szCs w:val="28"/>
          <w:lang w:val="ro-RO"/>
        </w:rPr>
        <w:t>Comisia</w:t>
      </w:r>
      <w:r>
        <w:rPr>
          <w:rFonts w:ascii="Times New Roman" w:eastAsia="Corbel" w:hAnsi="Times New Roman"/>
          <w:sz w:val="28"/>
          <w:szCs w:val="28"/>
          <w:lang w:val="ro-RO"/>
        </w:rPr>
        <w:t>".</w:t>
      </w:r>
    </w:p>
    <w:p w14:paraId="54F8839F" w14:textId="77777777" w:rsidR="00E05525" w:rsidRPr="000B17CD" w:rsidRDefault="004A0B51"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 xml:space="preserve">Secretariatul comisiei va fi asigurat de doi funcționari din cadrul aparatului de specialitate </w:t>
      </w:r>
      <w:r w:rsidR="00E7773D" w:rsidRPr="000B17CD">
        <w:rPr>
          <w:rFonts w:ascii="Times New Roman" w:eastAsia="Corbel" w:hAnsi="Times New Roman"/>
          <w:sz w:val="28"/>
          <w:szCs w:val="28"/>
          <w:lang w:val="ro-RO"/>
        </w:rPr>
        <w:t xml:space="preserve">al </w:t>
      </w:r>
      <w:r w:rsidRPr="000B17CD">
        <w:rPr>
          <w:rFonts w:ascii="Times New Roman" w:eastAsia="Corbel" w:hAnsi="Times New Roman"/>
          <w:sz w:val="28"/>
          <w:szCs w:val="28"/>
          <w:lang w:val="ro-RO"/>
        </w:rPr>
        <w:t>C</w:t>
      </w:r>
      <w:r w:rsidR="00E7773D" w:rsidRPr="000B17CD">
        <w:rPr>
          <w:rFonts w:ascii="Times New Roman" w:eastAsia="Corbel" w:hAnsi="Times New Roman"/>
          <w:sz w:val="28"/>
          <w:szCs w:val="28"/>
          <w:lang w:val="ro-RO"/>
        </w:rPr>
        <w:t xml:space="preserve">onsiliului </w:t>
      </w:r>
      <w:r w:rsidRPr="000B17CD">
        <w:rPr>
          <w:rFonts w:ascii="Times New Roman" w:eastAsia="Corbel" w:hAnsi="Times New Roman"/>
          <w:sz w:val="28"/>
          <w:szCs w:val="28"/>
          <w:lang w:val="ro-RO"/>
        </w:rPr>
        <w:t>J</w:t>
      </w:r>
      <w:r w:rsidR="00E7773D" w:rsidRPr="000B17CD">
        <w:rPr>
          <w:rFonts w:ascii="Times New Roman" w:eastAsia="Corbel" w:hAnsi="Times New Roman"/>
          <w:sz w:val="28"/>
          <w:szCs w:val="28"/>
          <w:lang w:val="ro-RO"/>
        </w:rPr>
        <w:t>udețean</w:t>
      </w:r>
      <w:r w:rsidRPr="000B17CD">
        <w:rPr>
          <w:rFonts w:ascii="Times New Roman" w:eastAsia="Corbel" w:hAnsi="Times New Roman"/>
          <w:sz w:val="28"/>
          <w:szCs w:val="28"/>
          <w:lang w:val="ro-RO"/>
        </w:rPr>
        <w:t xml:space="preserve"> Iași, fără drept de vot</w:t>
      </w:r>
      <w:r w:rsidR="00CB7A42" w:rsidRPr="000B17CD">
        <w:rPr>
          <w:rFonts w:ascii="Times New Roman" w:eastAsia="Corbel" w:hAnsi="Times New Roman"/>
          <w:sz w:val="28"/>
          <w:szCs w:val="28"/>
          <w:lang w:val="ro-RO"/>
        </w:rPr>
        <w:t>, desemnați prin Dispoziția Președintelui Consiliului Județean Iași</w:t>
      </w:r>
      <w:r w:rsidRPr="000B17CD">
        <w:rPr>
          <w:rFonts w:ascii="Times New Roman" w:eastAsia="Corbel" w:hAnsi="Times New Roman"/>
          <w:sz w:val="28"/>
          <w:szCs w:val="28"/>
          <w:lang w:val="ro-RO"/>
        </w:rPr>
        <w:t>.</w:t>
      </w:r>
    </w:p>
    <w:p w14:paraId="5CDE5FE0" w14:textId="77777777" w:rsidR="003A65D2" w:rsidRPr="000B17CD" w:rsidRDefault="00BC5981"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Lucrările Comisiei de evaluare și selecționare a proiectului sunt conduse de p</w:t>
      </w:r>
      <w:r w:rsidR="003A65D2" w:rsidRPr="000B17CD">
        <w:rPr>
          <w:rFonts w:ascii="Times New Roman" w:eastAsia="Corbel" w:hAnsi="Times New Roman"/>
          <w:sz w:val="28"/>
          <w:szCs w:val="28"/>
          <w:lang w:val="ro-RO"/>
        </w:rPr>
        <w:t xml:space="preserve">reședintele </w:t>
      </w:r>
      <w:r w:rsidRPr="000B17CD">
        <w:rPr>
          <w:rFonts w:ascii="Times New Roman" w:eastAsia="Corbel" w:hAnsi="Times New Roman"/>
          <w:sz w:val="28"/>
          <w:szCs w:val="28"/>
          <w:lang w:val="ro-RO"/>
        </w:rPr>
        <w:t>acesteia, desemnat de către plenul Consiliului Județean Iași.</w:t>
      </w:r>
    </w:p>
    <w:p w14:paraId="5A10EA8B" w14:textId="77777777" w:rsidR="00E05525" w:rsidRPr="000B17CD" w:rsidRDefault="00E05525"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Comisia se consideră legal constituită în prezența a 5 membri.</w:t>
      </w:r>
    </w:p>
    <w:p w14:paraId="5602ABFD" w14:textId="77777777" w:rsidR="00E8554A" w:rsidRPr="00724B0E" w:rsidRDefault="00E8554A"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Președintele Comisiei, prin secretariatul acesteia, va asigura convocarea și prezența membrilor comisiei, în termen de</w:t>
      </w:r>
      <w:r w:rsidRPr="00E00D15">
        <w:rPr>
          <w:rFonts w:ascii="Times New Roman" w:eastAsia="Corbel" w:hAnsi="Times New Roman"/>
          <w:sz w:val="28"/>
          <w:szCs w:val="28"/>
          <w:lang w:val="ro-RO"/>
        </w:rPr>
        <w:t xml:space="preserve"> 5 zile </w:t>
      </w:r>
      <w:r w:rsidR="00086797" w:rsidRPr="00E00D15">
        <w:rPr>
          <w:rFonts w:ascii="Times New Roman" w:eastAsia="Corbel" w:hAnsi="Times New Roman"/>
          <w:sz w:val="28"/>
          <w:szCs w:val="28"/>
          <w:lang w:val="ro-RO"/>
        </w:rPr>
        <w:t xml:space="preserve">lucrătoare </w:t>
      </w:r>
      <w:r w:rsidRPr="00E00D15">
        <w:rPr>
          <w:rFonts w:ascii="Times New Roman" w:eastAsia="Corbel" w:hAnsi="Times New Roman"/>
          <w:sz w:val="28"/>
          <w:szCs w:val="28"/>
          <w:lang w:val="ro-RO"/>
        </w:rPr>
        <w:t>de la data expirării termenului pentru depunerea documentațiilor.</w:t>
      </w:r>
      <w:r w:rsidRPr="00724B0E">
        <w:rPr>
          <w:rFonts w:ascii="Times New Roman" w:eastAsia="Corbel" w:hAnsi="Times New Roman"/>
          <w:sz w:val="28"/>
          <w:szCs w:val="28"/>
          <w:lang w:val="ro-RO"/>
        </w:rPr>
        <w:t xml:space="preserve"> </w:t>
      </w:r>
    </w:p>
    <w:p w14:paraId="3F8CEC6A" w14:textId="77777777" w:rsidR="00382E2A" w:rsidRPr="00724B0E" w:rsidRDefault="007B2018" w:rsidP="00724B0E">
      <w:pPr>
        <w:widowControl/>
        <w:ind w:firstLine="720"/>
        <w:jc w:val="both"/>
        <w:rPr>
          <w:rFonts w:ascii="Times New Roman" w:eastAsia="Corbel" w:hAnsi="Times New Roman"/>
          <w:sz w:val="28"/>
          <w:szCs w:val="28"/>
          <w:lang w:val="ro-RO"/>
        </w:rPr>
      </w:pPr>
      <w:r w:rsidRPr="00724B0E">
        <w:rPr>
          <w:rFonts w:ascii="Times New Roman" w:eastAsia="Corbel" w:hAnsi="Times New Roman"/>
          <w:sz w:val="28"/>
          <w:szCs w:val="28"/>
          <w:lang w:val="ro-RO"/>
        </w:rPr>
        <w:t>Membrii</w:t>
      </w:r>
      <w:r w:rsidR="006F5326"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Comisiei de evaluare şi selecţionare a proiectelor se</w:t>
      </w:r>
      <w:r w:rsidR="00382E2A"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întrunesc</w:t>
      </w:r>
      <w:r w:rsidR="00382E2A"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în   ședințe, analizează și evaluează proiectele depuse de solicitanți, stabilesc punctajul pentru fiecare</w:t>
      </w:r>
      <w:r w:rsidR="00382E2A"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proiect</w:t>
      </w:r>
      <w:r w:rsidR="00382E2A"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analizat</w:t>
      </w:r>
      <w:r w:rsidR="00382E2A"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și</w:t>
      </w:r>
      <w:r w:rsidR="00382E2A"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evaluat</w:t>
      </w:r>
      <w:r w:rsidR="00382E2A"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în baza criteriilor</w:t>
      </w:r>
      <w:r w:rsidR="00382E2A"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prevăzute</w:t>
      </w:r>
      <w:r w:rsidR="00382E2A"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în</w:t>
      </w:r>
      <w:r w:rsidR="00382E2A"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 xml:space="preserve">prezentul </w:t>
      </w:r>
      <w:r w:rsidR="00382E2A" w:rsidRPr="00724B0E">
        <w:rPr>
          <w:rFonts w:ascii="Times New Roman" w:eastAsia="Corbel" w:hAnsi="Times New Roman"/>
          <w:sz w:val="28"/>
          <w:szCs w:val="28"/>
          <w:lang w:val="ro-RO"/>
        </w:rPr>
        <w:t xml:space="preserve">Ghid </w:t>
      </w:r>
      <w:r w:rsidRPr="00724B0E">
        <w:rPr>
          <w:rFonts w:ascii="Times New Roman" w:eastAsia="Corbel" w:hAnsi="Times New Roman"/>
          <w:sz w:val="28"/>
          <w:szCs w:val="28"/>
          <w:lang w:val="ro-RO"/>
        </w:rPr>
        <w:t>și aprobă punctajul final al proiectelor</w:t>
      </w:r>
      <w:r w:rsidR="00382E2A" w:rsidRPr="00724B0E">
        <w:rPr>
          <w:rFonts w:ascii="Times New Roman" w:eastAsia="Corbel" w:hAnsi="Times New Roman"/>
          <w:sz w:val="28"/>
          <w:szCs w:val="28"/>
          <w:lang w:val="ro-RO"/>
        </w:rPr>
        <w:t>.</w:t>
      </w:r>
    </w:p>
    <w:p w14:paraId="1C5680BE" w14:textId="77777777" w:rsidR="006F5326" w:rsidRPr="00724B0E" w:rsidRDefault="007B2018" w:rsidP="00724B0E">
      <w:pPr>
        <w:widowControl/>
        <w:ind w:firstLine="720"/>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Fiecare  membru  al  comisiei  va  </w:t>
      </w:r>
      <w:r w:rsidR="006F5326" w:rsidRPr="00724B0E">
        <w:rPr>
          <w:rFonts w:ascii="Times New Roman" w:eastAsia="Corbel" w:hAnsi="Times New Roman"/>
          <w:sz w:val="28"/>
          <w:szCs w:val="28"/>
          <w:lang w:val="ro-RO"/>
        </w:rPr>
        <w:t xml:space="preserve">completea Anexa nr. 5 –  </w:t>
      </w:r>
      <w:r w:rsidR="006F5326" w:rsidRPr="00724B0E">
        <w:rPr>
          <w:rFonts w:ascii="Times New Roman" w:eastAsia="Corbel" w:hAnsi="Times New Roman"/>
          <w:i/>
          <w:sz w:val="28"/>
          <w:szCs w:val="28"/>
          <w:lang w:val="ro-RO"/>
        </w:rPr>
        <w:t>Declarație de imparțialitate și confidențialitate – pentru membrii comisiei de evaluare și selecționare din cadrul autorității finanțatoare</w:t>
      </w:r>
      <w:r w:rsidR="00843165" w:rsidRPr="00724B0E">
        <w:rPr>
          <w:rFonts w:ascii="Times New Roman" w:eastAsia="Corbel" w:hAnsi="Times New Roman"/>
          <w:sz w:val="28"/>
          <w:szCs w:val="28"/>
          <w:lang w:val="ro-RO"/>
        </w:rPr>
        <w:t>.</w:t>
      </w:r>
    </w:p>
    <w:p w14:paraId="3D95B185" w14:textId="77777777" w:rsidR="00843165" w:rsidRPr="00724B0E" w:rsidRDefault="00843165" w:rsidP="00724B0E">
      <w:pPr>
        <w:widowControl/>
        <w:ind w:firstLine="720"/>
        <w:jc w:val="both"/>
        <w:rPr>
          <w:rFonts w:ascii="Times New Roman" w:eastAsia="Corbel" w:hAnsi="Times New Roman"/>
          <w:sz w:val="28"/>
          <w:szCs w:val="28"/>
          <w:lang w:val="ro-RO"/>
        </w:rPr>
      </w:pPr>
      <w:r w:rsidRPr="00724B0E">
        <w:rPr>
          <w:rFonts w:ascii="Times New Roman" w:eastAsia="Corbel" w:hAnsi="Times New Roman"/>
          <w:sz w:val="28"/>
          <w:szCs w:val="28"/>
          <w:lang w:val="ro-RO"/>
        </w:rPr>
        <w:t>Fiecare membru al comisiei de evaluare şi selecţionare va semna la finalul evaluării grila completată pentru fiecare proiect în parte.</w:t>
      </w:r>
    </w:p>
    <w:p w14:paraId="32C81382" w14:textId="77777777" w:rsidR="00382E2A" w:rsidRPr="00724B0E" w:rsidRDefault="00843165" w:rsidP="00724B0E">
      <w:pPr>
        <w:widowControl/>
        <w:ind w:firstLine="720"/>
        <w:jc w:val="both"/>
        <w:rPr>
          <w:rFonts w:ascii="Times New Roman" w:eastAsia="Corbel" w:hAnsi="Times New Roman"/>
          <w:sz w:val="28"/>
          <w:szCs w:val="28"/>
          <w:lang w:val="ro-RO"/>
        </w:rPr>
      </w:pPr>
      <w:r w:rsidRPr="00724B0E">
        <w:rPr>
          <w:rFonts w:ascii="Times New Roman" w:eastAsia="Corbel" w:hAnsi="Times New Roman"/>
          <w:sz w:val="28"/>
          <w:szCs w:val="28"/>
          <w:lang w:val="ro-RO"/>
        </w:rPr>
        <w:t>Punctajul final al unui proiect va fi calculat prin efectuarea mediei aritmetice a punctajelor acordate de fiecare membru al comisiei de evaluare şi selecţionare şi va fi consemnat în procesul verbal al şedinţei de evaluare şi selecţionare</w:t>
      </w:r>
      <w:r w:rsidR="00B80B4B" w:rsidRPr="00724B0E">
        <w:rPr>
          <w:rFonts w:ascii="Times New Roman" w:eastAsia="Corbel" w:hAnsi="Times New Roman"/>
          <w:sz w:val="28"/>
          <w:szCs w:val="28"/>
          <w:lang w:val="ro-RO"/>
        </w:rPr>
        <w:t>.</w:t>
      </w:r>
    </w:p>
    <w:p w14:paraId="40A1340C" w14:textId="58593308" w:rsidR="00F017CF" w:rsidRDefault="00F017CF" w:rsidP="00724B0E">
      <w:pPr>
        <w:widowControl/>
        <w:ind w:firstLine="720"/>
        <w:jc w:val="both"/>
        <w:rPr>
          <w:rFonts w:ascii="Times New Roman" w:eastAsia="Corbel" w:hAnsi="Times New Roman"/>
          <w:sz w:val="28"/>
          <w:szCs w:val="28"/>
          <w:lang w:val="ro-RO"/>
        </w:rPr>
      </w:pPr>
      <w:r w:rsidRPr="00724B0E">
        <w:rPr>
          <w:rFonts w:ascii="Times New Roman" w:eastAsia="Corbel" w:hAnsi="Times New Roman"/>
          <w:sz w:val="28"/>
          <w:szCs w:val="28"/>
          <w:lang w:val="ro-RO"/>
        </w:rPr>
        <w:t>Secretariatul Comisiei va înainta în scris și pe e-mail</w:t>
      </w:r>
      <w:r w:rsidR="00DD6FC6">
        <w:rPr>
          <w:rFonts w:ascii="Times New Roman" w:eastAsia="Corbel" w:hAnsi="Times New Roman"/>
          <w:sz w:val="28"/>
          <w:szCs w:val="28"/>
          <w:lang w:val="ro-RO"/>
        </w:rPr>
        <w:t>ul</w:t>
      </w:r>
      <w:r w:rsidRPr="00724B0E">
        <w:rPr>
          <w:rFonts w:ascii="Times New Roman" w:eastAsia="Corbel" w:hAnsi="Times New Roman"/>
          <w:sz w:val="28"/>
          <w:szCs w:val="28"/>
          <w:lang w:val="ro-RO"/>
        </w:rPr>
        <w:t xml:space="preserve"> </w:t>
      </w:r>
      <w:r w:rsidR="000621F7">
        <w:rPr>
          <w:rFonts w:ascii="Times New Roman" w:eastAsia="Corbel" w:hAnsi="Times New Roman"/>
          <w:sz w:val="28"/>
          <w:szCs w:val="28"/>
          <w:lang w:val="ro-RO"/>
        </w:rPr>
        <w:t xml:space="preserve">indicat la </w:t>
      </w:r>
      <w:r w:rsidR="000621F7" w:rsidRPr="004E2304">
        <w:rPr>
          <w:rStyle w:val="FontStyle40"/>
          <w:rFonts w:ascii="Times New Roman" w:hAnsi="Times New Roman" w:cs="Times New Roman"/>
          <w:color w:val="000000" w:themeColor="text1"/>
          <w:sz w:val="28"/>
          <w:szCs w:val="28"/>
          <w:lang w:val="ro-RO" w:eastAsia="ro-RO"/>
        </w:rPr>
        <w:t xml:space="preserve">secțiunea Solicitant din Cererea de finanțare nerambursabilă </w:t>
      </w:r>
      <w:r w:rsidRPr="00724B0E">
        <w:rPr>
          <w:rFonts w:ascii="Times New Roman" w:eastAsia="Corbel" w:hAnsi="Times New Roman"/>
          <w:sz w:val="28"/>
          <w:szCs w:val="28"/>
          <w:lang w:val="ro-RO"/>
        </w:rPr>
        <w:t>rezultatele sesiunii de selecție</w:t>
      </w:r>
      <w:r w:rsidRPr="00005ADD">
        <w:rPr>
          <w:rFonts w:ascii="Times New Roman" w:eastAsia="Corbel" w:hAnsi="Times New Roman"/>
          <w:sz w:val="28"/>
          <w:szCs w:val="28"/>
          <w:lang w:val="ro-RO"/>
        </w:rPr>
        <w:t>.</w:t>
      </w:r>
      <w:r w:rsidR="00A1609E" w:rsidRPr="00005ADD">
        <w:rPr>
          <w:rFonts w:ascii="Times New Roman" w:hAnsi="Times New Roman"/>
          <w:sz w:val="28"/>
          <w:szCs w:val="28"/>
        </w:rPr>
        <w:t xml:space="preserve"> În cazul proiectelor neacceptate la finanțare, secretariatul Comisiei va transmite </w:t>
      </w:r>
      <w:r w:rsidR="00A1609E" w:rsidRPr="000B17CD">
        <w:rPr>
          <w:rFonts w:ascii="Times New Roman" w:hAnsi="Times New Roman"/>
          <w:sz w:val="28"/>
          <w:szCs w:val="28"/>
        </w:rPr>
        <w:t>s</w:t>
      </w:r>
      <w:r w:rsidR="00A1609E" w:rsidRPr="000B17CD">
        <w:rPr>
          <w:rFonts w:ascii="Times New Roman" w:eastAsia="Corbel" w:hAnsi="Times New Roman"/>
          <w:sz w:val="28"/>
          <w:szCs w:val="28"/>
          <w:lang w:val="ro-RO"/>
        </w:rPr>
        <w:t>olicitanților o adresă</w:t>
      </w:r>
      <w:r w:rsidR="00005ADD" w:rsidRPr="000B17CD">
        <w:rPr>
          <w:rFonts w:ascii="Times New Roman" w:eastAsia="Corbel" w:hAnsi="Times New Roman"/>
          <w:sz w:val="28"/>
          <w:szCs w:val="28"/>
          <w:lang w:val="ro-RO"/>
        </w:rPr>
        <w:t xml:space="preserve"> scrisă</w:t>
      </w:r>
      <w:r w:rsidR="00A1609E" w:rsidRPr="000B17CD">
        <w:rPr>
          <w:rFonts w:ascii="Times New Roman" w:eastAsia="Corbel" w:hAnsi="Times New Roman"/>
          <w:sz w:val="28"/>
          <w:szCs w:val="28"/>
          <w:lang w:val="ro-RO"/>
        </w:rPr>
        <w:t xml:space="preserve"> cu </w:t>
      </w:r>
      <w:r w:rsidR="00005ADD" w:rsidRPr="000B17CD">
        <w:rPr>
          <w:rFonts w:ascii="Times New Roman" w:eastAsia="Corbel" w:hAnsi="Times New Roman"/>
          <w:sz w:val="28"/>
          <w:szCs w:val="28"/>
          <w:lang w:val="ro-RO"/>
        </w:rPr>
        <w:t>precizarea elementelor care au dus la respingerea proiectului.</w:t>
      </w:r>
    </w:p>
    <w:p w14:paraId="5DD774B2" w14:textId="570022A7" w:rsidR="00923974" w:rsidRPr="000B17CD" w:rsidRDefault="00923974" w:rsidP="00724B0E">
      <w:pPr>
        <w:widowControl/>
        <w:ind w:firstLine="720"/>
        <w:jc w:val="both"/>
        <w:rPr>
          <w:rFonts w:ascii="Times New Roman" w:eastAsia="Corbel" w:hAnsi="Times New Roman"/>
          <w:sz w:val="28"/>
          <w:szCs w:val="28"/>
          <w:lang w:val="ro-RO"/>
        </w:rPr>
      </w:pPr>
      <w:r>
        <w:rPr>
          <w:rFonts w:ascii="Times New Roman" w:eastAsia="Corbel" w:hAnsi="Times New Roman"/>
          <w:sz w:val="28"/>
          <w:szCs w:val="28"/>
          <w:lang w:val="ro-RO"/>
        </w:rPr>
        <w:t xml:space="preserve">Rezultatele evaluării, a contestațiilor, precum și orice </w:t>
      </w:r>
      <w:r w:rsidR="007D52C7">
        <w:rPr>
          <w:rFonts w:ascii="Times New Roman" w:eastAsia="Corbel" w:hAnsi="Times New Roman"/>
          <w:sz w:val="28"/>
          <w:szCs w:val="28"/>
          <w:lang w:val="ro-RO"/>
        </w:rPr>
        <w:t xml:space="preserve">altă </w:t>
      </w:r>
      <w:r>
        <w:rPr>
          <w:rFonts w:ascii="Times New Roman" w:eastAsia="Corbel" w:hAnsi="Times New Roman"/>
          <w:sz w:val="28"/>
          <w:szCs w:val="28"/>
          <w:lang w:val="ro-RO"/>
        </w:rPr>
        <w:t xml:space="preserve">comunicare se va realiza în scris de către Secretariatul Comisiei la adresa de e-mail indicată la </w:t>
      </w:r>
      <w:r w:rsidRPr="004E2304">
        <w:rPr>
          <w:rStyle w:val="FontStyle40"/>
          <w:rFonts w:ascii="Times New Roman" w:hAnsi="Times New Roman" w:cs="Times New Roman"/>
          <w:color w:val="000000" w:themeColor="text1"/>
          <w:sz w:val="28"/>
          <w:szCs w:val="28"/>
          <w:lang w:val="ro-RO" w:eastAsia="ro-RO"/>
        </w:rPr>
        <w:t>secțiunea Solicitant din Cererea de finanțare nerambursabilă</w:t>
      </w:r>
      <w:r>
        <w:rPr>
          <w:rStyle w:val="FontStyle40"/>
          <w:rFonts w:ascii="Times New Roman" w:hAnsi="Times New Roman" w:cs="Times New Roman"/>
          <w:color w:val="000000" w:themeColor="text1"/>
          <w:sz w:val="28"/>
          <w:szCs w:val="28"/>
          <w:lang w:val="ro-RO" w:eastAsia="ro-RO"/>
        </w:rPr>
        <w:t>.</w:t>
      </w:r>
    </w:p>
    <w:p w14:paraId="035697B1" w14:textId="77777777" w:rsidR="00FB0984" w:rsidRPr="000B17CD" w:rsidRDefault="00FB0984" w:rsidP="00724B0E">
      <w:pPr>
        <w:widowControl/>
        <w:jc w:val="both"/>
        <w:rPr>
          <w:rFonts w:ascii="Times New Roman" w:eastAsia="Corbel" w:hAnsi="Times New Roman"/>
          <w:b/>
          <w:sz w:val="28"/>
          <w:szCs w:val="28"/>
          <w:lang w:val="ro-RO"/>
        </w:rPr>
      </w:pPr>
    </w:p>
    <w:p w14:paraId="2C0600EC" w14:textId="77777777" w:rsidR="00E469C8" w:rsidRPr="000B17CD" w:rsidRDefault="00CD41D6" w:rsidP="00E469C8">
      <w:pPr>
        <w:widowControl/>
        <w:ind w:firstLine="720"/>
        <w:jc w:val="both"/>
        <w:rPr>
          <w:rFonts w:ascii="Times New Roman" w:eastAsia="Corbel" w:hAnsi="Times New Roman"/>
          <w:sz w:val="28"/>
          <w:szCs w:val="28"/>
          <w:lang w:val="ro-RO"/>
        </w:rPr>
      </w:pPr>
      <w:r w:rsidRPr="000B17CD">
        <w:rPr>
          <w:rFonts w:ascii="Times New Roman" w:eastAsia="Corbel" w:hAnsi="Times New Roman"/>
          <w:b/>
          <w:sz w:val="28"/>
          <w:szCs w:val="28"/>
          <w:lang w:val="ro-RO"/>
        </w:rPr>
        <w:t xml:space="preserve">Art. </w:t>
      </w:r>
      <w:r w:rsidR="00144A25" w:rsidRPr="000B17CD">
        <w:rPr>
          <w:rFonts w:ascii="Times New Roman" w:eastAsia="Corbel" w:hAnsi="Times New Roman"/>
          <w:b/>
          <w:sz w:val="28"/>
          <w:szCs w:val="28"/>
          <w:lang w:val="ro-RO"/>
        </w:rPr>
        <w:t>6</w:t>
      </w:r>
      <w:r w:rsidR="00566D33" w:rsidRPr="000B17CD">
        <w:rPr>
          <w:rFonts w:ascii="Times New Roman" w:eastAsia="Corbel" w:hAnsi="Times New Roman"/>
          <w:b/>
          <w:sz w:val="28"/>
          <w:szCs w:val="28"/>
          <w:lang w:val="ro-RO"/>
        </w:rPr>
        <w:t>2</w:t>
      </w:r>
      <w:r w:rsidRPr="000B17CD">
        <w:rPr>
          <w:rFonts w:ascii="Times New Roman" w:eastAsia="Corbel" w:hAnsi="Times New Roman"/>
          <w:sz w:val="28"/>
          <w:szCs w:val="28"/>
          <w:lang w:val="ro-RO"/>
        </w:rPr>
        <w:t xml:space="preserve"> </w:t>
      </w:r>
      <w:r w:rsidR="00F825A9" w:rsidRPr="000B17CD">
        <w:rPr>
          <w:rFonts w:ascii="Times New Roman" w:eastAsia="Corbel" w:hAnsi="Times New Roman"/>
          <w:sz w:val="28"/>
          <w:szCs w:val="28"/>
          <w:lang w:val="ro-RO"/>
        </w:rPr>
        <w:t>Soluționarea contestațiilor se va face de către</w:t>
      </w:r>
      <w:r w:rsidR="00F825A9" w:rsidRPr="000B17CD">
        <w:rPr>
          <w:rFonts w:ascii="Times New Roman" w:hAnsi="Times New Roman"/>
          <w:noProof/>
          <w:sz w:val="28"/>
          <w:szCs w:val="28"/>
          <w:lang w:val="ro-RO"/>
        </w:rPr>
        <w:t xml:space="preserve"> membrii </w:t>
      </w:r>
      <w:r w:rsidR="00F825A9" w:rsidRPr="000B17CD">
        <w:rPr>
          <w:rFonts w:ascii="Times New Roman" w:hAnsi="Times New Roman"/>
          <w:b/>
          <w:noProof/>
          <w:sz w:val="28"/>
          <w:szCs w:val="28"/>
          <w:lang w:val="ro-RO"/>
        </w:rPr>
        <w:t>Comisiei de soluționare a contestațiilor</w:t>
      </w:r>
      <w:r w:rsidR="00F825A9" w:rsidRPr="000B17CD">
        <w:rPr>
          <w:rFonts w:ascii="Times New Roman" w:eastAsia="Corbel" w:hAnsi="Times New Roman"/>
          <w:sz w:val="28"/>
          <w:szCs w:val="28"/>
          <w:lang w:val="ro-RO"/>
        </w:rPr>
        <w:t xml:space="preserve"> constituită prin Hotărâre a Consiliului Judeţean Iaşi</w:t>
      </w:r>
      <w:r w:rsidR="00E469C8" w:rsidRPr="000B17CD">
        <w:rPr>
          <w:rFonts w:ascii="Times New Roman" w:eastAsia="Corbel" w:hAnsi="Times New Roman"/>
          <w:sz w:val="28"/>
          <w:szCs w:val="28"/>
          <w:lang w:val="ro-RO"/>
        </w:rPr>
        <w:t xml:space="preserve"> și prin Dispoziția Președintelui Consiliului Județean Iași.</w:t>
      </w:r>
    </w:p>
    <w:p w14:paraId="7D5E2A3C" w14:textId="77777777" w:rsidR="00F017CF" w:rsidRPr="000B17CD" w:rsidRDefault="00F017CF"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 xml:space="preserve">Comisia este formată dintr-un număr de </w:t>
      </w:r>
      <w:r w:rsidR="005D78D3" w:rsidRPr="000B17CD">
        <w:rPr>
          <w:rFonts w:ascii="Times New Roman" w:eastAsia="Corbel" w:hAnsi="Times New Roman"/>
          <w:sz w:val="28"/>
          <w:szCs w:val="28"/>
          <w:lang w:val="ro-RO"/>
        </w:rPr>
        <w:t>7</w:t>
      </w:r>
      <w:r w:rsidRPr="000B17CD">
        <w:rPr>
          <w:rFonts w:ascii="Times New Roman" w:eastAsia="Corbel" w:hAnsi="Times New Roman"/>
          <w:sz w:val="28"/>
          <w:szCs w:val="28"/>
          <w:lang w:val="ro-RO"/>
        </w:rPr>
        <w:t xml:space="preserve"> </w:t>
      </w:r>
      <w:r w:rsidR="00E469C8" w:rsidRPr="000B17CD">
        <w:rPr>
          <w:rFonts w:ascii="Times New Roman" w:eastAsia="Corbel" w:hAnsi="Times New Roman"/>
          <w:sz w:val="28"/>
          <w:szCs w:val="28"/>
          <w:lang w:val="ro-RO"/>
        </w:rPr>
        <w:t>membri titulari</w:t>
      </w:r>
      <w:r w:rsidR="005D78D3" w:rsidRPr="000B17CD">
        <w:rPr>
          <w:rFonts w:ascii="Times New Roman" w:eastAsia="Corbel" w:hAnsi="Times New Roman"/>
          <w:sz w:val="28"/>
          <w:szCs w:val="28"/>
          <w:lang w:val="ro-RO"/>
        </w:rPr>
        <w:t xml:space="preserve"> și un membru de rezervă</w:t>
      </w:r>
      <w:r w:rsidRPr="000B17CD">
        <w:rPr>
          <w:rFonts w:ascii="Times New Roman" w:eastAsia="Corbel" w:hAnsi="Times New Roman"/>
          <w:sz w:val="28"/>
          <w:szCs w:val="28"/>
          <w:lang w:val="ro-RO"/>
        </w:rPr>
        <w:t>:</w:t>
      </w:r>
    </w:p>
    <w:p w14:paraId="20872B19" w14:textId="77777777" w:rsidR="00E469C8" w:rsidRPr="000B17CD" w:rsidRDefault="00F017CF" w:rsidP="00E469C8">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- 4 consilieri județeni,</w:t>
      </w:r>
      <w:r w:rsidR="00E469C8" w:rsidRPr="000B17CD">
        <w:rPr>
          <w:rFonts w:ascii="Times New Roman" w:eastAsia="Corbel" w:hAnsi="Times New Roman"/>
          <w:sz w:val="28"/>
          <w:szCs w:val="28"/>
          <w:lang w:val="ro-RO"/>
        </w:rPr>
        <w:t xml:space="preserve"> desemnați prin Hotărâre a Consiliului Judeţean Iaşi;</w:t>
      </w:r>
    </w:p>
    <w:p w14:paraId="7C8D15C0" w14:textId="77777777" w:rsidR="00F017CF" w:rsidRPr="000B17CD" w:rsidRDefault="00F017CF"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 xml:space="preserve">- 3 </w:t>
      </w:r>
      <w:r w:rsidR="00254C5E" w:rsidRPr="000B17CD">
        <w:rPr>
          <w:rFonts w:ascii="Times New Roman" w:eastAsia="Corbel" w:hAnsi="Times New Roman"/>
          <w:sz w:val="28"/>
          <w:szCs w:val="28"/>
          <w:lang w:val="ro-RO"/>
        </w:rPr>
        <w:t>funcționari publici</w:t>
      </w:r>
      <w:r w:rsidRPr="000B17CD">
        <w:rPr>
          <w:rFonts w:ascii="Times New Roman" w:eastAsia="Corbel" w:hAnsi="Times New Roman"/>
          <w:sz w:val="28"/>
          <w:szCs w:val="28"/>
          <w:lang w:val="ro-RO"/>
        </w:rPr>
        <w:t xml:space="preserve"> din aparatul de specialitate al C</w:t>
      </w:r>
      <w:r w:rsidR="0036020D" w:rsidRPr="000B17CD">
        <w:rPr>
          <w:rFonts w:ascii="Times New Roman" w:eastAsia="Corbel" w:hAnsi="Times New Roman"/>
          <w:sz w:val="28"/>
          <w:szCs w:val="28"/>
          <w:lang w:val="ro-RO"/>
        </w:rPr>
        <w:t xml:space="preserve">onsiliului </w:t>
      </w:r>
      <w:r w:rsidRPr="000B17CD">
        <w:rPr>
          <w:rFonts w:ascii="Times New Roman" w:eastAsia="Corbel" w:hAnsi="Times New Roman"/>
          <w:sz w:val="28"/>
          <w:szCs w:val="28"/>
          <w:lang w:val="ro-RO"/>
        </w:rPr>
        <w:t>J</w:t>
      </w:r>
      <w:r w:rsidR="0036020D" w:rsidRPr="000B17CD">
        <w:rPr>
          <w:rFonts w:ascii="Times New Roman" w:eastAsia="Corbel" w:hAnsi="Times New Roman"/>
          <w:sz w:val="28"/>
          <w:szCs w:val="28"/>
          <w:lang w:val="ro-RO"/>
        </w:rPr>
        <w:t>udețean</w:t>
      </w:r>
      <w:r w:rsidRPr="000B17CD">
        <w:rPr>
          <w:rFonts w:ascii="Times New Roman" w:eastAsia="Corbel" w:hAnsi="Times New Roman"/>
          <w:sz w:val="28"/>
          <w:szCs w:val="28"/>
          <w:lang w:val="ro-RO"/>
        </w:rPr>
        <w:t xml:space="preserve"> Iași</w:t>
      </w:r>
      <w:r w:rsidR="00E469C8" w:rsidRPr="000B17CD">
        <w:rPr>
          <w:rFonts w:ascii="Times New Roman" w:eastAsia="Corbel" w:hAnsi="Times New Roman"/>
          <w:sz w:val="28"/>
          <w:szCs w:val="28"/>
          <w:lang w:val="ro-RO"/>
        </w:rPr>
        <w:t>, desemnați prin Dispoziția Președintelui Consiliului Județean Iași</w:t>
      </w:r>
      <w:r w:rsidRPr="000B17CD">
        <w:rPr>
          <w:rFonts w:ascii="Times New Roman" w:eastAsia="Corbel" w:hAnsi="Times New Roman"/>
          <w:sz w:val="28"/>
          <w:szCs w:val="28"/>
          <w:lang w:val="ro-RO"/>
        </w:rPr>
        <w:t xml:space="preserve">; </w:t>
      </w:r>
    </w:p>
    <w:p w14:paraId="4B886561" w14:textId="77777777" w:rsidR="00625B97" w:rsidRPr="000B17CD" w:rsidRDefault="00625B97"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 xml:space="preserve">Pentru ca lucrările comisiei să se desfășoare în condiții corespunzătoare se va desemna </w:t>
      </w:r>
      <w:r w:rsidR="009F403A" w:rsidRPr="000B17CD">
        <w:rPr>
          <w:rFonts w:ascii="Times New Roman" w:eastAsia="Corbel" w:hAnsi="Times New Roman"/>
          <w:sz w:val="28"/>
          <w:szCs w:val="28"/>
          <w:lang w:val="ro-RO"/>
        </w:rPr>
        <w:t xml:space="preserve">și </w:t>
      </w:r>
      <w:r w:rsidRPr="000B17CD">
        <w:rPr>
          <w:rFonts w:ascii="Times New Roman" w:eastAsia="Corbel" w:hAnsi="Times New Roman"/>
          <w:sz w:val="28"/>
          <w:szCs w:val="28"/>
          <w:lang w:val="ro-RO"/>
        </w:rPr>
        <w:t>un membru de rezervă – funcționar public din cadrul aparatului de specialitate al Consiliului Județean  Iași</w:t>
      </w:r>
      <w:r w:rsidR="002B7555" w:rsidRPr="000B17CD">
        <w:rPr>
          <w:rFonts w:ascii="Times New Roman" w:eastAsia="Corbel" w:hAnsi="Times New Roman"/>
          <w:sz w:val="28"/>
          <w:szCs w:val="28"/>
          <w:lang w:val="ro-RO"/>
        </w:rPr>
        <w:t xml:space="preserve">, desemnat </w:t>
      </w:r>
      <w:r w:rsidRPr="000B17CD">
        <w:rPr>
          <w:rFonts w:ascii="Times New Roman" w:eastAsia="Corbel" w:hAnsi="Times New Roman"/>
          <w:sz w:val="28"/>
          <w:szCs w:val="28"/>
          <w:lang w:val="ro-RO"/>
        </w:rPr>
        <w:t xml:space="preserve"> </w:t>
      </w:r>
      <w:r w:rsidR="002B7555" w:rsidRPr="000B17CD">
        <w:rPr>
          <w:rFonts w:ascii="Times New Roman" w:eastAsia="Corbel" w:hAnsi="Times New Roman"/>
          <w:sz w:val="28"/>
          <w:szCs w:val="28"/>
          <w:lang w:val="ro-RO"/>
        </w:rPr>
        <w:t xml:space="preserve">prin Dispoziția Președintelui Consiliului Județean Iași, </w:t>
      </w:r>
      <w:r w:rsidRPr="000B17CD">
        <w:rPr>
          <w:rFonts w:ascii="Times New Roman" w:eastAsia="Corbel" w:hAnsi="Times New Roman"/>
          <w:sz w:val="28"/>
          <w:szCs w:val="28"/>
          <w:lang w:val="ro-RO"/>
        </w:rPr>
        <w:t xml:space="preserve">care va suplini activitatea membrilor titulari, în cazul în care situația va impune acest lucru, indiferent de funcția membrului titular pe care îl înlocuiește, respectiv consilier județean sau reprezentant al autoritații finanțatoare. </w:t>
      </w:r>
    </w:p>
    <w:p w14:paraId="4AA6132E" w14:textId="3644C592" w:rsidR="00D344CC" w:rsidRPr="000B17CD" w:rsidRDefault="00F017CF"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lastRenderedPageBreak/>
        <w:t>Secretariatul comisiei va fi asigurat de doi funcționari din cadrul aparatului de specialitate</w:t>
      </w:r>
      <w:r w:rsidR="00503B42">
        <w:rPr>
          <w:rFonts w:ascii="Times New Roman" w:eastAsia="Corbel" w:hAnsi="Times New Roman"/>
          <w:sz w:val="28"/>
          <w:szCs w:val="28"/>
          <w:lang w:val="ro-RO"/>
        </w:rPr>
        <w:t xml:space="preserve"> </w:t>
      </w:r>
      <w:r w:rsidR="00503B42" w:rsidRPr="000B17CD">
        <w:rPr>
          <w:rFonts w:ascii="Times New Roman" w:eastAsia="Corbel" w:hAnsi="Times New Roman"/>
          <w:sz w:val="28"/>
          <w:szCs w:val="28"/>
          <w:lang w:val="ro-RO"/>
        </w:rPr>
        <w:t>Consiliului Judeţean Iaşi</w:t>
      </w:r>
      <w:r w:rsidRPr="000B17CD">
        <w:rPr>
          <w:rFonts w:ascii="Times New Roman" w:eastAsia="Corbel" w:hAnsi="Times New Roman"/>
          <w:sz w:val="28"/>
          <w:szCs w:val="28"/>
          <w:lang w:val="ro-RO"/>
        </w:rPr>
        <w:t>, fără drept de vot</w:t>
      </w:r>
      <w:r w:rsidR="00BA2000" w:rsidRPr="000B17CD">
        <w:rPr>
          <w:rFonts w:ascii="Times New Roman" w:eastAsia="Corbel" w:hAnsi="Times New Roman"/>
          <w:sz w:val="28"/>
          <w:szCs w:val="28"/>
          <w:lang w:val="ro-RO"/>
        </w:rPr>
        <w:t>, desemnați prin Dispoziția Președintelui Consiliului Județean Iași.</w:t>
      </w:r>
    </w:p>
    <w:p w14:paraId="603A967D" w14:textId="77777777" w:rsidR="00F700D8" w:rsidRPr="000B17CD" w:rsidRDefault="00F700D8"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Lucrările Comisiei de soluționare a contestațiilor sunt conduse de președintele acesteia, desemnat de către plenul Consiliului Județean Iași.</w:t>
      </w:r>
    </w:p>
    <w:p w14:paraId="42AC1DE4" w14:textId="77777777" w:rsidR="00F700D8" w:rsidRPr="000B17CD" w:rsidRDefault="00F700D8"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Comisia se consideră legal constituită în prezența a 5 membri.</w:t>
      </w:r>
    </w:p>
    <w:p w14:paraId="60037D8E" w14:textId="77777777" w:rsidR="00F700D8" w:rsidRPr="000B17CD" w:rsidRDefault="00F700D8"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Președintele Comisiei, prin secretariatul acesteia, va asigura convocarea și prezența membrilor comisiei, în termen</w:t>
      </w:r>
      <w:r w:rsidR="00C96E4B" w:rsidRPr="000B17CD">
        <w:rPr>
          <w:rFonts w:ascii="Times New Roman" w:eastAsia="Corbel" w:hAnsi="Times New Roman"/>
          <w:sz w:val="28"/>
          <w:szCs w:val="28"/>
          <w:lang w:val="ro-RO"/>
        </w:rPr>
        <w:t xml:space="preserve"> maxim </w:t>
      </w:r>
      <w:r w:rsidRPr="000B17CD">
        <w:rPr>
          <w:rFonts w:ascii="Times New Roman" w:eastAsia="Corbel" w:hAnsi="Times New Roman"/>
          <w:sz w:val="28"/>
          <w:szCs w:val="28"/>
          <w:lang w:val="ro-RO"/>
        </w:rPr>
        <w:t xml:space="preserve">de 5 zile </w:t>
      </w:r>
      <w:r w:rsidR="0003496E" w:rsidRPr="000B17CD">
        <w:rPr>
          <w:rFonts w:ascii="Times New Roman" w:eastAsia="Corbel" w:hAnsi="Times New Roman"/>
          <w:sz w:val="28"/>
          <w:szCs w:val="28"/>
          <w:lang w:val="ro-RO"/>
        </w:rPr>
        <w:t xml:space="preserve">lucrătoare </w:t>
      </w:r>
      <w:r w:rsidRPr="000B17CD">
        <w:rPr>
          <w:rFonts w:ascii="Times New Roman" w:eastAsia="Corbel" w:hAnsi="Times New Roman"/>
          <w:sz w:val="28"/>
          <w:szCs w:val="28"/>
          <w:lang w:val="ro-RO"/>
        </w:rPr>
        <w:t>de la data expirării termenului pentru depunerea contestațiilor.</w:t>
      </w:r>
    </w:p>
    <w:p w14:paraId="00F4A69A" w14:textId="77777777" w:rsidR="00930B73" w:rsidRPr="000B17CD" w:rsidRDefault="00930B73"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Fiecare  membru  al  comisiei  va  semna  o  declarație  de  confidențialitate  și imparțialitate.</w:t>
      </w:r>
    </w:p>
    <w:p w14:paraId="44A818A5" w14:textId="77777777" w:rsidR="004D3426" w:rsidRPr="000B17CD" w:rsidRDefault="004D3426"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 xml:space="preserve">Membrii  Comisiei  de  soluționare  a  contestațiilor  vor  analiza  aspectele invocate  de  către  contestatari,  coroborate  cu  informațiile  cuprinse  în  grilele  de evaluare  întocmite  pentru  respectivele  proiecte  de  către  membrii  comisiei  de evaluare  și  selecție  și  vor  dispune  cu  privire  la  modalitatea  de  respectare  a procedurii   privind   organizarea   și   desfășurarea   selecției   de   oferte,   dar   și   la recalcularea punctajelor obținute, dacă este cazul.  </w:t>
      </w:r>
    </w:p>
    <w:p w14:paraId="7FC63C58" w14:textId="77777777" w:rsidR="00930B73" w:rsidRPr="000B17CD" w:rsidRDefault="004D3426"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 xml:space="preserve">Contestațiile se soluționează prin verificarea tuturor documentelor depuse în termenul stabilit prin prezentul ghid, eventual,  prin  recalcularea  punctajelor  obținute,  dacă este  cazul.  </w:t>
      </w:r>
    </w:p>
    <w:p w14:paraId="7305EF6E" w14:textId="77777777" w:rsidR="00882A1B" w:rsidRPr="000B17CD" w:rsidRDefault="004D3426"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Rezultatele  vor  fi  consemnate  și  comunicate  în scris  solicitanților  de către secretar</w:t>
      </w:r>
      <w:r w:rsidR="00930B73" w:rsidRPr="000B17CD">
        <w:rPr>
          <w:rFonts w:ascii="Times New Roman" w:eastAsia="Corbel" w:hAnsi="Times New Roman"/>
          <w:sz w:val="28"/>
          <w:szCs w:val="28"/>
          <w:lang w:val="ro-RO"/>
        </w:rPr>
        <w:t>iatul</w:t>
      </w:r>
      <w:r w:rsidRPr="000B17CD">
        <w:rPr>
          <w:rFonts w:ascii="Times New Roman" w:eastAsia="Corbel" w:hAnsi="Times New Roman"/>
          <w:sz w:val="28"/>
          <w:szCs w:val="28"/>
          <w:lang w:val="ro-RO"/>
        </w:rPr>
        <w:t xml:space="preserve"> comisiei. </w:t>
      </w:r>
    </w:p>
    <w:p w14:paraId="45BF4BB7" w14:textId="77777777" w:rsidR="00382E2A" w:rsidRPr="00724B0E" w:rsidRDefault="00382E2A" w:rsidP="00724B0E">
      <w:pPr>
        <w:widowControl/>
        <w:ind w:firstLine="720"/>
        <w:jc w:val="both"/>
        <w:rPr>
          <w:rFonts w:ascii="Times New Roman" w:eastAsia="Corbel" w:hAnsi="Times New Roman"/>
          <w:sz w:val="28"/>
          <w:szCs w:val="28"/>
          <w:lang w:val="ro-RO"/>
        </w:rPr>
      </w:pPr>
      <w:r w:rsidRPr="000B17CD">
        <w:rPr>
          <w:rFonts w:ascii="Times New Roman" w:eastAsia="Corbel" w:hAnsi="Times New Roman"/>
          <w:sz w:val="28"/>
          <w:szCs w:val="28"/>
          <w:lang w:val="ro-RO"/>
        </w:rPr>
        <w:t>Pe  parcursul  desfășurării  procedurii  de  evaluare  și  selecție,  membrii comisiei de evaluare și selecți</w:t>
      </w:r>
      <w:r w:rsidR="0048770C" w:rsidRPr="000B17CD">
        <w:rPr>
          <w:rFonts w:ascii="Times New Roman" w:eastAsia="Corbel" w:hAnsi="Times New Roman"/>
          <w:sz w:val="28"/>
          <w:szCs w:val="28"/>
          <w:lang w:val="ro-RO"/>
        </w:rPr>
        <w:t>onare</w:t>
      </w:r>
      <w:r w:rsidRPr="000B17CD">
        <w:rPr>
          <w:rFonts w:ascii="Times New Roman" w:eastAsia="Corbel" w:hAnsi="Times New Roman"/>
          <w:sz w:val="28"/>
          <w:szCs w:val="28"/>
          <w:lang w:val="ro-RO"/>
        </w:rPr>
        <w:t xml:space="preserve"> și  membrii comisiei de</w:t>
      </w:r>
      <w:r w:rsidRPr="00724B0E">
        <w:rPr>
          <w:rFonts w:ascii="Times New Roman" w:eastAsia="Corbel" w:hAnsi="Times New Roman"/>
          <w:sz w:val="28"/>
          <w:szCs w:val="28"/>
          <w:lang w:val="ro-RO"/>
        </w:rPr>
        <w:t xml:space="preserve"> soluționare a contestațiilor au obligația de  a păstra  confidențialitatea asupra oricăror informații prezentate de către solicitanți, precum și asupra procesului de analiză și evaluare.</w:t>
      </w:r>
    </w:p>
    <w:p w14:paraId="56C895F4" w14:textId="77777777" w:rsidR="001164D0" w:rsidRPr="00724B0E" w:rsidRDefault="00347387" w:rsidP="00724B0E">
      <w:pPr>
        <w:pStyle w:val="Style3"/>
        <w:widowControl/>
        <w:tabs>
          <w:tab w:val="left" w:pos="810"/>
        </w:tabs>
        <w:spacing w:line="240" w:lineRule="auto"/>
        <w:ind w:firstLine="0"/>
        <w:jc w:val="both"/>
        <w:rPr>
          <w:rFonts w:ascii="Times New Roman" w:hAnsi="Times New Roman"/>
          <w:sz w:val="28"/>
          <w:szCs w:val="28"/>
        </w:rPr>
      </w:pPr>
      <w:r w:rsidRPr="00724B0E">
        <w:rPr>
          <w:rFonts w:ascii="Times New Roman" w:hAnsi="Times New Roman"/>
          <w:sz w:val="28"/>
          <w:szCs w:val="28"/>
        </w:rPr>
        <w:tab/>
        <w:t>Proiectele vor fi selecționate în vederea finanţării, în ordinea descrescătoare a punctajelor, în limita fondurilor alocate pentru finanţarea nerambursabilă</w:t>
      </w:r>
      <w:r w:rsidR="00D344CC" w:rsidRPr="00724B0E">
        <w:rPr>
          <w:rFonts w:ascii="Times New Roman" w:hAnsi="Times New Roman"/>
          <w:sz w:val="28"/>
          <w:szCs w:val="28"/>
        </w:rPr>
        <w:t>.</w:t>
      </w:r>
    </w:p>
    <w:p w14:paraId="682D8FC0" w14:textId="553FEBF5" w:rsidR="00347387" w:rsidRDefault="003E2BA8" w:rsidP="003E2BA8">
      <w:pPr>
        <w:widowControl/>
        <w:tabs>
          <w:tab w:val="left" w:pos="720"/>
        </w:tabs>
        <w:autoSpaceDE/>
        <w:autoSpaceDN/>
        <w:adjustRightInd/>
        <w:ind w:right="-18"/>
        <w:contextualSpacing/>
        <w:jc w:val="both"/>
        <w:rPr>
          <w:rFonts w:ascii="Times New Roman" w:eastAsia="Calibri" w:hAnsi="Times New Roman"/>
          <w:sz w:val="28"/>
          <w:szCs w:val="28"/>
        </w:rPr>
      </w:pPr>
      <w:r>
        <w:rPr>
          <w:rFonts w:ascii="Times New Roman" w:eastAsia="Calibri" w:hAnsi="Times New Roman"/>
          <w:sz w:val="28"/>
          <w:szCs w:val="28"/>
        </w:rPr>
        <w:tab/>
      </w:r>
      <w:r w:rsidR="00347387" w:rsidRPr="00724B0E">
        <w:rPr>
          <w:rFonts w:ascii="Times New Roman" w:eastAsia="Calibri" w:hAnsi="Times New Roman"/>
          <w:sz w:val="28"/>
          <w:szCs w:val="28"/>
        </w:rPr>
        <w:t>Soluţia data de Comisia de soluționare a contestațiilor este definitivă, inclusiv modificarea clasamentului/punctajelor şi nu mai poate fi ȋnaintată o nouă contestaţie Autorităţii finanţatoare de către acelaşi solicitant ȋn aceeaşi speţă.</w:t>
      </w:r>
      <w:r w:rsidR="005C7679">
        <w:rPr>
          <w:rFonts w:ascii="Times New Roman" w:eastAsia="Calibri" w:hAnsi="Times New Roman"/>
          <w:sz w:val="28"/>
          <w:szCs w:val="28"/>
        </w:rPr>
        <w:t xml:space="preserve"> </w:t>
      </w:r>
    </w:p>
    <w:p w14:paraId="36F097FC" w14:textId="77777777" w:rsidR="00C860A6" w:rsidRDefault="00C03B4D" w:rsidP="00724B0E">
      <w:pPr>
        <w:widowControl/>
        <w:tabs>
          <w:tab w:val="left" w:pos="993"/>
        </w:tabs>
        <w:autoSpaceDE/>
        <w:autoSpaceDN/>
        <w:adjustRightInd/>
        <w:ind w:right="-18"/>
        <w:contextualSpacing/>
        <w:jc w:val="both"/>
        <w:rPr>
          <w:rFonts w:ascii="Times New Roman" w:eastAsia="Calibri" w:hAnsi="Times New Roman"/>
          <w:sz w:val="28"/>
          <w:szCs w:val="28"/>
        </w:rPr>
      </w:pPr>
      <w:r>
        <w:rPr>
          <w:rFonts w:ascii="Times New Roman" w:eastAsia="Calibri" w:hAnsi="Times New Roman"/>
          <w:sz w:val="28"/>
          <w:szCs w:val="28"/>
        </w:rPr>
        <w:tab/>
      </w:r>
    </w:p>
    <w:p w14:paraId="47037337" w14:textId="77777777" w:rsidR="00FC2FDD" w:rsidRDefault="00C03B4D" w:rsidP="00724B0E">
      <w:pPr>
        <w:widowControl/>
        <w:tabs>
          <w:tab w:val="left" w:pos="993"/>
        </w:tabs>
        <w:autoSpaceDE/>
        <w:autoSpaceDN/>
        <w:adjustRightInd/>
        <w:ind w:right="-18"/>
        <w:contextualSpacing/>
        <w:jc w:val="both"/>
        <w:rPr>
          <w:rFonts w:ascii="Times New Roman" w:eastAsia="Calibri" w:hAnsi="Times New Roman"/>
          <w:sz w:val="28"/>
          <w:szCs w:val="28"/>
        </w:rPr>
      </w:pPr>
      <w:r w:rsidRPr="00AC5619">
        <w:rPr>
          <w:rFonts w:ascii="Times New Roman" w:eastAsia="Calibri" w:hAnsi="Times New Roman"/>
          <w:b/>
          <w:sz w:val="28"/>
          <w:szCs w:val="28"/>
        </w:rPr>
        <w:t>Art. 6</w:t>
      </w:r>
      <w:r w:rsidR="00566D33">
        <w:rPr>
          <w:rFonts w:ascii="Times New Roman" w:eastAsia="Calibri" w:hAnsi="Times New Roman"/>
          <w:b/>
          <w:sz w:val="28"/>
          <w:szCs w:val="28"/>
        </w:rPr>
        <w:t>3</w:t>
      </w:r>
      <w:r w:rsidRPr="00AC5619">
        <w:rPr>
          <w:rFonts w:ascii="Times New Roman" w:eastAsia="Calibri" w:hAnsi="Times New Roman"/>
          <w:b/>
          <w:sz w:val="28"/>
          <w:szCs w:val="28"/>
        </w:rPr>
        <w:t xml:space="preserve"> </w:t>
      </w:r>
      <w:r w:rsidR="00496630" w:rsidRPr="00AC5619">
        <w:rPr>
          <w:rFonts w:ascii="Times New Roman" w:eastAsia="Calibri" w:hAnsi="Times New Roman"/>
          <w:sz w:val="28"/>
          <w:szCs w:val="28"/>
        </w:rPr>
        <w:t xml:space="preserve">În procesul de evaluare a documentațiilor de proiect precum și cel de soluționare a contestațiilor, autoritatea finanțatoare </w:t>
      </w:r>
      <w:r w:rsidR="00D71D9E">
        <w:rPr>
          <w:rFonts w:ascii="Times New Roman" w:eastAsia="Calibri" w:hAnsi="Times New Roman"/>
          <w:sz w:val="28"/>
          <w:szCs w:val="28"/>
        </w:rPr>
        <w:t xml:space="preserve">poate </w:t>
      </w:r>
      <w:r w:rsidR="00496630" w:rsidRPr="00AC5619">
        <w:rPr>
          <w:rFonts w:ascii="Times New Roman" w:eastAsia="Calibri" w:hAnsi="Times New Roman"/>
          <w:sz w:val="28"/>
          <w:szCs w:val="28"/>
        </w:rPr>
        <w:t>asigura prezența unor specialiști externi, numiți experți cooptați, fără drept de vot în comisie,</w:t>
      </w:r>
      <w:r w:rsidR="009D0C5C" w:rsidRPr="00AC5619">
        <w:rPr>
          <w:rFonts w:ascii="Times New Roman" w:eastAsia="Calibri" w:hAnsi="Times New Roman"/>
          <w:sz w:val="28"/>
          <w:szCs w:val="28"/>
        </w:rPr>
        <w:t xml:space="preserve"> în conformitate cu prevederile art. 126, alin </w:t>
      </w:r>
      <w:r w:rsidR="00217A6D">
        <w:rPr>
          <w:rFonts w:ascii="Times New Roman" w:eastAsia="Calibri" w:hAnsi="Times New Roman"/>
          <w:sz w:val="28"/>
          <w:szCs w:val="28"/>
        </w:rPr>
        <w:t>(</w:t>
      </w:r>
      <w:r w:rsidR="009D0C5C" w:rsidRPr="00AC5619">
        <w:rPr>
          <w:rFonts w:ascii="Times New Roman" w:eastAsia="Calibri" w:hAnsi="Times New Roman"/>
          <w:sz w:val="28"/>
          <w:szCs w:val="28"/>
        </w:rPr>
        <w:t>3) din Hotărârea 395/2016 privind normele metodologice de aplicare a Legii nr. 98/2016 privind achiziţiile publice.</w:t>
      </w:r>
    </w:p>
    <w:p w14:paraId="6A67E88F" w14:textId="77777777" w:rsidR="00B92EDF" w:rsidRDefault="00B92EDF" w:rsidP="00724B0E">
      <w:pPr>
        <w:widowControl/>
        <w:tabs>
          <w:tab w:val="left" w:pos="993"/>
        </w:tabs>
        <w:autoSpaceDE/>
        <w:autoSpaceDN/>
        <w:adjustRightInd/>
        <w:ind w:right="-18"/>
        <w:contextualSpacing/>
        <w:jc w:val="both"/>
        <w:rPr>
          <w:rFonts w:ascii="Times New Roman" w:eastAsia="Calibri" w:hAnsi="Times New Roman"/>
          <w:sz w:val="28"/>
          <w:szCs w:val="28"/>
        </w:rPr>
      </w:pPr>
    </w:p>
    <w:p w14:paraId="2F519F26" w14:textId="77777777" w:rsidR="001164D0" w:rsidRPr="00724B0E" w:rsidRDefault="001164D0" w:rsidP="00724B0E">
      <w:pPr>
        <w:pStyle w:val="Style3"/>
        <w:widowControl/>
        <w:shd w:val="clear" w:color="auto" w:fill="F2F2F2" w:themeFill="background1" w:themeFillShade="F2"/>
        <w:tabs>
          <w:tab w:val="left" w:pos="1080"/>
        </w:tabs>
        <w:spacing w:line="240" w:lineRule="auto"/>
        <w:ind w:firstLine="0"/>
        <w:jc w:val="center"/>
        <w:rPr>
          <w:rStyle w:val="FontStyle40"/>
          <w:rFonts w:ascii="Times New Roman" w:hAnsi="Times New Roman" w:cs="Times New Roman"/>
          <w:i/>
          <w:color w:val="0070C0"/>
          <w:sz w:val="28"/>
          <w:szCs w:val="28"/>
          <w:lang w:val="ro-RO" w:eastAsia="ro-RO"/>
        </w:rPr>
      </w:pPr>
      <w:r w:rsidRPr="00724B0E">
        <w:rPr>
          <w:rStyle w:val="FontStyle45"/>
          <w:rFonts w:ascii="Times New Roman" w:hAnsi="Times New Roman" w:cs="Times New Roman"/>
          <w:color w:val="0070C0"/>
          <w:sz w:val="28"/>
          <w:szCs w:val="28"/>
          <w:lang w:val="ro-RO" w:eastAsia="ro-RO"/>
        </w:rPr>
        <w:t>5.</w:t>
      </w:r>
      <w:r w:rsidR="007452AB" w:rsidRPr="00724B0E">
        <w:rPr>
          <w:rStyle w:val="FontStyle45"/>
          <w:rFonts w:ascii="Times New Roman" w:hAnsi="Times New Roman" w:cs="Times New Roman"/>
          <w:color w:val="0070C0"/>
          <w:sz w:val="28"/>
          <w:szCs w:val="28"/>
          <w:lang w:val="ro-RO" w:eastAsia="ro-RO"/>
        </w:rPr>
        <w:t>4</w:t>
      </w:r>
      <w:r w:rsidRPr="00724B0E">
        <w:rPr>
          <w:rStyle w:val="FontStyle45"/>
          <w:rFonts w:ascii="Times New Roman" w:hAnsi="Times New Roman" w:cs="Times New Roman"/>
          <w:color w:val="0070C0"/>
          <w:sz w:val="28"/>
          <w:szCs w:val="28"/>
          <w:lang w:val="ro-RO" w:eastAsia="ro-RO"/>
        </w:rPr>
        <w:t xml:space="preserve">. </w:t>
      </w:r>
      <w:r w:rsidR="00041474" w:rsidRPr="00724B0E">
        <w:rPr>
          <w:rStyle w:val="FontStyle45"/>
          <w:rFonts w:ascii="Times New Roman" w:hAnsi="Times New Roman" w:cs="Times New Roman"/>
          <w:color w:val="0070C0"/>
          <w:sz w:val="28"/>
          <w:szCs w:val="28"/>
          <w:lang w:val="ro-RO" w:eastAsia="ro-RO"/>
        </w:rPr>
        <w:t xml:space="preserve"> </w:t>
      </w:r>
      <w:r w:rsidRPr="00724B0E">
        <w:rPr>
          <w:rFonts w:ascii="Times New Roman" w:eastAsia="Corbel" w:hAnsi="Times New Roman"/>
          <w:b/>
          <w:bCs/>
          <w:color w:val="0070C0"/>
          <w:sz w:val="28"/>
          <w:szCs w:val="28"/>
          <w:lang w:val="ro-RO"/>
        </w:rPr>
        <w:t>Contestaţii</w:t>
      </w:r>
    </w:p>
    <w:p w14:paraId="69534F8A" w14:textId="77777777" w:rsidR="00211F66" w:rsidRPr="00724B0E" w:rsidRDefault="004C4774" w:rsidP="00D566A2">
      <w:pPr>
        <w:pStyle w:val="Style20"/>
        <w:widowControl/>
        <w:spacing w:line="240" w:lineRule="auto"/>
        <w:ind w:firstLine="0"/>
        <w:jc w:val="both"/>
        <w:rPr>
          <w:rStyle w:val="FontStyle39"/>
          <w:rFonts w:ascii="Times New Roman" w:hAnsi="Times New Roman" w:cs="Times New Roman"/>
          <w:lang w:val="ro-RO" w:eastAsia="ro-RO"/>
        </w:rPr>
      </w:pPr>
      <w:r w:rsidRPr="00724B0E">
        <w:rPr>
          <w:rStyle w:val="FontStyle39"/>
          <w:rFonts w:ascii="Times New Roman" w:hAnsi="Times New Roman" w:cs="Times New Roman"/>
          <w:lang w:val="ro-RO" w:eastAsia="ro-RO"/>
        </w:rPr>
        <w:t xml:space="preserve">Art. </w:t>
      </w:r>
      <w:r w:rsidR="00144A25">
        <w:rPr>
          <w:rStyle w:val="FontStyle39"/>
          <w:rFonts w:ascii="Times New Roman" w:hAnsi="Times New Roman" w:cs="Times New Roman"/>
          <w:lang w:val="ro-RO" w:eastAsia="ro-RO"/>
        </w:rPr>
        <w:t>6</w:t>
      </w:r>
      <w:r w:rsidR="00566D33">
        <w:rPr>
          <w:rStyle w:val="FontStyle39"/>
          <w:rFonts w:ascii="Times New Roman" w:hAnsi="Times New Roman" w:cs="Times New Roman"/>
          <w:lang w:val="ro-RO" w:eastAsia="ro-RO"/>
        </w:rPr>
        <w:t>4</w:t>
      </w:r>
    </w:p>
    <w:p w14:paraId="3C1F6010" w14:textId="77777777" w:rsidR="00211F66" w:rsidRPr="00724B0E" w:rsidRDefault="001A72D7" w:rsidP="00604799">
      <w:pPr>
        <w:widowControl/>
        <w:numPr>
          <w:ilvl w:val="0"/>
          <w:numId w:val="29"/>
        </w:numPr>
        <w:tabs>
          <w:tab w:val="left" w:pos="1170"/>
        </w:tabs>
        <w:ind w:left="0" w:firstLine="720"/>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Solicitanţii nemulţumiţi pot depune contestaţie în termen de maximum </w:t>
      </w:r>
      <w:r w:rsidR="00DA18DB" w:rsidRPr="00724B0E">
        <w:rPr>
          <w:rFonts w:ascii="Times New Roman" w:eastAsia="Corbel" w:hAnsi="Times New Roman"/>
          <w:sz w:val="28"/>
          <w:szCs w:val="28"/>
          <w:lang w:val="ro-RO"/>
        </w:rPr>
        <w:t>3</w:t>
      </w:r>
      <w:r w:rsidRPr="00724B0E">
        <w:rPr>
          <w:rFonts w:ascii="Times New Roman" w:eastAsia="Corbel" w:hAnsi="Times New Roman"/>
          <w:sz w:val="28"/>
          <w:szCs w:val="28"/>
          <w:lang w:val="ro-RO"/>
        </w:rPr>
        <w:t xml:space="preserve"> zile</w:t>
      </w:r>
      <w:r w:rsidR="00A82B0A" w:rsidRPr="00724B0E">
        <w:rPr>
          <w:rFonts w:ascii="Times New Roman" w:eastAsia="Corbel" w:hAnsi="Times New Roman"/>
          <w:sz w:val="28"/>
          <w:szCs w:val="28"/>
          <w:lang w:val="ro-RO"/>
        </w:rPr>
        <w:t xml:space="preserve"> lucrătoare</w:t>
      </w:r>
      <w:r w:rsidR="004C4774"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 xml:space="preserve">de la data </w:t>
      </w:r>
      <w:r w:rsidR="004C4774" w:rsidRPr="00724B0E">
        <w:rPr>
          <w:rFonts w:ascii="Times New Roman" w:eastAsia="Corbel" w:hAnsi="Times New Roman"/>
          <w:sz w:val="28"/>
          <w:szCs w:val="28"/>
          <w:lang w:val="ro-RO"/>
        </w:rPr>
        <w:t>public</w:t>
      </w:r>
      <w:r w:rsidR="000C390D">
        <w:rPr>
          <w:rFonts w:ascii="Times New Roman" w:eastAsia="Corbel" w:hAnsi="Times New Roman"/>
          <w:sz w:val="28"/>
          <w:szCs w:val="28"/>
          <w:lang w:val="ro-RO"/>
        </w:rPr>
        <w:t>ă</w:t>
      </w:r>
      <w:r w:rsidR="004C4774" w:rsidRPr="00724B0E">
        <w:rPr>
          <w:rFonts w:ascii="Times New Roman" w:eastAsia="Corbel" w:hAnsi="Times New Roman"/>
          <w:sz w:val="28"/>
          <w:szCs w:val="28"/>
          <w:lang w:val="ro-RO"/>
        </w:rPr>
        <w:t xml:space="preserve">rii </w:t>
      </w:r>
      <w:r w:rsidR="002318CF" w:rsidRPr="00724B0E">
        <w:rPr>
          <w:rFonts w:ascii="Times New Roman" w:eastAsia="Corbel" w:hAnsi="Times New Roman"/>
          <w:sz w:val="28"/>
          <w:szCs w:val="28"/>
          <w:lang w:val="ro-RO"/>
        </w:rPr>
        <w:t xml:space="preserve">și transmiterii </w:t>
      </w:r>
      <w:r w:rsidR="006474D1" w:rsidRPr="00724B0E">
        <w:rPr>
          <w:rFonts w:ascii="Times New Roman" w:eastAsia="Corbel" w:hAnsi="Times New Roman"/>
          <w:sz w:val="28"/>
          <w:szCs w:val="28"/>
          <w:lang w:val="ro-RO"/>
        </w:rPr>
        <w:t>rezultatului selecției de oferte</w:t>
      </w:r>
      <w:r w:rsidR="004C4774" w:rsidRPr="00724B0E">
        <w:rPr>
          <w:rFonts w:ascii="Times New Roman" w:eastAsia="Corbel" w:hAnsi="Times New Roman"/>
          <w:sz w:val="28"/>
          <w:szCs w:val="28"/>
          <w:lang w:val="ro-RO"/>
        </w:rPr>
        <w:t>.</w:t>
      </w:r>
    </w:p>
    <w:p w14:paraId="1AB5141D" w14:textId="77777777" w:rsidR="00211F66" w:rsidRPr="00724B0E" w:rsidRDefault="001A72D7" w:rsidP="00604799">
      <w:pPr>
        <w:widowControl/>
        <w:numPr>
          <w:ilvl w:val="0"/>
          <w:numId w:val="29"/>
        </w:numPr>
        <w:tabs>
          <w:tab w:val="left" w:pos="1170"/>
        </w:tabs>
        <w:ind w:left="-90" w:firstLine="810"/>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Contestaţiile vor fi soluţionate </w:t>
      </w:r>
      <w:r w:rsidR="004C4774" w:rsidRPr="00724B0E">
        <w:rPr>
          <w:rFonts w:ascii="Times New Roman" w:eastAsia="Corbel" w:hAnsi="Times New Roman"/>
          <w:sz w:val="28"/>
          <w:szCs w:val="28"/>
          <w:lang w:val="ro-RO"/>
        </w:rPr>
        <w:t>de Autori</w:t>
      </w:r>
      <w:r w:rsidR="00B73C10" w:rsidRPr="00724B0E">
        <w:rPr>
          <w:rFonts w:ascii="Times New Roman" w:eastAsia="Corbel" w:hAnsi="Times New Roman"/>
          <w:sz w:val="28"/>
          <w:szCs w:val="28"/>
          <w:lang w:val="ro-RO"/>
        </w:rPr>
        <w:t>tatea Finanţ</w:t>
      </w:r>
      <w:r w:rsidR="004C4774" w:rsidRPr="00724B0E">
        <w:rPr>
          <w:rFonts w:ascii="Times New Roman" w:eastAsia="Corbel" w:hAnsi="Times New Roman"/>
          <w:sz w:val="28"/>
          <w:szCs w:val="28"/>
          <w:lang w:val="ro-RO"/>
        </w:rPr>
        <w:t xml:space="preserve">atoare </w:t>
      </w:r>
      <w:r w:rsidRPr="00724B0E">
        <w:rPr>
          <w:rFonts w:ascii="Times New Roman" w:eastAsia="Corbel" w:hAnsi="Times New Roman"/>
          <w:sz w:val="28"/>
          <w:szCs w:val="28"/>
          <w:lang w:val="ro-RO"/>
        </w:rPr>
        <w:t xml:space="preserve">în termen de </w:t>
      </w:r>
      <w:r w:rsidR="006474D1" w:rsidRPr="00724B0E">
        <w:rPr>
          <w:rFonts w:ascii="Times New Roman" w:eastAsia="Corbel" w:hAnsi="Times New Roman"/>
          <w:sz w:val="28"/>
          <w:szCs w:val="28"/>
          <w:lang w:val="ro-RO"/>
        </w:rPr>
        <w:t>3</w:t>
      </w:r>
      <w:r w:rsidRPr="00724B0E">
        <w:rPr>
          <w:rFonts w:ascii="Times New Roman" w:eastAsia="Corbel" w:hAnsi="Times New Roman"/>
          <w:sz w:val="28"/>
          <w:szCs w:val="28"/>
          <w:lang w:val="ro-RO"/>
        </w:rPr>
        <w:t xml:space="preserve"> zile lucrătoare de la data expirării</w:t>
      </w:r>
      <w:r w:rsidR="00316045"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termenului de depunere a contestaţiilor</w:t>
      </w:r>
      <w:r w:rsidR="00561C26" w:rsidRPr="00724B0E">
        <w:rPr>
          <w:rFonts w:ascii="Times New Roman" w:eastAsia="Corbel" w:hAnsi="Times New Roman"/>
          <w:sz w:val="28"/>
          <w:szCs w:val="28"/>
          <w:lang w:val="ro-RO"/>
        </w:rPr>
        <w:t>.</w:t>
      </w:r>
    </w:p>
    <w:p w14:paraId="2FD16F42" w14:textId="77777777" w:rsidR="006474D1" w:rsidRPr="00724B0E" w:rsidRDefault="001A72D7" w:rsidP="00604799">
      <w:pPr>
        <w:widowControl/>
        <w:numPr>
          <w:ilvl w:val="0"/>
          <w:numId w:val="29"/>
        </w:numPr>
        <w:tabs>
          <w:tab w:val="left" w:pos="1170"/>
        </w:tabs>
        <w:ind w:left="0" w:firstLine="720"/>
        <w:jc w:val="both"/>
        <w:rPr>
          <w:rStyle w:val="FontStyle40"/>
          <w:rFonts w:ascii="Times New Roman" w:eastAsia="Corbel" w:hAnsi="Times New Roman" w:cs="Times New Roman"/>
          <w:spacing w:val="0"/>
          <w:sz w:val="28"/>
          <w:szCs w:val="28"/>
          <w:lang w:val="ro-RO"/>
        </w:rPr>
      </w:pPr>
      <w:r w:rsidRPr="00724B0E">
        <w:rPr>
          <w:rFonts w:ascii="Times New Roman" w:eastAsia="Corbel" w:hAnsi="Times New Roman"/>
          <w:sz w:val="28"/>
          <w:szCs w:val="28"/>
          <w:lang w:val="ro-RO"/>
        </w:rPr>
        <w:t>Soluţionarea contestaţiilor se va realiza de către comisi</w:t>
      </w:r>
      <w:r w:rsidR="00316045" w:rsidRPr="00724B0E">
        <w:rPr>
          <w:rFonts w:ascii="Times New Roman" w:eastAsia="Corbel" w:hAnsi="Times New Roman"/>
          <w:sz w:val="28"/>
          <w:szCs w:val="28"/>
          <w:lang w:val="ro-RO"/>
        </w:rPr>
        <w:t>a</w:t>
      </w:r>
      <w:r w:rsidRPr="00724B0E">
        <w:rPr>
          <w:rFonts w:ascii="Times New Roman" w:eastAsia="Corbel" w:hAnsi="Times New Roman"/>
          <w:sz w:val="28"/>
          <w:szCs w:val="28"/>
          <w:lang w:val="ro-RO"/>
        </w:rPr>
        <w:t xml:space="preserve"> </w:t>
      </w:r>
      <w:r w:rsidR="006474D1" w:rsidRPr="00724B0E">
        <w:rPr>
          <w:rFonts w:ascii="Times New Roman" w:eastAsia="Corbel" w:hAnsi="Times New Roman"/>
          <w:sz w:val="28"/>
          <w:szCs w:val="28"/>
          <w:lang w:val="ro-RO"/>
        </w:rPr>
        <w:t>constituită prin H</w:t>
      </w:r>
      <w:r w:rsidR="004C4774" w:rsidRPr="00724B0E">
        <w:rPr>
          <w:rFonts w:ascii="Times New Roman" w:eastAsia="Corbel" w:hAnsi="Times New Roman"/>
          <w:sz w:val="28"/>
          <w:szCs w:val="28"/>
          <w:lang w:val="ro-RO"/>
        </w:rPr>
        <w:t>ot</w:t>
      </w:r>
      <w:r w:rsidR="00973100" w:rsidRPr="00724B0E">
        <w:rPr>
          <w:rFonts w:ascii="Times New Roman" w:eastAsia="Corbel" w:hAnsi="Times New Roman"/>
          <w:sz w:val="28"/>
          <w:szCs w:val="28"/>
          <w:lang w:val="ro-RO"/>
        </w:rPr>
        <w:t>ă</w:t>
      </w:r>
      <w:r w:rsidR="004C4774" w:rsidRPr="00724B0E">
        <w:rPr>
          <w:rFonts w:ascii="Times New Roman" w:eastAsia="Corbel" w:hAnsi="Times New Roman"/>
          <w:sz w:val="28"/>
          <w:szCs w:val="28"/>
          <w:lang w:val="ro-RO"/>
        </w:rPr>
        <w:t>r</w:t>
      </w:r>
      <w:r w:rsidR="00973100" w:rsidRPr="00724B0E">
        <w:rPr>
          <w:rFonts w:ascii="Times New Roman" w:eastAsia="Corbel" w:hAnsi="Times New Roman"/>
          <w:sz w:val="28"/>
          <w:szCs w:val="28"/>
          <w:lang w:val="ro-RO"/>
        </w:rPr>
        <w:t>â</w:t>
      </w:r>
      <w:r w:rsidR="004C4774" w:rsidRPr="00724B0E">
        <w:rPr>
          <w:rFonts w:ascii="Times New Roman" w:eastAsia="Corbel" w:hAnsi="Times New Roman"/>
          <w:sz w:val="28"/>
          <w:szCs w:val="28"/>
          <w:lang w:val="ro-RO"/>
        </w:rPr>
        <w:t>r</w:t>
      </w:r>
      <w:r w:rsidR="00973100" w:rsidRPr="00724B0E">
        <w:rPr>
          <w:rFonts w:ascii="Times New Roman" w:eastAsia="Corbel" w:hAnsi="Times New Roman"/>
          <w:sz w:val="28"/>
          <w:szCs w:val="28"/>
          <w:lang w:val="ro-RO"/>
        </w:rPr>
        <w:t>e a</w:t>
      </w:r>
      <w:r w:rsidR="004C4774" w:rsidRPr="00724B0E">
        <w:rPr>
          <w:rFonts w:ascii="Times New Roman" w:eastAsia="Corbel" w:hAnsi="Times New Roman"/>
          <w:sz w:val="28"/>
          <w:szCs w:val="28"/>
          <w:lang w:val="ro-RO"/>
        </w:rPr>
        <w:t xml:space="preserve"> </w:t>
      </w:r>
      <w:r w:rsidR="006474D1" w:rsidRPr="00724B0E">
        <w:rPr>
          <w:rFonts w:ascii="Times New Roman" w:eastAsia="Corbel" w:hAnsi="Times New Roman"/>
          <w:sz w:val="28"/>
          <w:szCs w:val="28"/>
          <w:lang w:val="ro-RO"/>
        </w:rPr>
        <w:t>C</w:t>
      </w:r>
      <w:r w:rsidR="004C4774" w:rsidRPr="00724B0E">
        <w:rPr>
          <w:rFonts w:ascii="Times New Roman" w:eastAsia="Corbel" w:hAnsi="Times New Roman"/>
          <w:sz w:val="28"/>
          <w:szCs w:val="28"/>
          <w:lang w:val="ro-RO"/>
        </w:rPr>
        <w:t xml:space="preserve">onsiliului </w:t>
      </w:r>
      <w:r w:rsidR="006474D1" w:rsidRPr="00724B0E">
        <w:rPr>
          <w:rFonts w:ascii="Times New Roman" w:eastAsia="Corbel" w:hAnsi="Times New Roman"/>
          <w:sz w:val="28"/>
          <w:szCs w:val="28"/>
          <w:lang w:val="ro-RO"/>
        </w:rPr>
        <w:t>J</w:t>
      </w:r>
      <w:r w:rsidR="004C4774" w:rsidRPr="00724B0E">
        <w:rPr>
          <w:rFonts w:ascii="Times New Roman" w:eastAsia="Corbel" w:hAnsi="Times New Roman"/>
          <w:sz w:val="28"/>
          <w:szCs w:val="28"/>
          <w:lang w:val="ro-RO"/>
        </w:rPr>
        <w:t>ude</w:t>
      </w:r>
      <w:r w:rsidR="00973100" w:rsidRPr="00724B0E">
        <w:rPr>
          <w:rFonts w:ascii="Times New Roman" w:eastAsia="Corbel" w:hAnsi="Times New Roman"/>
          <w:sz w:val="28"/>
          <w:szCs w:val="28"/>
          <w:lang w:val="ro-RO"/>
        </w:rPr>
        <w:t>ț</w:t>
      </w:r>
      <w:r w:rsidR="004C4774" w:rsidRPr="00724B0E">
        <w:rPr>
          <w:rFonts w:ascii="Times New Roman" w:eastAsia="Corbel" w:hAnsi="Times New Roman"/>
          <w:sz w:val="28"/>
          <w:szCs w:val="28"/>
          <w:lang w:val="ro-RO"/>
        </w:rPr>
        <w:t>ean Ia</w:t>
      </w:r>
      <w:r w:rsidR="00973100" w:rsidRPr="00724B0E">
        <w:rPr>
          <w:rFonts w:ascii="Times New Roman" w:eastAsia="Corbel" w:hAnsi="Times New Roman"/>
          <w:sz w:val="28"/>
          <w:szCs w:val="28"/>
          <w:lang w:val="ro-RO"/>
        </w:rPr>
        <w:t>ș</w:t>
      </w:r>
      <w:r w:rsidR="004C4774" w:rsidRPr="00724B0E">
        <w:rPr>
          <w:rFonts w:ascii="Times New Roman" w:eastAsia="Corbel" w:hAnsi="Times New Roman"/>
          <w:sz w:val="28"/>
          <w:szCs w:val="28"/>
          <w:lang w:val="ro-RO"/>
        </w:rPr>
        <w:t>i</w:t>
      </w:r>
      <w:r w:rsidR="003E3C82">
        <w:rPr>
          <w:rFonts w:ascii="Times New Roman" w:hAnsi="Times New Roman"/>
          <w:sz w:val="28"/>
          <w:szCs w:val="28"/>
        </w:rPr>
        <w:t xml:space="preserve"> și prin Dispoziția Președintelui Consiliului Județean Iași.</w:t>
      </w:r>
    </w:p>
    <w:p w14:paraId="10A5FED6" w14:textId="77777777" w:rsidR="001567B3" w:rsidRPr="00724B0E" w:rsidRDefault="00554DA0" w:rsidP="00604799">
      <w:pPr>
        <w:widowControl/>
        <w:numPr>
          <w:ilvl w:val="0"/>
          <w:numId w:val="29"/>
        </w:numPr>
        <w:tabs>
          <w:tab w:val="left" w:pos="1170"/>
        </w:tabs>
        <w:jc w:val="both"/>
        <w:rPr>
          <w:rFonts w:ascii="Times New Roman" w:eastAsia="Corbel" w:hAnsi="Times New Roman"/>
          <w:sz w:val="28"/>
          <w:szCs w:val="28"/>
          <w:lang w:val="ro-RO"/>
        </w:rPr>
      </w:pPr>
      <w:r w:rsidRPr="00724B0E">
        <w:rPr>
          <w:rFonts w:ascii="Times New Roman" w:eastAsia="Corbel" w:hAnsi="Times New Roman"/>
          <w:sz w:val="28"/>
          <w:szCs w:val="28"/>
          <w:lang w:val="ro-RO"/>
        </w:rPr>
        <w:lastRenderedPageBreak/>
        <w:t xml:space="preserve"> </w:t>
      </w:r>
      <w:r w:rsidR="001567B3" w:rsidRPr="00724B0E">
        <w:rPr>
          <w:rFonts w:ascii="Times New Roman" w:eastAsia="Corbel" w:hAnsi="Times New Roman"/>
          <w:sz w:val="28"/>
          <w:szCs w:val="28"/>
          <w:lang w:val="ro-RO"/>
        </w:rPr>
        <w:t>Contestaţia se formulează în scris şi va conţine următoarele:</w:t>
      </w:r>
    </w:p>
    <w:p w14:paraId="4B2E12A3" w14:textId="77777777" w:rsidR="00EB758E" w:rsidRPr="00724B0E" w:rsidRDefault="001567B3" w:rsidP="00724B0E">
      <w:pPr>
        <w:pStyle w:val="ListParagraph"/>
        <w:widowControl/>
        <w:numPr>
          <w:ilvl w:val="0"/>
          <w:numId w:val="13"/>
        </w:numPr>
        <w:ind w:left="1080" w:firstLine="0"/>
        <w:jc w:val="both"/>
        <w:rPr>
          <w:rFonts w:ascii="Times New Roman" w:eastAsia="Corbel" w:hAnsi="Times New Roman"/>
          <w:sz w:val="28"/>
          <w:szCs w:val="28"/>
          <w:lang w:val="ro-RO"/>
        </w:rPr>
      </w:pPr>
      <w:r w:rsidRPr="00724B0E">
        <w:rPr>
          <w:rFonts w:ascii="Times New Roman" w:eastAsia="Corbel" w:hAnsi="Times New Roman"/>
          <w:sz w:val="28"/>
          <w:szCs w:val="28"/>
          <w:lang w:val="ro-RO"/>
        </w:rPr>
        <w:t>datele de identificare ale contestatarului;</w:t>
      </w:r>
    </w:p>
    <w:p w14:paraId="418DC836" w14:textId="77777777" w:rsidR="00EB758E" w:rsidRPr="00724B0E" w:rsidRDefault="001567B3" w:rsidP="00724B0E">
      <w:pPr>
        <w:pStyle w:val="ListParagraph"/>
        <w:widowControl/>
        <w:numPr>
          <w:ilvl w:val="0"/>
          <w:numId w:val="13"/>
        </w:numPr>
        <w:ind w:left="1080" w:firstLine="0"/>
        <w:jc w:val="both"/>
        <w:rPr>
          <w:rFonts w:ascii="Times New Roman" w:eastAsia="Corbel" w:hAnsi="Times New Roman"/>
          <w:sz w:val="28"/>
          <w:szCs w:val="28"/>
          <w:lang w:val="ro-RO"/>
        </w:rPr>
      </w:pPr>
      <w:r w:rsidRPr="00724B0E">
        <w:rPr>
          <w:rFonts w:ascii="Times New Roman" w:eastAsia="Corbel" w:hAnsi="Times New Roman"/>
          <w:sz w:val="28"/>
          <w:szCs w:val="28"/>
          <w:lang w:val="ro-RO"/>
        </w:rPr>
        <w:t>numărul de înregistrare al cererii de finanţare şi titlul proiectului;</w:t>
      </w:r>
    </w:p>
    <w:p w14:paraId="54C4B245" w14:textId="077F32A3" w:rsidR="00C13436" w:rsidRPr="00341B7E" w:rsidRDefault="001567B3" w:rsidP="00C13436">
      <w:pPr>
        <w:pStyle w:val="ListParagraph"/>
        <w:widowControl/>
        <w:numPr>
          <w:ilvl w:val="0"/>
          <w:numId w:val="13"/>
        </w:numPr>
        <w:ind w:left="1080" w:firstLine="0"/>
        <w:jc w:val="both"/>
        <w:rPr>
          <w:rFonts w:ascii="Times New Roman" w:eastAsia="Corbel" w:hAnsi="Times New Roman"/>
          <w:sz w:val="28"/>
          <w:szCs w:val="28"/>
          <w:lang w:val="ro-RO"/>
        </w:rPr>
      </w:pPr>
      <w:r w:rsidRPr="00724B0E">
        <w:rPr>
          <w:rFonts w:ascii="Times New Roman" w:eastAsia="Corbel" w:hAnsi="Times New Roman"/>
          <w:sz w:val="28"/>
          <w:szCs w:val="28"/>
          <w:lang w:val="ro-RO"/>
        </w:rPr>
        <w:t>motivele contestaţiei</w:t>
      </w:r>
      <w:r w:rsidR="00EB758E" w:rsidRPr="00724B0E">
        <w:rPr>
          <w:rFonts w:ascii="Times New Roman" w:eastAsia="Corbel" w:hAnsi="Times New Roman"/>
          <w:sz w:val="28"/>
          <w:szCs w:val="28"/>
          <w:lang w:val="ro-RO"/>
        </w:rPr>
        <w:t xml:space="preserve"> și probele pe care își întemeiază contestația</w:t>
      </w:r>
      <w:r w:rsidRPr="00724B0E">
        <w:rPr>
          <w:rFonts w:ascii="Times New Roman" w:eastAsia="Corbel" w:hAnsi="Times New Roman"/>
          <w:sz w:val="28"/>
          <w:szCs w:val="28"/>
          <w:lang w:val="ro-RO"/>
        </w:rPr>
        <w:t>;</w:t>
      </w:r>
    </w:p>
    <w:p w14:paraId="6C8237C4" w14:textId="77777777" w:rsidR="005E7D1F" w:rsidRDefault="001567B3" w:rsidP="00724B0E">
      <w:pPr>
        <w:pStyle w:val="ListParagraph"/>
        <w:widowControl/>
        <w:numPr>
          <w:ilvl w:val="0"/>
          <w:numId w:val="13"/>
        </w:numPr>
        <w:ind w:left="1080" w:firstLine="0"/>
        <w:jc w:val="both"/>
        <w:rPr>
          <w:rFonts w:ascii="Times New Roman" w:eastAsia="Corbel" w:hAnsi="Times New Roman"/>
          <w:sz w:val="28"/>
          <w:szCs w:val="28"/>
          <w:lang w:val="ro-RO"/>
        </w:rPr>
      </w:pPr>
      <w:r w:rsidRPr="00724B0E">
        <w:rPr>
          <w:rFonts w:ascii="Times New Roman" w:eastAsia="Corbel" w:hAnsi="Times New Roman"/>
          <w:sz w:val="28"/>
          <w:szCs w:val="28"/>
          <w:lang w:val="ro-RO"/>
        </w:rPr>
        <w:t>semnătura contestatarului sau a împuternicitului acestuia</w:t>
      </w:r>
      <w:r w:rsidR="00C613AA" w:rsidRPr="00724B0E">
        <w:rPr>
          <w:rFonts w:ascii="Times New Roman" w:eastAsia="Corbel" w:hAnsi="Times New Roman"/>
          <w:sz w:val="28"/>
          <w:szCs w:val="28"/>
          <w:lang w:val="ro-RO"/>
        </w:rPr>
        <w:t>.</w:t>
      </w:r>
    </w:p>
    <w:p w14:paraId="5AA24905" w14:textId="77777777" w:rsidR="00DF4D31" w:rsidRPr="00724B0E" w:rsidRDefault="00DF4D31" w:rsidP="00DF4D31">
      <w:pPr>
        <w:pStyle w:val="ListParagraph"/>
        <w:widowControl/>
        <w:ind w:left="1080"/>
        <w:jc w:val="both"/>
        <w:rPr>
          <w:rFonts w:ascii="Times New Roman" w:eastAsia="Corbel" w:hAnsi="Times New Roman"/>
          <w:sz w:val="28"/>
          <w:szCs w:val="28"/>
          <w:lang w:val="ro-RO"/>
        </w:rPr>
      </w:pPr>
    </w:p>
    <w:p w14:paraId="1ED83789" w14:textId="77777777" w:rsidR="00F07091" w:rsidRPr="00724B0E" w:rsidRDefault="00F07091" w:rsidP="00724B0E">
      <w:pPr>
        <w:shd w:val="clear" w:color="auto" w:fill="0070C0"/>
        <w:jc w:val="center"/>
        <w:rPr>
          <w:rStyle w:val="FontStyle39"/>
          <w:rFonts w:ascii="Times New Roman" w:hAnsi="Times New Roman" w:cs="Times New Roman"/>
          <w:bCs w:val="0"/>
          <w:color w:val="FFFFFF" w:themeColor="background1"/>
          <w:spacing w:val="0"/>
        </w:rPr>
      </w:pPr>
      <w:r w:rsidRPr="00724B0E">
        <w:rPr>
          <w:rFonts w:ascii="Times New Roman" w:eastAsia="Corbel" w:hAnsi="Times New Roman"/>
          <w:b/>
          <w:color w:val="FFFFFF" w:themeColor="background1"/>
          <w:sz w:val="28"/>
          <w:szCs w:val="28"/>
        </w:rPr>
        <w:t>CAPITOLUL VI – ANULAREA  APLICĂRII  PROCEDURII PENTRU ATRIBUIREA CONTRACTULUI DE FINANȚARE NERAMBURSABILĂ</w:t>
      </w:r>
    </w:p>
    <w:p w14:paraId="67D739C4" w14:textId="77777777" w:rsidR="00406A9B" w:rsidRDefault="00406A9B" w:rsidP="0005563B">
      <w:pPr>
        <w:pStyle w:val="Style20"/>
        <w:widowControl/>
        <w:spacing w:line="240" w:lineRule="auto"/>
        <w:ind w:firstLine="720"/>
        <w:jc w:val="both"/>
        <w:rPr>
          <w:rStyle w:val="FontStyle39"/>
          <w:rFonts w:ascii="Times New Roman" w:hAnsi="Times New Roman" w:cs="Times New Roman"/>
          <w:lang w:val="ro-RO" w:eastAsia="ro-RO"/>
        </w:rPr>
      </w:pPr>
    </w:p>
    <w:p w14:paraId="46CFFA7B" w14:textId="77777777" w:rsidR="00211F66" w:rsidRPr="00724B0E" w:rsidRDefault="004C4774" w:rsidP="0005563B">
      <w:pPr>
        <w:pStyle w:val="Style20"/>
        <w:widowControl/>
        <w:spacing w:line="240" w:lineRule="auto"/>
        <w:ind w:firstLine="720"/>
        <w:jc w:val="both"/>
        <w:rPr>
          <w:rStyle w:val="FontStyle39"/>
          <w:rFonts w:ascii="Times New Roman" w:hAnsi="Times New Roman" w:cs="Times New Roman"/>
          <w:lang w:val="ro-RO" w:eastAsia="ro-RO"/>
        </w:rPr>
      </w:pPr>
      <w:r w:rsidRPr="00724B0E">
        <w:rPr>
          <w:rStyle w:val="FontStyle39"/>
          <w:rFonts w:ascii="Times New Roman" w:hAnsi="Times New Roman" w:cs="Times New Roman"/>
          <w:lang w:val="ro-RO" w:eastAsia="ro-RO"/>
        </w:rPr>
        <w:t xml:space="preserve">Art. </w:t>
      </w:r>
      <w:r w:rsidR="00144A25">
        <w:rPr>
          <w:rStyle w:val="FontStyle39"/>
          <w:rFonts w:ascii="Times New Roman" w:hAnsi="Times New Roman" w:cs="Times New Roman"/>
          <w:lang w:val="ro-RO" w:eastAsia="ro-RO"/>
        </w:rPr>
        <w:t>6</w:t>
      </w:r>
      <w:r w:rsidR="00566D33">
        <w:rPr>
          <w:rStyle w:val="FontStyle39"/>
          <w:rFonts w:ascii="Times New Roman" w:hAnsi="Times New Roman" w:cs="Times New Roman"/>
          <w:lang w:val="ro-RO" w:eastAsia="ro-RO"/>
        </w:rPr>
        <w:t>5</w:t>
      </w:r>
    </w:p>
    <w:p w14:paraId="33C91833" w14:textId="77777777" w:rsidR="00C87448" w:rsidRDefault="004C4774" w:rsidP="00724B0E">
      <w:pPr>
        <w:widowControl/>
        <w:ind w:firstLine="720"/>
        <w:jc w:val="both"/>
        <w:rPr>
          <w:rFonts w:ascii="Times New Roman" w:eastAsia="Corbel" w:hAnsi="Times New Roman"/>
          <w:sz w:val="28"/>
          <w:szCs w:val="28"/>
          <w:lang w:val="ro-RO"/>
        </w:rPr>
      </w:pPr>
      <w:r w:rsidRPr="00724B0E">
        <w:rPr>
          <w:rFonts w:ascii="Times New Roman" w:eastAsia="Corbel" w:hAnsi="Times New Roman"/>
          <w:sz w:val="28"/>
          <w:szCs w:val="28"/>
        </w:rPr>
        <w:t>Autoritatea F</w:t>
      </w:r>
      <w:r w:rsidR="00C404F5" w:rsidRPr="00724B0E">
        <w:rPr>
          <w:rFonts w:ascii="Times New Roman" w:eastAsia="Corbel" w:hAnsi="Times New Roman"/>
          <w:sz w:val="28"/>
          <w:szCs w:val="28"/>
        </w:rPr>
        <w:t xml:space="preserve">inanţatoare are dreptul de a anula aplicarea procedurii pentru atribuirea contractului de finanţare nerambursabilă în condiţiile prevăzute de </w:t>
      </w:r>
      <w:r w:rsidR="00A75C03" w:rsidRPr="00724B0E">
        <w:rPr>
          <w:rFonts w:ascii="Times New Roman" w:eastAsia="Corbel" w:hAnsi="Times New Roman"/>
          <w:i/>
          <w:sz w:val="28"/>
          <w:szCs w:val="28"/>
        </w:rPr>
        <w:t xml:space="preserve">Legea nr. 98/2016 privind achiziţiile publice </w:t>
      </w:r>
      <w:r w:rsidR="00C87448" w:rsidRPr="00724B0E">
        <w:rPr>
          <w:rFonts w:ascii="Times New Roman" w:eastAsia="Corbel" w:hAnsi="Times New Roman"/>
          <w:sz w:val="28"/>
          <w:szCs w:val="28"/>
          <w:lang w:val="ro-RO"/>
        </w:rPr>
        <w:t xml:space="preserve">şi de </w:t>
      </w:r>
      <w:r w:rsidR="00C87448" w:rsidRPr="00724B0E">
        <w:rPr>
          <w:rFonts w:ascii="Times New Roman" w:eastAsia="Corbel" w:hAnsi="Times New Roman"/>
          <w:i/>
          <w:vanish/>
          <w:sz w:val="28"/>
          <w:szCs w:val="28"/>
          <w:lang w:val="ro-RO"/>
        </w:rPr>
        <w:t>&lt;LLNK 12002   212 10 201   0 18&gt;</w:t>
      </w:r>
      <w:r w:rsidR="00C87448" w:rsidRPr="00724B0E">
        <w:rPr>
          <w:rFonts w:ascii="Times New Roman" w:eastAsia="Corbel" w:hAnsi="Times New Roman"/>
          <w:i/>
          <w:sz w:val="28"/>
          <w:szCs w:val="28"/>
          <w:lang w:val="ro-RO"/>
        </w:rPr>
        <w:t>H</w:t>
      </w:r>
      <w:r w:rsidRPr="00724B0E">
        <w:rPr>
          <w:rFonts w:ascii="Times New Roman" w:eastAsia="Corbel" w:hAnsi="Times New Roman"/>
          <w:i/>
          <w:sz w:val="28"/>
          <w:szCs w:val="28"/>
          <w:lang w:val="ro-RO"/>
        </w:rPr>
        <w:t>ot</w:t>
      </w:r>
      <w:r w:rsidR="00B73C10" w:rsidRPr="00724B0E">
        <w:rPr>
          <w:rFonts w:ascii="Times New Roman" w:eastAsia="Corbel" w:hAnsi="Times New Roman"/>
          <w:i/>
          <w:sz w:val="28"/>
          <w:szCs w:val="28"/>
          <w:lang w:val="ro-RO"/>
        </w:rPr>
        <w:t>ărâ</w:t>
      </w:r>
      <w:r w:rsidRPr="00724B0E">
        <w:rPr>
          <w:rFonts w:ascii="Times New Roman" w:eastAsia="Corbel" w:hAnsi="Times New Roman"/>
          <w:i/>
          <w:sz w:val="28"/>
          <w:szCs w:val="28"/>
          <w:lang w:val="ro-RO"/>
        </w:rPr>
        <w:t xml:space="preserve">rea </w:t>
      </w:r>
      <w:r w:rsidR="00C87448" w:rsidRPr="00724B0E">
        <w:rPr>
          <w:rFonts w:ascii="Times New Roman" w:eastAsia="Corbel" w:hAnsi="Times New Roman"/>
          <w:i/>
          <w:sz w:val="28"/>
          <w:szCs w:val="28"/>
          <w:lang w:val="ro-RO"/>
        </w:rPr>
        <w:t>G</w:t>
      </w:r>
      <w:r w:rsidRPr="00724B0E">
        <w:rPr>
          <w:rFonts w:ascii="Times New Roman" w:eastAsia="Corbel" w:hAnsi="Times New Roman"/>
          <w:i/>
          <w:sz w:val="28"/>
          <w:szCs w:val="28"/>
          <w:lang w:val="ro-RO"/>
        </w:rPr>
        <w:t>uvernului</w:t>
      </w:r>
      <w:r w:rsidR="00C87448" w:rsidRPr="00724B0E">
        <w:rPr>
          <w:rFonts w:ascii="Times New Roman" w:eastAsia="Corbel" w:hAnsi="Times New Roman"/>
          <w:i/>
          <w:sz w:val="28"/>
          <w:szCs w:val="28"/>
          <w:lang w:val="ro-RO"/>
        </w:rPr>
        <w:t xml:space="preserve"> nr. </w:t>
      </w:r>
      <w:r w:rsidR="00A75C03" w:rsidRPr="00724B0E">
        <w:rPr>
          <w:rFonts w:ascii="Times New Roman" w:eastAsia="Corbel" w:hAnsi="Times New Roman"/>
          <w:i/>
          <w:sz w:val="28"/>
          <w:szCs w:val="28"/>
          <w:lang w:val="ro-RO"/>
        </w:rPr>
        <w:t>39</w:t>
      </w:r>
      <w:r w:rsidR="00C87448" w:rsidRPr="00724B0E">
        <w:rPr>
          <w:rFonts w:ascii="Times New Roman" w:eastAsia="Corbel" w:hAnsi="Times New Roman"/>
          <w:i/>
          <w:sz w:val="28"/>
          <w:szCs w:val="28"/>
          <w:lang w:val="ro-RO"/>
        </w:rPr>
        <w:t>5/20</w:t>
      </w:r>
      <w:r w:rsidR="00B73C10" w:rsidRPr="00724B0E">
        <w:rPr>
          <w:rFonts w:ascii="Times New Roman" w:eastAsia="Corbel" w:hAnsi="Times New Roman"/>
          <w:i/>
          <w:sz w:val="28"/>
          <w:szCs w:val="28"/>
          <w:lang w:val="ro-RO"/>
        </w:rPr>
        <w:t>1</w:t>
      </w:r>
      <w:r w:rsidR="00C87448" w:rsidRPr="00724B0E">
        <w:rPr>
          <w:rFonts w:ascii="Times New Roman" w:eastAsia="Corbel" w:hAnsi="Times New Roman"/>
          <w:i/>
          <w:sz w:val="28"/>
          <w:szCs w:val="28"/>
          <w:lang w:val="ro-RO"/>
        </w:rPr>
        <w:t>6</w:t>
      </w:r>
      <w:r w:rsidR="00C87448" w:rsidRPr="00724B0E">
        <w:rPr>
          <w:rFonts w:ascii="Times New Roman" w:eastAsia="Corbel" w:hAnsi="Times New Roman"/>
          <w:sz w:val="28"/>
          <w:szCs w:val="28"/>
          <w:lang w:val="ro-RO"/>
        </w:rPr>
        <w:t>, cu modificările şi completările ulterioare.</w:t>
      </w:r>
    </w:p>
    <w:p w14:paraId="44B23C5C" w14:textId="77777777" w:rsidR="00DF4D31" w:rsidRPr="00724B0E" w:rsidRDefault="00DF4D31" w:rsidP="00724B0E">
      <w:pPr>
        <w:widowControl/>
        <w:ind w:firstLine="720"/>
        <w:jc w:val="both"/>
        <w:rPr>
          <w:rFonts w:ascii="Times New Roman" w:eastAsia="Corbel" w:hAnsi="Times New Roman"/>
          <w:sz w:val="28"/>
          <w:szCs w:val="28"/>
          <w:lang w:val="ro-RO"/>
        </w:rPr>
      </w:pPr>
    </w:p>
    <w:p w14:paraId="04C27B7A" w14:textId="77777777" w:rsidR="00060EBE" w:rsidRDefault="00060EBE" w:rsidP="00724B0E">
      <w:pPr>
        <w:widowControl/>
        <w:ind w:firstLine="720"/>
        <w:jc w:val="center"/>
        <w:rPr>
          <w:rFonts w:ascii="Times New Roman" w:eastAsia="Corbel" w:hAnsi="Times New Roman"/>
          <w:sz w:val="28"/>
          <w:szCs w:val="28"/>
        </w:rPr>
      </w:pPr>
    </w:p>
    <w:p w14:paraId="3407B9EF" w14:textId="77777777" w:rsidR="00F07091" w:rsidRPr="00724B0E" w:rsidRDefault="00F07091" w:rsidP="00724B0E">
      <w:pPr>
        <w:widowControl/>
        <w:shd w:val="clear" w:color="auto" w:fill="0070C0"/>
        <w:jc w:val="center"/>
        <w:rPr>
          <w:rFonts w:ascii="Times New Roman" w:hAnsi="Times New Roman"/>
          <w:color w:val="FFFFFF" w:themeColor="background1"/>
          <w:sz w:val="28"/>
          <w:szCs w:val="28"/>
        </w:rPr>
      </w:pPr>
      <w:r w:rsidRPr="00724B0E">
        <w:rPr>
          <w:rFonts w:ascii="Times New Roman" w:eastAsia="Corbel" w:hAnsi="Times New Roman"/>
          <w:b/>
          <w:bCs/>
          <w:color w:val="FFFFFF" w:themeColor="background1"/>
          <w:sz w:val="28"/>
          <w:szCs w:val="28"/>
        </w:rPr>
        <w:t>CAPITOLUL VII – COMUNICAREA</w:t>
      </w:r>
    </w:p>
    <w:p w14:paraId="2774CBA9" w14:textId="77777777" w:rsidR="006D12EF" w:rsidRPr="00724B0E" w:rsidRDefault="006D12EF" w:rsidP="00724B0E">
      <w:pPr>
        <w:pStyle w:val="Style20"/>
        <w:widowControl/>
        <w:spacing w:line="240" w:lineRule="auto"/>
        <w:ind w:firstLine="270"/>
        <w:jc w:val="both"/>
        <w:rPr>
          <w:rStyle w:val="FontStyle39"/>
          <w:rFonts w:ascii="Times New Roman" w:hAnsi="Times New Roman" w:cs="Times New Roman"/>
          <w:lang w:val="ro-RO" w:eastAsia="ro-RO"/>
        </w:rPr>
      </w:pPr>
    </w:p>
    <w:p w14:paraId="46B5D0F6" w14:textId="77777777" w:rsidR="00211F66" w:rsidRPr="00724B0E" w:rsidRDefault="004C4774" w:rsidP="0005563B">
      <w:pPr>
        <w:pStyle w:val="Style20"/>
        <w:widowControl/>
        <w:spacing w:line="240" w:lineRule="auto"/>
        <w:ind w:firstLine="630"/>
        <w:jc w:val="both"/>
        <w:rPr>
          <w:rStyle w:val="FontStyle39"/>
          <w:rFonts w:ascii="Times New Roman" w:hAnsi="Times New Roman" w:cs="Times New Roman"/>
          <w:lang w:val="ro-RO" w:eastAsia="ro-RO"/>
        </w:rPr>
      </w:pPr>
      <w:r w:rsidRPr="00724B0E">
        <w:rPr>
          <w:rStyle w:val="FontStyle39"/>
          <w:rFonts w:ascii="Times New Roman" w:hAnsi="Times New Roman" w:cs="Times New Roman"/>
          <w:lang w:val="ro-RO" w:eastAsia="ro-RO"/>
        </w:rPr>
        <w:t>Art.</w:t>
      </w:r>
      <w:r w:rsidR="003A53C7" w:rsidRPr="00724B0E">
        <w:rPr>
          <w:rStyle w:val="FontStyle39"/>
          <w:rFonts w:ascii="Times New Roman" w:hAnsi="Times New Roman" w:cs="Times New Roman"/>
          <w:lang w:val="ro-RO" w:eastAsia="ro-RO"/>
        </w:rPr>
        <w:t xml:space="preserve"> 6</w:t>
      </w:r>
      <w:r w:rsidR="00566D33">
        <w:rPr>
          <w:rStyle w:val="FontStyle39"/>
          <w:rFonts w:ascii="Times New Roman" w:hAnsi="Times New Roman" w:cs="Times New Roman"/>
          <w:lang w:val="ro-RO" w:eastAsia="ro-RO"/>
        </w:rPr>
        <w:t>6</w:t>
      </w:r>
    </w:p>
    <w:p w14:paraId="481E3A8B" w14:textId="77777777" w:rsidR="00211F66" w:rsidRPr="00724B0E" w:rsidRDefault="00A671B3" w:rsidP="00604799">
      <w:pPr>
        <w:widowControl/>
        <w:numPr>
          <w:ilvl w:val="0"/>
          <w:numId w:val="30"/>
        </w:numPr>
        <w:tabs>
          <w:tab w:val="left" w:pos="720"/>
          <w:tab w:val="left" w:pos="990"/>
          <w:tab w:val="left" w:pos="1260"/>
        </w:tabs>
        <w:ind w:left="0" w:firstLine="630"/>
        <w:jc w:val="both"/>
        <w:rPr>
          <w:rFonts w:ascii="Times New Roman" w:eastAsia="Corbel" w:hAnsi="Times New Roman"/>
          <w:sz w:val="28"/>
          <w:szCs w:val="28"/>
        </w:rPr>
      </w:pPr>
      <w:r w:rsidRPr="00724B0E">
        <w:rPr>
          <w:rFonts w:ascii="Times New Roman" w:eastAsia="Corbel" w:hAnsi="Times New Roman"/>
          <w:sz w:val="28"/>
          <w:szCs w:val="28"/>
        </w:rPr>
        <w:t>Orice comunicare, solicitare, informare, notificare trebuie să se transmită sub formă de document scris</w:t>
      </w:r>
      <w:r w:rsidR="00561C26" w:rsidRPr="00724B0E">
        <w:rPr>
          <w:rFonts w:ascii="Times New Roman" w:eastAsia="Corbel" w:hAnsi="Times New Roman"/>
          <w:sz w:val="28"/>
          <w:szCs w:val="28"/>
        </w:rPr>
        <w:t>.</w:t>
      </w:r>
    </w:p>
    <w:p w14:paraId="4AB8C3C8" w14:textId="77777777" w:rsidR="00211F66" w:rsidRPr="00724B0E" w:rsidRDefault="00A671B3" w:rsidP="00604799">
      <w:pPr>
        <w:widowControl/>
        <w:numPr>
          <w:ilvl w:val="0"/>
          <w:numId w:val="30"/>
        </w:numPr>
        <w:tabs>
          <w:tab w:val="left" w:pos="720"/>
          <w:tab w:val="left" w:pos="990"/>
          <w:tab w:val="left" w:pos="1260"/>
        </w:tabs>
        <w:ind w:left="0" w:firstLine="630"/>
        <w:jc w:val="both"/>
        <w:rPr>
          <w:rFonts w:ascii="Times New Roman" w:eastAsia="Corbel" w:hAnsi="Times New Roman"/>
          <w:sz w:val="28"/>
          <w:szCs w:val="28"/>
        </w:rPr>
      </w:pPr>
      <w:r w:rsidRPr="00724B0E">
        <w:rPr>
          <w:rFonts w:ascii="Times New Roman" w:eastAsia="Corbel" w:hAnsi="Times New Roman"/>
          <w:sz w:val="28"/>
          <w:szCs w:val="28"/>
        </w:rPr>
        <w:t>Orice document scris trebuie înregistrat în momentul transmiterii şi al primirii</w:t>
      </w:r>
      <w:r w:rsidR="00561C26" w:rsidRPr="00724B0E">
        <w:rPr>
          <w:rFonts w:ascii="Times New Roman" w:eastAsia="Corbel" w:hAnsi="Times New Roman"/>
          <w:sz w:val="28"/>
          <w:szCs w:val="28"/>
        </w:rPr>
        <w:t>.</w:t>
      </w:r>
    </w:p>
    <w:p w14:paraId="2D3BAEF7" w14:textId="77777777" w:rsidR="00211F66" w:rsidRPr="00724B0E" w:rsidRDefault="00A671B3" w:rsidP="00604799">
      <w:pPr>
        <w:widowControl/>
        <w:numPr>
          <w:ilvl w:val="0"/>
          <w:numId w:val="30"/>
        </w:numPr>
        <w:tabs>
          <w:tab w:val="left" w:pos="720"/>
          <w:tab w:val="left" w:pos="990"/>
          <w:tab w:val="left" w:pos="1260"/>
        </w:tabs>
        <w:ind w:left="0" w:firstLine="630"/>
        <w:jc w:val="both"/>
        <w:rPr>
          <w:rFonts w:ascii="Times New Roman" w:eastAsia="Corbel" w:hAnsi="Times New Roman"/>
          <w:sz w:val="28"/>
          <w:szCs w:val="28"/>
        </w:rPr>
      </w:pPr>
      <w:r w:rsidRPr="00724B0E">
        <w:rPr>
          <w:rFonts w:ascii="Times New Roman" w:eastAsia="Corbel" w:hAnsi="Times New Roman"/>
          <w:sz w:val="28"/>
          <w:szCs w:val="28"/>
        </w:rPr>
        <w:t>Orice document scris trebuie confirmat de primire</w:t>
      </w:r>
      <w:r w:rsidR="00561C26" w:rsidRPr="00724B0E">
        <w:rPr>
          <w:rFonts w:ascii="Times New Roman" w:eastAsia="Corbel" w:hAnsi="Times New Roman"/>
          <w:sz w:val="28"/>
          <w:szCs w:val="28"/>
        </w:rPr>
        <w:t>.</w:t>
      </w:r>
    </w:p>
    <w:p w14:paraId="65B4155E" w14:textId="77777777" w:rsidR="00F340AB" w:rsidRPr="00724B0E" w:rsidRDefault="00F340AB" w:rsidP="00F53E63">
      <w:pPr>
        <w:widowControl/>
        <w:numPr>
          <w:ilvl w:val="0"/>
          <w:numId w:val="30"/>
        </w:numPr>
        <w:tabs>
          <w:tab w:val="left" w:pos="1080"/>
        </w:tabs>
        <w:ind w:left="900" w:hanging="270"/>
        <w:jc w:val="both"/>
        <w:rPr>
          <w:rFonts w:ascii="Times New Roman" w:eastAsia="Corbel" w:hAnsi="Times New Roman"/>
          <w:sz w:val="28"/>
          <w:szCs w:val="28"/>
        </w:rPr>
      </w:pPr>
      <w:r w:rsidRPr="00724B0E">
        <w:rPr>
          <w:rFonts w:ascii="Times New Roman" w:eastAsia="Corbel" w:hAnsi="Times New Roman"/>
          <w:sz w:val="28"/>
          <w:szCs w:val="28"/>
        </w:rPr>
        <w:t>Documentele scrise pot fi transmise prin una dintre următoarele forme:</w:t>
      </w:r>
    </w:p>
    <w:p w14:paraId="48A4969B" w14:textId="77777777" w:rsidR="00F340AB" w:rsidRPr="00724B0E" w:rsidRDefault="00F340AB" w:rsidP="00724B0E">
      <w:pPr>
        <w:widowControl/>
        <w:ind w:left="720"/>
        <w:jc w:val="both"/>
        <w:rPr>
          <w:rFonts w:ascii="Times New Roman" w:eastAsia="Corbel" w:hAnsi="Times New Roman"/>
          <w:sz w:val="28"/>
          <w:szCs w:val="28"/>
        </w:rPr>
      </w:pPr>
      <w:r w:rsidRPr="00724B0E">
        <w:rPr>
          <w:rFonts w:ascii="Times New Roman" w:eastAsia="Corbel" w:hAnsi="Times New Roman"/>
          <w:sz w:val="28"/>
          <w:szCs w:val="28"/>
        </w:rPr>
        <w:t xml:space="preserve"> a) scrisoare prin poştă cu confirmare de primire;</w:t>
      </w:r>
    </w:p>
    <w:p w14:paraId="6D32A1E1" w14:textId="77777777" w:rsidR="00F340AB" w:rsidRPr="00724B0E" w:rsidRDefault="00F340AB" w:rsidP="00724B0E">
      <w:pPr>
        <w:widowControl/>
        <w:ind w:left="720"/>
        <w:jc w:val="both"/>
        <w:rPr>
          <w:rFonts w:ascii="Times New Roman" w:eastAsia="Corbel" w:hAnsi="Times New Roman"/>
          <w:sz w:val="28"/>
          <w:szCs w:val="28"/>
        </w:rPr>
      </w:pPr>
      <w:r w:rsidRPr="00724B0E">
        <w:rPr>
          <w:rFonts w:ascii="Times New Roman" w:eastAsia="Corbel" w:hAnsi="Times New Roman"/>
          <w:sz w:val="28"/>
          <w:szCs w:val="28"/>
        </w:rPr>
        <w:t xml:space="preserve"> b) fax nr. 0232- 210336; </w:t>
      </w:r>
    </w:p>
    <w:p w14:paraId="4A793251" w14:textId="77777777" w:rsidR="0089130E" w:rsidRPr="00724B0E" w:rsidRDefault="00547A6A" w:rsidP="00724B0E">
      <w:pPr>
        <w:widowControl/>
        <w:ind w:left="720"/>
        <w:jc w:val="both"/>
        <w:rPr>
          <w:rFonts w:ascii="Times New Roman" w:eastAsia="Corbel" w:hAnsi="Times New Roman"/>
          <w:sz w:val="28"/>
          <w:szCs w:val="28"/>
        </w:rPr>
      </w:pPr>
      <w:r>
        <w:rPr>
          <w:rFonts w:ascii="Times New Roman" w:eastAsia="Corbel" w:hAnsi="Times New Roman"/>
          <w:sz w:val="28"/>
          <w:szCs w:val="28"/>
        </w:rPr>
        <w:t xml:space="preserve"> </w:t>
      </w:r>
      <w:r w:rsidR="00F340AB" w:rsidRPr="00724B0E">
        <w:rPr>
          <w:rFonts w:ascii="Times New Roman" w:eastAsia="Corbel" w:hAnsi="Times New Roman"/>
          <w:sz w:val="28"/>
          <w:szCs w:val="28"/>
        </w:rPr>
        <w:t>c</w:t>
      </w:r>
      <w:r w:rsidR="00E96804" w:rsidRPr="00724B0E">
        <w:rPr>
          <w:rFonts w:ascii="Times New Roman" w:eastAsia="Corbel" w:hAnsi="Times New Roman"/>
          <w:sz w:val="28"/>
          <w:szCs w:val="28"/>
        </w:rPr>
        <w:t>) e-mail: ghiseu.unic@icc.ro.</w:t>
      </w:r>
      <w:r w:rsidR="0089130E" w:rsidRPr="00724B0E">
        <w:rPr>
          <w:rFonts w:ascii="Times New Roman" w:eastAsia="Corbel" w:hAnsi="Times New Roman"/>
          <w:sz w:val="28"/>
          <w:szCs w:val="28"/>
        </w:rPr>
        <w:tab/>
      </w:r>
    </w:p>
    <w:p w14:paraId="268C37C0" w14:textId="77777777" w:rsidR="000329F9" w:rsidRDefault="00211F66" w:rsidP="000329F9">
      <w:pPr>
        <w:widowControl/>
        <w:ind w:firstLine="630"/>
        <w:jc w:val="both"/>
        <w:rPr>
          <w:rFonts w:ascii="Times New Roman" w:eastAsia="Corbel" w:hAnsi="Times New Roman"/>
          <w:sz w:val="28"/>
          <w:szCs w:val="28"/>
        </w:rPr>
      </w:pPr>
      <w:r w:rsidRPr="0046356D">
        <w:rPr>
          <w:rFonts w:ascii="Times New Roman" w:eastAsia="Corbel" w:hAnsi="Times New Roman"/>
          <w:sz w:val="28"/>
          <w:szCs w:val="28"/>
        </w:rPr>
        <w:t>(</w:t>
      </w:r>
      <w:r w:rsidR="0089130E" w:rsidRPr="0046356D">
        <w:rPr>
          <w:rFonts w:ascii="Times New Roman" w:eastAsia="Corbel" w:hAnsi="Times New Roman"/>
          <w:sz w:val="28"/>
          <w:szCs w:val="28"/>
        </w:rPr>
        <w:t>5</w:t>
      </w:r>
      <w:r w:rsidRPr="0046356D">
        <w:rPr>
          <w:rFonts w:ascii="Times New Roman" w:eastAsia="Corbel" w:hAnsi="Times New Roman"/>
          <w:sz w:val="28"/>
          <w:szCs w:val="28"/>
        </w:rPr>
        <w:t xml:space="preserve">) </w:t>
      </w:r>
      <w:r w:rsidR="000329F9" w:rsidRPr="0046356D">
        <w:rPr>
          <w:rFonts w:ascii="Times New Roman" w:eastAsia="Corbel" w:hAnsi="Times New Roman"/>
          <w:sz w:val="28"/>
          <w:szCs w:val="28"/>
        </w:rPr>
        <w:t>În</w:t>
      </w:r>
      <w:r w:rsidR="000329F9" w:rsidRPr="000329F9">
        <w:rPr>
          <w:rFonts w:ascii="Times New Roman" w:eastAsia="Corbel" w:hAnsi="Times New Roman"/>
          <w:sz w:val="28"/>
          <w:szCs w:val="28"/>
        </w:rPr>
        <w:t xml:space="preserve"> cazul în care documentele scrise se transmit în formă electronică, acestea trebuie să fie semnate cu mențiunea "Conform cu originalul". </w:t>
      </w:r>
    </w:p>
    <w:p w14:paraId="6C4390EC" w14:textId="77777777" w:rsidR="00A671B3" w:rsidRDefault="00211F66" w:rsidP="000329F9">
      <w:pPr>
        <w:widowControl/>
        <w:ind w:firstLine="630"/>
        <w:jc w:val="both"/>
        <w:rPr>
          <w:rFonts w:ascii="Times New Roman" w:eastAsia="Corbel" w:hAnsi="Times New Roman"/>
          <w:sz w:val="28"/>
          <w:szCs w:val="28"/>
        </w:rPr>
      </w:pPr>
      <w:r w:rsidRPr="00724B0E">
        <w:rPr>
          <w:rFonts w:ascii="Times New Roman" w:eastAsia="Corbel" w:hAnsi="Times New Roman"/>
          <w:sz w:val="28"/>
          <w:szCs w:val="28"/>
        </w:rPr>
        <w:t>(</w:t>
      </w:r>
      <w:r w:rsidR="0089130E" w:rsidRPr="00724B0E">
        <w:rPr>
          <w:rFonts w:ascii="Times New Roman" w:eastAsia="Corbel" w:hAnsi="Times New Roman"/>
          <w:sz w:val="28"/>
          <w:szCs w:val="28"/>
        </w:rPr>
        <w:t>6</w:t>
      </w:r>
      <w:r w:rsidRPr="00724B0E">
        <w:rPr>
          <w:rFonts w:ascii="Times New Roman" w:eastAsia="Corbel" w:hAnsi="Times New Roman"/>
          <w:sz w:val="28"/>
          <w:szCs w:val="28"/>
        </w:rPr>
        <w:t xml:space="preserve">) </w:t>
      </w:r>
      <w:r w:rsidR="0033668E" w:rsidRPr="00724B0E">
        <w:rPr>
          <w:rFonts w:ascii="Times New Roman" w:eastAsia="Corbel" w:hAnsi="Times New Roman"/>
          <w:sz w:val="28"/>
          <w:szCs w:val="28"/>
        </w:rPr>
        <w:t>Autoritatea F</w:t>
      </w:r>
      <w:r w:rsidR="00A671B3" w:rsidRPr="00724B0E">
        <w:rPr>
          <w:rFonts w:ascii="Times New Roman" w:eastAsia="Corbel" w:hAnsi="Times New Roman"/>
          <w:sz w:val="28"/>
          <w:szCs w:val="28"/>
        </w:rPr>
        <w:t>inanţatoare are obligaţia de a nu face nicio discriminare între solicitanţi din punctul de vedere al formei în care aceştia transmit sau primesc documente, decizii sau alte comunicări.</w:t>
      </w:r>
    </w:p>
    <w:p w14:paraId="771B9535" w14:textId="77777777" w:rsidR="00406A9B" w:rsidRDefault="00406A9B" w:rsidP="00724B0E">
      <w:pPr>
        <w:widowControl/>
        <w:ind w:firstLine="720"/>
        <w:jc w:val="both"/>
        <w:rPr>
          <w:rFonts w:ascii="Times New Roman" w:eastAsia="Corbel" w:hAnsi="Times New Roman"/>
          <w:sz w:val="28"/>
          <w:szCs w:val="28"/>
        </w:rPr>
      </w:pPr>
    </w:p>
    <w:p w14:paraId="78380C9C" w14:textId="1A53DECA" w:rsidR="00F07091" w:rsidRPr="00724B0E" w:rsidRDefault="00F07091" w:rsidP="00724B0E">
      <w:pPr>
        <w:shd w:val="clear" w:color="auto" w:fill="0070C0"/>
        <w:jc w:val="center"/>
        <w:rPr>
          <w:rFonts w:ascii="Times New Roman" w:hAnsi="Times New Roman"/>
          <w:color w:val="FFFFFF" w:themeColor="background1"/>
          <w:sz w:val="28"/>
          <w:szCs w:val="28"/>
        </w:rPr>
      </w:pPr>
      <w:r w:rsidRPr="00724B0E">
        <w:rPr>
          <w:rFonts w:ascii="Times New Roman" w:eastAsia="Corbel" w:hAnsi="Times New Roman"/>
          <w:b/>
          <w:bCs/>
          <w:color w:val="FFFFFF" w:themeColor="background1"/>
          <w:sz w:val="28"/>
          <w:szCs w:val="28"/>
        </w:rPr>
        <w:t>CAPITOLUL VIII – OBLIGAŢIILE BENEFICIARULUI</w:t>
      </w:r>
      <w:r w:rsidR="007527AF">
        <w:rPr>
          <w:rFonts w:ascii="Times New Roman" w:eastAsia="Corbel" w:hAnsi="Times New Roman"/>
          <w:b/>
          <w:bCs/>
          <w:color w:val="FFFFFF" w:themeColor="background1"/>
          <w:sz w:val="28"/>
          <w:szCs w:val="28"/>
        </w:rPr>
        <w:t xml:space="preserve"> </w:t>
      </w:r>
      <w:r w:rsidRPr="00724B0E">
        <w:rPr>
          <w:rFonts w:ascii="Times New Roman" w:eastAsia="Corbel" w:hAnsi="Times New Roman"/>
          <w:b/>
          <w:bCs/>
          <w:color w:val="FFFFFF" w:themeColor="background1"/>
          <w:sz w:val="28"/>
          <w:szCs w:val="28"/>
        </w:rPr>
        <w:t xml:space="preserve"> FINANTARII NERAMBURSABILE</w:t>
      </w:r>
    </w:p>
    <w:p w14:paraId="1948AE57" w14:textId="77777777" w:rsidR="00F07091" w:rsidRPr="00724B0E" w:rsidRDefault="00F07091" w:rsidP="00724B0E">
      <w:pPr>
        <w:widowControl/>
        <w:ind w:firstLine="720"/>
        <w:jc w:val="both"/>
        <w:rPr>
          <w:rFonts w:ascii="Times New Roman" w:eastAsia="Corbel" w:hAnsi="Times New Roman"/>
          <w:sz w:val="28"/>
          <w:szCs w:val="28"/>
        </w:rPr>
      </w:pPr>
    </w:p>
    <w:p w14:paraId="14550837" w14:textId="77777777" w:rsidR="00211F66" w:rsidRPr="00724B0E" w:rsidRDefault="0033668E" w:rsidP="0005563B">
      <w:pPr>
        <w:pStyle w:val="Style20"/>
        <w:widowControl/>
        <w:spacing w:line="240" w:lineRule="auto"/>
        <w:ind w:firstLine="720"/>
        <w:jc w:val="both"/>
        <w:rPr>
          <w:rStyle w:val="FontStyle39"/>
          <w:rFonts w:ascii="Times New Roman" w:hAnsi="Times New Roman" w:cs="Times New Roman"/>
          <w:lang w:val="ro-RO" w:eastAsia="ro-RO"/>
        </w:rPr>
      </w:pPr>
      <w:r w:rsidRPr="00724B0E">
        <w:rPr>
          <w:rStyle w:val="FontStyle39"/>
          <w:rFonts w:ascii="Times New Roman" w:hAnsi="Times New Roman" w:cs="Times New Roman"/>
          <w:lang w:val="ro-RO" w:eastAsia="ro-RO"/>
        </w:rPr>
        <w:t xml:space="preserve">Art. </w:t>
      </w:r>
      <w:r w:rsidR="003A53C7" w:rsidRPr="00724B0E">
        <w:rPr>
          <w:rStyle w:val="FontStyle39"/>
          <w:rFonts w:ascii="Times New Roman" w:hAnsi="Times New Roman" w:cs="Times New Roman"/>
          <w:lang w:val="ro-RO" w:eastAsia="ro-RO"/>
        </w:rPr>
        <w:t>6</w:t>
      </w:r>
      <w:r w:rsidR="00566D33">
        <w:rPr>
          <w:rStyle w:val="FontStyle39"/>
          <w:rFonts w:ascii="Times New Roman" w:hAnsi="Times New Roman" w:cs="Times New Roman"/>
          <w:lang w:val="ro-RO" w:eastAsia="ro-RO"/>
        </w:rPr>
        <w:t>7</w:t>
      </w:r>
    </w:p>
    <w:p w14:paraId="1D28D9D5" w14:textId="77777777" w:rsidR="001A72D7" w:rsidRPr="00724B0E" w:rsidRDefault="0033668E" w:rsidP="00724B0E">
      <w:pPr>
        <w:widowControl/>
        <w:ind w:firstLine="272"/>
        <w:jc w:val="both"/>
        <w:rPr>
          <w:rFonts w:ascii="Times New Roman" w:eastAsia="Corbel" w:hAnsi="Times New Roman"/>
          <w:sz w:val="28"/>
          <w:szCs w:val="28"/>
        </w:rPr>
      </w:pPr>
      <w:r w:rsidRPr="00724B0E">
        <w:rPr>
          <w:rFonts w:ascii="Times New Roman" w:eastAsia="Corbel" w:hAnsi="Times New Roman"/>
          <w:sz w:val="28"/>
          <w:szCs w:val="28"/>
          <w:lang w:val="ro-RO"/>
        </w:rPr>
        <w:t>Obligaţiile B</w:t>
      </w:r>
      <w:r w:rsidR="001567B3" w:rsidRPr="00724B0E">
        <w:rPr>
          <w:rFonts w:ascii="Times New Roman" w:eastAsia="Corbel" w:hAnsi="Times New Roman"/>
          <w:sz w:val="28"/>
          <w:szCs w:val="28"/>
          <w:lang w:val="ro-RO"/>
        </w:rPr>
        <w:t>eneficiarului</w:t>
      </w:r>
      <w:r w:rsidR="00200949" w:rsidRPr="00724B0E">
        <w:rPr>
          <w:rFonts w:ascii="Times New Roman" w:eastAsia="Corbel" w:hAnsi="Times New Roman"/>
          <w:sz w:val="28"/>
          <w:szCs w:val="28"/>
          <w:lang w:val="ro-RO"/>
        </w:rPr>
        <w:t xml:space="preserve"> </w:t>
      </w:r>
      <w:r w:rsidR="00C87448" w:rsidRPr="00724B0E">
        <w:rPr>
          <w:rFonts w:ascii="Times New Roman" w:eastAsia="Corbel" w:hAnsi="Times New Roman"/>
          <w:sz w:val="28"/>
          <w:szCs w:val="28"/>
          <w:lang w:val="ro-RO"/>
        </w:rPr>
        <w:t xml:space="preserve">finanţării nerambursabile </w:t>
      </w:r>
      <w:r w:rsidR="00200949" w:rsidRPr="00724B0E">
        <w:rPr>
          <w:rFonts w:ascii="Times New Roman" w:eastAsia="Corbel" w:hAnsi="Times New Roman"/>
          <w:sz w:val="28"/>
          <w:szCs w:val="28"/>
          <w:lang w:val="ro-RO"/>
        </w:rPr>
        <w:t>sunt</w:t>
      </w:r>
      <w:r w:rsidR="00200949" w:rsidRPr="00724B0E">
        <w:rPr>
          <w:rFonts w:ascii="Times New Roman" w:eastAsia="Corbel" w:hAnsi="Times New Roman"/>
          <w:sz w:val="28"/>
          <w:szCs w:val="28"/>
        </w:rPr>
        <w:t>:</w:t>
      </w:r>
    </w:p>
    <w:p w14:paraId="43398E87" w14:textId="77777777" w:rsidR="00EB758E" w:rsidRPr="00724B0E" w:rsidRDefault="00F07091" w:rsidP="00724B0E">
      <w:pPr>
        <w:pStyle w:val="ListParagraph"/>
        <w:widowControl/>
        <w:numPr>
          <w:ilvl w:val="0"/>
          <w:numId w:val="14"/>
        </w:numPr>
        <w:tabs>
          <w:tab w:val="left" w:pos="990"/>
          <w:tab w:val="left" w:pos="1080"/>
        </w:tabs>
        <w:ind w:left="0" w:firstLine="698"/>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  </w:t>
      </w:r>
      <w:r w:rsidR="00EB758E" w:rsidRPr="00724B0E">
        <w:rPr>
          <w:rFonts w:ascii="Times New Roman" w:eastAsia="Corbel" w:hAnsi="Times New Roman"/>
          <w:sz w:val="28"/>
          <w:szCs w:val="28"/>
          <w:lang w:val="ro-RO"/>
        </w:rPr>
        <w:t>Să utilizeze finanţarea nerambursabilă numai în scopul realizării proiectului.</w:t>
      </w:r>
    </w:p>
    <w:p w14:paraId="121DBC32" w14:textId="77777777" w:rsidR="00EB758E" w:rsidRPr="00724B0E" w:rsidRDefault="00F07091" w:rsidP="00724B0E">
      <w:pPr>
        <w:pStyle w:val="ListParagraph"/>
        <w:widowControl/>
        <w:numPr>
          <w:ilvl w:val="0"/>
          <w:numId w:val="14"/>
        </w:numPr>
        <w:tabs>
          <w:tab w:val="left" w:pos="990"/>
          <w:tab w:val="left" w:pos="1080"/>
        </w:tabs>
        <w:ind w:left="0" w:firstLine="698"/>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  </w:t>
      </w:r>
      <w:r w:rsidR="00EB758E" w:rsidRPr="00724B0E">
        <w:rPr>
          <w:rFonts w:ascii="Times New Roman" w:eastAsia="Corbel" w:hAnsi="Times New Roman"/>
          <w:sz w:val="28"/>
          <w:szCs w:val="28"/>
          <w:lang w:val="ro-RO"/>
        </w:rPr>
        <w:t>Să implementeze proiectul pe propria răspundere şi în concordanţă cu descrierea din cererea de finanţare, cu scopul de a atinge obiectivele menţionate.</w:t>
      </w:r>
    </w:p>
    <w:p w14:paraId="19C973E7" w14:textId="77777777" w:rsidR="00EB758E" w:rsidRPr="00724B0E" w:rsidRDefault="00F07091" w:rsidP="00724B0E">
      <w:pPr>
        <w:pStyle w:val="ListParagraph"/>
        <w:widowControl/>
        <w:numPr>
          <w:ilvl w:val="0"/>
          <w:numId w:val="14"/>
        </w:numPr>
        <w:tabs>
          <w:tab w:val="left" w:pos="990"/>
          <w:tab w:val="left" w:pos="1080"/>
        </w:tabs>
        <w:ind w:left="0" w:firstLine="698"/>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  </w:t>
      </w:r>
      <w:r w:rsidR="00EB758E" w:rsidRPr="00724B0E">
        <w:rPr>
          <w:rFonts w:ascii="Times New Roman" w:eastAsia="Corbel" w:hAnsi="Times New Roman"/>
          <w:sz w:val="28"/>
          <w:szCs w:val="28"/>
          <w:lang w:val="ro-RO"/>
        </w:rPr>
        <w:t>Să nu utilizeze finanţarea nerambursabilă pentru activităţi generatoare de profit.</w:t>
      </w:r>
      <w:r w:rsidR="004466CA" w:rsidRPr="00724B0E">
        <w:rPr>
          <w:rFonts w:ascii="Times New Roman" w:eastAsia="Corbel" w:hAnsi="Times New Roman"/>
          <w:sz w:val="28"/>
          <w:szCs w:val="28"/>
          <w:lang w:val="ro-RO"/>
        </w:rPr>
        <w:t xml:space="preserve"> </w:t>
      </w:r>
    </w:p>
    <w:p w14:paraId="35C65961" w14:textId="77777777" w:rsidR="00341B7E" w:rsidRDefault="00F07091" w:rsidP="00B218C9">
      <w:pPr>
        <w:pStyle w:val="ListParagraph"/>
        <w:widowControl/>
        <w:numPr>
          <w:ilvl w:val="0"/>
          <w:numId w:val="14"/>
        </w:numPr>
        <w:tabs>
          <w:tab w:val="left" w:pos="990"/>
          <w:tab w:val="left" w:pos="1080"/>
        </w:tabs>
        <w:ind w:left="0" w:firstLine="720"/>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  </w:t>
      </w:r>
      <w:r w:rsidR="001567B3" w:rsidRPr="00724B0E">
        <w:rPr>
          <w:rFonts w:ascii="Times New Roman" w:eastAsia="Corbel" w:hAnsi="Times New Roman"/>
          <w:sz w:val="28"/>
          <w:szCs w:val="28"/>
          <w:lang w:val="ro-RO"/>
        </w:rPr>
        <w:t xml:space="preserve">Să </w:t>
      </w:r>
      <w:r w:rsidR="001567B3" w:rsidRPr="003949EB">
        <w:rPr>
          <w:rFonts w:ascii="Times New Roman" w:eastAsia="Corbel" w:hAnsi="Times New Roman"/>
          <w:sz w:val="28"/>
          <w:szCs w:val="28"/>
          <w:lang w:val="ro-RO"/>
        </w:rPr>
        <w:t>depună la sediul autorităţii finanţ</w:t>
      </w:r>
      <w:r w:rsidR="00AB5E81" w:rsidRPr="003949EB">
        <w:rPr>
          <w:rFonts w:ascii="Times New Roman" w:eastAsia="Corbel" w:hAnsi="Times New Roman"/>
          <w:sz w:val="28"/>
          <w:szCs w:val="28"/>
          <w:lang w:val="ro-RO"/>
        </w:rPr>
        <w:t>atoare, în termen de cel mult 15</w:t>
      </w:r>
      <w:r w:rsidR="001567B3" w:rsidRPr="003949EB">
        <w:rPr>
          <w:rFonts w:ascii="Times New Roman" w:eastAsia="Corbel" w:hAnsi="Times New Roman"/>
          <w:sz w:val="28"/>
          <w:szCs w:val="28"/>
          <w:lang w:val="ro-RO"/>
        </w:rPr>
        <w:t xml:space="preserve"> de zile de la finalizarea proiectului</w:t>
      </w:r>
      <w:r w:rsidR="00B26057" w:rsidRPr="003949EB">
        <w:rPr>
          <w:rFonts w:ascii="Times New Roman" w:eastAsia="Corbel" w:hAnsi="Times New Roman"/>
          <w:sz w:val="28"/>
          <w:szCs w:val="28"/>
          <w:lang w:val="ro-RO"/>
        </w:rPr>
        <w:t>, dar nu mai târziu de 15 noiembrie</w:t>
      </w:r>
      <w:r w:rsidR="008779CB">
        <w:rPr>
          <w:rFonts w:ascii="Times New Roman" w:eastAsia="Corbel" w:hAnsi="Times New Roman"/>
          <w:sz w:val="28"/>
          <w:szCs w:val="28"/>
          <w:lang w:val="ro-RO"/>
        </w:rPr>
        <w:t xml:space="preserve"> a anului în curs</w:t>
      </w:r>
      <w:r w:rsidR="00954E84" w:rsidRPr="003949EB">
        <w:rPr>
          <w:rFonts w:ascii="Times New Roman" w:eastAsia="Corbel" w:hAnsi="Times New Roman"/>
          <w:sz w:val="28"/>
          <w:szCs w:val="28"/>
          <w:lang w:val="ro-RO"/>
        </w:rPr>
        <w:t xml:space="preserve"> (termen la </w:t>
      </w:r>
    </w:p>
    <w:p w14:paraId="10A1F16B" w14:textId="77777777" w:rsidR="00341B7E" w:rsidRDefault="00341B7E" w:rsidP="00341B7E">
      <w:pPr>
        <w:pStyle w:val="ListParagraph"/>
        <w:widowControl/>
        <w:tabs>
          <w:tab w:val="left" w:pos="990"/>
          <w:tab w:val="left" w:pos="1080"/>
        </w:tabs>
        <w:jc w:val="both"/>
        <w:rPr>
          <w:rFonts w:ascii="Times New Roman" w:eastAsia="Corbel" w:hAnsi="Times New Roman"/>
          <w:sz w:val="28"/>
          <w:szCs w:val="28"/>
          <w:lang w:val="ro-RO"/>
        </w:rPr>
      </w:pPr>
    </w:p>
    <w:p w14:paraId="089C687A" w14:textId="155FA0A1" w:rsidR="00B218C9" w:rsidRPr="00EB3EE6" w:rsidRDefault="00954E84" w:rsidP="00341B7E">
      <w:pPr>
        <w:pStyle w:val="ListParagraph"/>
        <w:widowControl/>
        <w:tabs>
          <w:tab w:val="left" w:pos="990"/>
          <w:tab w:val="left" w:pos="1080"/>
        </w:tabs>
        <w:ind w:left="0"/>
        <w:jc w:val="both"/>
        <w:rPr>
          <w:rFonts w:ascii="Times New Roman" w:eastAsia="Corbel" w:hAnsi="Times New Roman"/>
          <w:sz w:val="28"/>
          <w:szCs w:val="28"/>
          <w:lang w:val="ro-RO"/>
        </w:rPr>
      </w:pPr>
      <w:r w:rsidRPr="003949EB">
        <w:rPr>
          <w:rFonts w:ascii="Times New Roman" w:eastAsia="Corbel" w:hAnsi="Times New Roman"/>
          <w:sz w:val="28"/>
          <w:szCs w:val="28"/>
          <w:lang w:val="ro-RO"/>
        </w:rPr>
        <w:lastRenderedPageBreak/>
        <w:t>care se adaugă 30 de zile pe care Autoritatea Finanțatoare îl are</w:t>
      </w:r>
      <w:r w:rsidRPr="00724B0E">
        <w:rPr>
          <w:rFonts w:ascii="Times New Roman" w:eastAsia="Corbel" w:hAnsi="Times New Roman"/>
          <w:sz w:val="28"/>
          <w:szCs w:val="28"/>
          <w:lang w:val="ro-RO"/>
        </w:rPr>
        <w:t xml:space="preserve"> pentru validarea raportului final și punerea în plată, astfel încât să nu se depășească data de</w:t>
      </w:r>
      <w:r w:rsidR="0079514C">
        <w:rPr>
          <w:rFonts w:ascii="Times New Roman" w:eastAsia="Corbel" w:hAnsi="Times New Roman"/>
          <w:sz w:val="28"/>
          <w:szCs w:val="28"/>
          <w:lang w:val="ro-RO"/>
        </w:rPr>
        <w:t xml:space="preserve"> 15 decembrie a anului în curs), </w:t>
      </w:r>
      <w:r w:rsidR="00D26850" w:rsidRPr="00724B0E">
        <w:rPr>
          <w:rFonts w:ascii="Times New Roman" w:eastAsia="Corbel" w:hAnsi="Times New Roman"/>
          <w:sz w:val="28"/>
          <w:szCs w:val="28"/>
          <w:lang w:val="ro-RO"/>
        </w:rPr>
        <w:t>R</w:t>
      </w:r>
      <w:r w:rsidR="00EB758E" w:rsidRPr="00724B0E">
        <w:rPr>
          <w:rFonts w:ascii="Times New Roman" w:eastAsia="Corbel" w:hAnsi="Times New Roman"/>
          <w:sz w:val="28"/>
          <w:szCs w:val="28"/>
          <w:lang w:val="ro-RO"/>
        </w:rPr>
        <w:t xml:space="preserve">aportul final de activitate și raportul financiar </w:t>
      </w:r>
      <w:r w:rsidR="00C87448" w:rsidRPr="00724B0E">
        <w:rPr>
          <w:rFonts w:ascii="Times New Roman" w:eastAsia="Corbel" w:hAnsi="Times New Roman"/>
          <w:sz w:val="28"/>
          <w:szCs w:val="28"/>
          <w:lang w:val="ro-RO"/>
        </w:rPr>
        <w:t xml:space="preserve">însoţite de documentele </w:t>
      </w:r>
    </w:p>
    <w:p w14:paraId="60701F10" w14:textId="11DA6855" w:rsidR="00751793" w:rsidRPr="00B218C9" w:rsidRDefault="00C87448" w:rsidP="00EB3EE6">
      <w:pPr>
        <w:widowControl/>
        <w:tabs>
          <w:tab w:val="left" w:pos="990"/>
          <w:tab w:val="left" w:pos="1080"/>
        </w:tabs>
        <w:jc w:val="both"/>
        <w:rPr>
          <w:rFonts w:ascii="Times New Roman" w:eastAsia="Corbel" w:hAnsi="Times New Roman"/>
          <w:sz w:val="28"/>
          <w:szCs w:val="28"/>
          <w:lang w:val="ro-RO"/>
        </w:rPr>
      </w:pPr>
      <w:r w:rsidRPr="00B218C9">
        <w:rPr>
          <w:rFonts w:ascii="Times New Roman" w:eastAsia="Corbel" w:hAnsi="Times New Roman"/>
          <w:sz w:val="28"/>
          <w:szCs w:val="28"/>
          <w:lang w:val="ro-RO"/>
        </w:rPr>
        <w:t>justificative</w:t>
      </w:r>
      <w:r w:rsidR="00D26850" w:rsidRPr="00B218C9">
        <w:rPr>
          <w:rFonts w:ascii="Times New Roman" w:eastAsia="Corbel" w:hAnsi="Times New Roman"/>
          <w:sz w:val="28"/>
          <w:szCs w:val="28"/>
          <w:lang w:val="ro-RO"/>
        </w:rPr>
        <w:t xml:space="preserve"> (Anexa nr. 9, Anexele nr. 10A, 10B, 10C)</w:t>
      </w:r>
      <w:r w:rsidR="00D30148" w:rsidRPr="00B218C9">
        <w:rPr>
          <w:rFonts w:ascii="Times New Roman" w:eastAsia="Corbel" w:hAnsi="Times New Roman"/>
          <w:sz w:val="28"/>
          <w:szCs w:val="28"/>
          <w:lang w:val="fr-FR"/>
        </w:rPr>
        <w:t xml:space="preserve">, conform programului de lucru al </w:t>
      </w:r>
      <w:r w:rsidR="00EB3EE6">
        <w:rPr>
          <w:rFonts w:ascii="Times New Roman" w:eastAsia="Corbel" w:hAnsi="Times New Roman"/>
          <w:sz w:val="28"/>
          <w:szCs w:val="28"/>
          <w:lang w:val="fr-FR"/>
        </w:rPr>
        <w:t xml:space="preserve">    </w:t>
      </w:r>
      <w:r w:rsidR="00D30148" w:rsidRPr="00B218C9">
        <w:rPr>
          <w:rFonts w:ascii="Times New Roman" w:eastAsia="Corbel" w:hAnsi="Times New Roman"/>
          <w:sz w:val="28"/>
          <w:szCs w:val="28"/>
          <w:lang w:val="fr-FR"/>
        </w:rPr>
        <w:t>C</w:t>
      </w:r>
      <w:r w:rsidR="00954E84" w:rsidRPr="00B218C9">
        <w:rPr>
          <w:rFonts w:ascii="Times New Roman" w:eastAsia="Corbel" w:hAnsi="Times New Roman"/>
          <w:sz w:val="28"/>
          <w:szCs w:val="28"/>
          <w:lang w:val="fr-FR"/>
        </w:rPr>
        <w:t>onsiliului Județean Iași</w:t>
      </w:r>
      <w:r w:rsidR="00E4541C" w:rsidRPr="00B218C9">
        <w:rPr>
          <w:rFonts w:ascii="Times New Roman" w:eastAsia="Corbel" w:hAnsi="Times New Roman"/>
          <w:sz w:val="28"/>
          <w:szCs w:val="28"/>
          <w:lang w:val="fr-FR"/>
        </w:rPr>
        <w:t>.</w:t>
      </w:r>
    </w:p>
    <w:p w14:paraId="486480DA" w14:textId="77777777" w:rsidR="001567B3" w:rsidRPr="00724B0E" w:rsidRDefault="00F07091" w:rsidP="00843B27">
      <w:pPr>
        <w:pStyle w:val="ListParagraph"/>
        <w:widowControl/>
        <w:numPr>
          <w:ilvl w:val="0"/>
          <w:numId w:val="14"/>
        </w:numPr>
        <w:tabs>
          <w:tab w:val="left" w:pos="1134"/>
        </w:tabs>
        <w:ind w:left="0" w:firstLine="698"/>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 </w:t>
      </w:r>
      <w:r w:rsidR="001567B3" w:rsidRPr="00724B0E">
        <w:rPr>
          <w:rFonts w:ascii="Times New Roman" w:eastAsia="Corbel" w:hAnsi="Times New Roman"/>
          <w:sz w:val="28"/>
          <w:szCs w:val="28"/>
          <w:lang w:val="ro-RO"/>
        </w:rPr>
        <w:t xml:space="preserve">Să reflecte corect şi la zi, în evidenţele sale contabile, toate operaţiunile economico </w:t>
      </w:r>
      <w:r w:rsidR="00891A5D" w:rsidRPr="00724B0E">
        <w:rPr>
          <w:rFonts w:ascii="Times New Roman" w:eastAsia="Corbel" w:hAnsi="Times New Roman"/>
          <w:sz w:val="28"/>
          <w:szCs w:val="28"/>
          <w:lang w:val="ro-RO"/>
        </w:rPr>
        <w:t>-</w:t>
      </w:r>
      <w:r w:rsidR="001567B3" w:rsidRPr="00724B0E">
        <w:rPr>
          <w:rFonts w:ascii="Times New Roman" w:eastAsia="Corbel" w:hAnsi="Times New Roman"/>
          <w:sz w:val="28"/>
          <w:szCs w:val="28"/>
          <w:lang w:val="ro-RO"/>
        </w:rPr>
        <w:t xml:space="preserve"> financiare ale proiectului şi să le prezinte </w:t>
      </w:r>
      <w:r w:rsidR="00D26850" w:rsidRPr="00724B0E">
        <w:rPr>
          <w:rFonts w:ascii="Times New Roman" w:eastAsia="Corbel" w:hAnsi="Times New Roman"/>
          <w:sz w:val="28"/>
          <w:szCs w:val="28"/>
          <w:lang w:val="ro-RO"/>
        </w:rPr>
        <w:t>Autorității F</w:t>
      </w:r>
      <w:r w:rsidR="00C22A26" w:rsidRPr="00724B0E">
        <w:rPr>
          <w:rFonts w:ascii="Times New Roman" w:eastAsia="Corbel" w:hAnsi="Times New Roman"/>
          <w:sz w:val="28"/>
          <w:szCs w:val="28"/>
          <w:lang w:val="ro-RO"/>
        </w:rPr>
        <w:t>inanțatoare,</w:t>
      </w:r>
      <w:r w:rsidR="001567B3" w:rsidRPr="00724B0E">
        <w:rPr>
          <w:rFonts w:ascii="Times New Roman" w:eastAsia="Corbel" w:hAnsi="Times New Roman"/>
          <w:sz w:val="28"/>
          <w:szCs w:val="28"/>
          <w:lang w:val="ro-RO"/>
        </w:rPr>
        <w:t xml:space="preserve"> ori de câte ori îi sunt solicitate.</w:t>
      </w:r>
      <w:r w:rsidR="000C390D">
        <w:rPr>
          <w:rFonts w:ascii="Times New Roman" w:eastAsia="Corbel" w:hAnsi="Times New Roman"/>
          <w:sz w:val="28"/>
          <w:szCs w:val="28"/>
          <w:lang w:val="ro-RO"/>
        </w:rPr>
        <w:t xml:space="preserve"> Să depună, la Raportul final de activitate, Balanța și Registrul jurnal</w:t>
      </w:r>
      <w:r w:rsidR="00412E52">
        <w:rPr>
          <w:rFonts w:ascii="Times New Roman" w:eastAsia="Corbel" w:hAnsi="Times New Roman"/>
          <w:sz w:val="28"/>
          <w:szCs w:val="28"/>
          <w:lang w:val="ro-RO"/>
        </w:rPr>
        <w:t xml:space="preserve"> pentru toate lunile de proiect</w:t>
      </w:r>
      <w:r w:rsidR="000C390D">
        <w:rPr>
          <w:rFonts w:ascii="Times New Roman" w:eastAsia="Corbel" w:hAnsi="Times New Roman"/>
          <w:sz w:val="28"/>
          <w:szCs w:val="28"/>
          <w:lang w:val="ro-RO"/>
        </w:rPr>
        <w:t>.</w:t>
      </w:r>
    </w:p>
    <w:p w14:paraId="52B01571" w14:textId="77777777" w:rsidR="00EB758E" w:rsidRDefault="00EB758E" w:rsidP="00843B27">
      <w:pPr>
        <w:pStyle w:val="ListParagraph"/>
        <w:widowControl/>
        <w:numPr>
          <w:ilvl w:val="0"/>
          <w:numId w:val="14"/>
        </w:numPr>
        <w:tabs>
          <w:tab w:val="left" w:pos="1134"/>
        </w:tabs>
        <w:ind w:left="0" w:firstLine="698"/>
        <w:jc w:val="both"/>
        <w:rPr>
          <w:rFonts w:ascii="Times New Roman" w:eastAsia="Corbel" w:hAnsi="Times New Roman"/>
          <w:sz w:val="28"/>
          <w:szCs w:val="28"/>
          <w:lang w:val="ro-RO"/>
        </w:rPr>
      </w:pPr>
      <w:r w:rsidRPr="00724B0E">
        <w:rPr>
          <w:rFonts w:ascii="Times New Roman" w:eastAsia="Corbel" w:hAnsi="Times New Roman"/>
          <w:sz w:val="28"/>
          <w:szCs w:val="28"/>
          <w:lang w:val="ro-RO"/>
        </w:rPr>
        <w:t>Să întocmea</w:t>
      </w:r>
      <w:r w:rsidR="00D26850" w:rsidRPr="00724B0E">
        <w:rPr>
          <w:rFonts w:ascii="Times New Roman" w:eastAsia="Corbel" w:hAnsi="Times New Roman"/>
          <w:sz w:val="28"/>
          <w:szCs w:val="28"/>
          <w:lang w:val="ro-RO"/>
        </w:rPr>
        <w:t>scă şi să prezinte Autorităţii F</w:t>
      </w:r>
      <w:r w:rsidRPr="00724B0E">
        <w:rPr>
          <w:rFonts w:ascii="Times New Roman" w:eastAsia="Corbel" w:hAnsi="Times New Roman"/>
          <w:sz w:val="28"/>
          <w:szCs w:val="28"/>
          <w:lang w:val="ro-RO"/>
        </w:rPr>
        <w:t>inanţatoare ori de câte ori este solicitat</w:t>
      </w:r>
      <w:r w:rsidR="00D26850" w:rsidRPr="00724B0E">
        <w:rPr>
          <w:rFonts w:ascii="Times New Roman" w:eastAsia="Corbel" w:hAnsi="Times New Roman"/>
          <w:sz w:val="28"/>
          <w:szCs w:val="28"/>
          <w:lang w:val="ro-RO"/>
        </w:rPr>
        <w:t>,</w:t>
      </w:r>
      <w:r w:rsidRPr="00724B0E">
        <w:rPr>
          <w:rFonts w:ascii="Times New Roman" w:eastAsia="Corbel" w:hAnsi="Times New Roman"/>
          <w:sz w:val="28"/>
          <w:szCs w:val="28"/>
          <w:lang w:val="ro-RO"/>
        </w:rPr>
        <w:t xml:space="preserve"> pe timpul derulării proiectului</w:t>
      </w:r>
      <w:r w:rsidR="00C22A26"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rapoarte de activitate cu privire la stadiul implementării acestuia, cheltuielile efectuate la data solicitării şi stadiul înd</w:t>
      </w:r>
      <w:r w:rsidR="00C96857">
        <w:rPr>
          <w:rFonts w:ascii="Times New Roman" w:eastAsia="Corbel" w:hAnsi="Times New Roman"/>
          <w:sz w:val="28"/>
          <w:szCs w:val="28"/>
          <w:lang w:val="ro-RO"/>
        </w:rPr>
        <w:t>eplinirii obiectivelor propuse î</w:t>
      </w:r>
      <w:r w:rsidRPr="00724B0E">
        <w:rPr>
          <w:rFonts w:ascii="Times New Roman" w:eastAsia="Corbel" w:hAnsi="Times New Roman"/>
          <w:sz w:val="28"/>
          <w:szCs w:val="28"/>
          <w:lang w:val="ro-RO"/>
        </w:rPr>
        <w:t>n proiect</w:t>
      </w:r>
      <w:r w:rsidR="00C96857">
        <w:rPr>
          <w:rFonts w:ascii="Times New Roman" w:eastAsia="Corbel" w:hAnsi="Times New Roman"/>
          <w:sz w:val="28"/>
          <w:szCs w:val="28"/>
          <w:lang w:val="ro-RO"/>
        </w:rPr>
        <w:t>,</w:t>
      </w:r>
      <w:r w:rsidRPr="00724B0E">
        <w:rPr>
          <w:rFonts w:ascii="Times New Roman" w:eastAsia="Corbel" w:hAnsi="Times New Roman"/>
          <w:sz w:val="28"/>
          <w:szCs w:val="28"/>
          <w:lang w:val="ro-RO"/>
        </w:rPr>
        <w:t xml:space="preserve"> pre</w:t>
      </w:r>
      <w:r w:rsidR="00D26850" w:rsidRPr="00724B0E">
        <w:rPr>
          <w:rFonts w:ascii="Times New Roman" w:eastAsia="Corbel" w:hAnsi="Times New Roman"/>
          <w:sz w:val="28"/>
          <w:szCs w:val="28"/>
          <w:lang w:val="ro-RO"/>
        </w:rPr>
        <w:t>cum şi orice alte date pe care A</w:t>
      </w:r>
      <w:r w:rsidRPr="00724B0E">
        <w:rPr>
          <w:rFonts w:ascii="Times New Roman" w:eastAsia="Corbel" w:hAnsi="Times New Roman"/>
          <w:sz w:val="28"/>
          <w:szCs w:val="28"/>
          <w:lang w:val="ro-RO"/>
        </w:rPr>
        <w:t xml:space="preserve">utoritatea </w:t>
      </w:r>
      <w:r w:rsidR="00D26850" w:rsidRPr="00724B0E">
        <w:rPr>
          <w:rFonts w:ascii="Times New Roman" w:eastAsia="Corbel" w:hAnsi="Times New Roman"/>
          <w:sz w:val="28"/>
          <w:szCs w:val="28"/>
          <w:lang w:val="ro-RO"/>
        </w:rPr>
        <w:t>F</w:t>
      </w:r>
      <w:r w:rsidRPr="00724B0E">
        <w:rPr>
          <w:rFonts w:ascii="Times New Roman" w:eastAsia="Corbel" w:hAnsi="Times New Roman"/>
          <w:sz w:val="28"/>
          <w:szCs w:val="28"/>
          <w:lang w:val="ro-RO"/>
        </w:rPr>
        <w:t>inanţatoare le solicita cu p</w:t>
      </w:r>
      <w:r w:rsidR="00561C26" w:rsidRPr="00724B0E">
        <w:rPr>
          <w:rFonts w:ascii="Times New Roman" w:eastAsia="Corbel" w:hAnsi="Times New Roman"/>
          <w:sz w:val="28"/>
          <w:szCs w:val="28"/>
          <w:lang w:val="ro-RO"/>
        </w:rPr>
        <w:t>rivire la derularea proiectului</w:t>
      </w:r>
      <w:r w:rsidR="00D26850" w:rsidRPr="00724B0E">
        <w:rPr>
          <w:rFonts w:ascii="Times New Roman" w:eastAsia="Corbel" w:hAnsi="Times New Roman"/>
          <w:sz w:val="28"/>
          <w:szCs w:val="28"/>
          <w:lang w:val="ro-RO"/>
        </w:rPr>
        <w:t>.</w:t>
      </w:r>
      <w:r w:rsidRPr="00724B0E">
        <w:rPr>
          <w:rFonts w:ascii="Times New Roman" w:eastAsia="Corbel" w:hAnsi="Times New Roman"/>
          <w:sz w:val="28"/>
          <w:szCs w:val="28"/>
          <w:lang w:val="ro-RO"/>
        </w:rPr>
        <w:t xml:space="preserve"> </w:t>
      </w:r>
    </w:p>
    <w:p w14:paraId="0772EB62" w14:textId="3E2704BD" w:rsidR="00843B27" w:rsidRPr="00843B27" w:rsidRDefault="00843B27" w:rsidP="00843B27">
      <w:pPr>
        <w:pStyle w:val="ListParagraph"/>
        <w:numPr>
          <w:ilvl w:val="0"/>
          <w:numId w:val="14"/>
        </w:numPr>
        <w:tabs>
          <w:tab w:val="left" w:pos="270"/>
        </w:tabs>
        <w:ind w:left="0" w:firstLine="360"/>
        <w:jc w:val="both"/>
        <w:rPr>
          <w:rFonts w:ascii="Times New Roman" w:hAnsi="Times New Roman"/>
          <w:sz w:val="28"/>
          <w:szCs w:val="28"/>
        </w:rPr>
      </w:pPr>
      <w:r>
        <w:rPr>
          <w:rFonts w:ascii="Times New Roman" w:hAnsi="Times New Roman"/>
          <w:sz w:val="28"/>
          <w:szCs w:val="28"/>
        </w:rPr>
        <w:t xml:space="preserve"> </w:t>
      </w:r>
      <w:r w:rsidRPr="00843B27">
        <w:rPr>
          <w:rFonts w:ascii="Times New Roman" w:hAnsi="Times New Roman"/>
          <w:sz w:val="28"/>
          <w:szCs w:val="28"/>
        </w:rPr>
        <w:t>Contractele de finanțare nerambursabilă vor prevedea, sub sancțiunea nulității, calitatea Curții de Conturi a României de a exercita controlul financiar asupra derulării activității nonprofit finanțate.</w:t>
      </w:r>
    </w:p>
    <w:p w14:paraId="48337F9E" w14:textId="77777777" w:rsidR="00751793" w:rsidRPr="00724B0E" w:rsidRDefault="00EB758E" w:rsidP="00843B27">
      <w:pPr>
        <w:pStyle w:val="ListParagraph"/>
        <w:widowControl/>
        <w:numPr>
          <w:ilvl w:val="0"/>
          <w:numId w:val="14"/>
        </w:numPr>
        <w:tabs>
          <w:tab w:val="left" w:pos="1134"/>
        </w:tabs>
        <w:ind w:left="0" w:firstLine="698"/>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Să păstreze, conform prevederilor legale, toate documentele financiare care atestă desfăşurarea proiectului şi să accepte controlul şi verificările </w:t>
      </w:r>
      <w:r w:rsidR="00D26850" w:rsidRPr="00724B0E">
        <w:rPr>
          <w:rFonts w:ascii="Times New Roman" w:eastAsia="Corbel" w:hAnsi="Times New Roman"/>
          <w:sz w:val="28"/>
          <w:szCs w:val="28"/>
          <w:lang w:val="ro-RO"/>
        </w:rPr>
        <w:t>A</w:t>
      </w:r>
      <w:r w:rsidR="00C22A26" w:rsidRPr="00724B0E">
        <w:rPr>
          <w:rFonts w:ascii="Times New Roman" w:eastAsia="Corbel" w:hAnsi="Times New Roman"/>
          <w:sz w:val="28"/>
          <w:szCs w:val="28"/>
          <w:lang w:val="ro-RO"/>
        </w:rPr>
        <w:t xml:space="preserve">utorității </w:t>
      </w:r>
      <w:r w:rsidR="00D26850" w:rsidRPr="00724B0E">
        <w:rPr>
          <w:rFonts w:ascii="Times New Roman" w:eastAsia="Corbel" w:hAnsi="Times New Roman"/>
          <w:sz w:val="28"/>
          <w:szCs w:val="28"/>
          <w:lang w:val="ro-RO"/>
        </w:rPr>
        <w:t>F</w:t>
      </w:r>
      <w:r w:rsidR="00C22A26" w:rsidRPr="00724B0E">
        <w:rPr>
          <w:rFonts w:ascii="Times New Roman" w:eastAsia="Corbel" w:hAnsi="Times New Roman"/>
          <w:sz w:val="28"/>
          <w:szCs w:val="28"/>
          <w:lang w:val="ro-RO"/>
        </w:rPr>
        <w:t>inanțatoare</w:t>
      </w:r>
      <w:r w:rsidRPr="00724B0E">
        <w:rPr>
          <w:rFonts w:ascii="Times New Roman" w:eastAsia="Corbel" w:hAnsi="Times New Roman"/>
          <w:sz w:val="28"/>
          <w:szCs w:val="28"/>
          <w:lang w:val="ro-RO"/>
        </w:rPr>
        <w:t xml:space="preserve"> în</w:t>
      </w:r>
      <w:r w:rsidR="00E024DA" w:rsidRPr="00724B0E">
        <w:rPr>
          <w:rFonts w:ascii="Times New Roman" w:eastAsia="Corbel" w:hAnsi="Times New Roman"/>
          <w:sz w:val="28"/>
          <w:szCs w:val="28"/>
          <w:lang w:val="ro-RO"/>
        </w:rPr>
        <w:t xml:space="preserve"> </w:t>
      </w:r>
      <w:r w:rsidRPr="00724B0E">
        <w:rPr>
          <w:rFonts w:ascii="Times New Roman" w:eastAsia="Corbel" w:hAnsi="Times New Roman"/>
          <w:sz w:val="28"/>
          <w:szCs w:val="28"/>
          <w:lang w:val="ro-RO"/>
        </w:rPr>
        <w:t xml:space="preserve">legătură cu modul de utilizare a fondurilor ce constituie </w:t>
      </w:r>
      <w:r w:rsidR="00E024DA" w:rsidRPr="00724B0E">
        <w:rPr>
          <w:rFonts w:ascii="Times New Roman" w:eastAsia="Corbel" w:hAnsi="Times New Roman"/>
          <w:sz w:val="28"/>
          <w:szCs w:val="28"/>
          <w:lang w:val="ro-RO"/>
        </w:rPr>
        <w:t xml:space="preserve">finanțarea nerambursabilă </w:t>
      </w:r>
      <w:r w:rsidRPr="00724B0E">
        <w:rPr>
          <w:rFonts w:ascii="Times New Roman" w:eastAsia="Corbel" w:hAnsi="Times New Roman"/>
          <w:sz w:val="28"/>
          <w:szCs w:val="28"/>
          <w:lang w:val="ro-RO"/>
        </w:rPr>
        <w:t>primită.</w:t>
      </w:r>
    </w:p>
    <w:p w14:paraId="7AB3BBFE" w14:textId="437E809E" w:rsidR="00EB758E" w:rsidRPr="00724B0E" w:rsidRDefault="00EB758E" w:rsidP="00843B27">
      <w:pPr>
        <w:pStyle w:val="ListParagraph"/>
        <w:widowControl/>
        <w:numPr>
          <w:ilvl w:val="0"/>
          <w:numId w:val="14"/>
        </w:numPr>
        <w:tabs>
          <w:tab w:val="left" w:pos="1134"/>
        </w:tabs>
        <w:ind w:left="0" w:firstLine="698"/>
        <w:jc w:val="both"/>
        <w:rPr>
          <w:rFonts w:ascii="Times New Roman" w:eastAsia="Corbel" w:hAnsi="Times New Roman"/>
          <w:sz w:val="28"/>
          <w:szCs w:val="28"/>
          <w:lang w:val="ro-RO"/>
        </w:rPr>
      </w:pPr>
      <w:r w:rsidRPr="00724B0E">
        <w:rPr>
          <w:rFonts w:ascii="Times New Roman" w:eastAsia="Corbel" w:hAnsi="Times New Roman"/>
          <w:sz w:val="28"/>
          <w:szCs w:val="28"/>
          <w:lang w:val="ro-RO"/>
        </w:rPr>
        <w:t xml:space="preserve">Să realizeze </w:t>
      </w:r>
      <w:r w:rsidR="00D26850" w:rsidRPr="00724B0E">
        <w:rPr>
          <w:rFonts w:ascii="Times New Roman" w:eastAsia="Corbel" w:hAnsi="Times New Roman"/>
          <w:sz w:val="28"/>
          <w:szCs w:val="28"/>
          <w:lang w:val="ro-RO"/>
        </w:rPr>
        <w:t>Rapoartele financiare intermed</w:t>
      </w:r>
      <w:r w:rsidR="00030DF6">
        <w:rPr>
          <w:rFonts w:ascii="Times New Roman" w:eastAsia="Corbel" w:hAnsi="Times New Roman"/>
          <w:sz w:val="28"/>
          <w:szCs w:val="28"/>
          <w:lang w:val="ro-RO"/>
        </w:rPr>
        <w:t>iare pentru sumele alocate de că</w:t>
      </w:r>
      <w:r w:rsidR="00D26850" w:rsidRPr="00724B0E">
        <w:rPr>
          <w:rFonts w:ascii="Times New Roman" w:eastAsia="Corbel" w:hAnsi="Times New Roman"/>
          <w:sz w:val="28"/>
          <w:szCs w:val="28"/>
          <w:lang w:val="ro-RO"/>
        </w:rPr>
        <w:t xml:space="preserve">tre Autoritatea Finantatoare </w:t>
      </w:r>
      <w:r w:rsidR="008A01BB">
        <w:rPr>
          <w:rFonts w:ascii="Times New Roman" w:eastAsia="Corbel" w:hAnsi="Times New Roman"/>
          <w:sz w:val="28"/>
          <w:szCs w:val="28"/>
          <w:lang w:val="ro-RO"/>
        </w:rPr>
        <w:t>ș</w:t>
      </w:r>
      <w:r w:rsidR="00D26850" w:rsidRPr="00724B0E">
        <w:rPr>
          <w:rFonts w:ascii="Times New Roman" w:eastAsia="Corbel" w:hAnsi="Times New Roman"/>
          <w:sz w:val="28"/>
          <w:szCs w:val="28"/>
          <w:lang w:val="ro-RO"/>
        </w:rPr>
        <w:t>i sumele repr</w:t>
      </w:r>
      <w:r w:rsidR="0034632B" w:rsidRPr="00724B0E">
        <w:rPr>
          <w:rFonts w:ascii="Times New Roman" w:eastAsia="Corbel" w:hAnsi="Times New Roman"/>
          <w:sz w:val="28"/>
          <w:szCs w:val="28"/>
          <w:lang w:val="ro-RO"/>
        </w:rPr>
        <w:t>e</w:t>
      </w:r>
      <w:r w:rsidR="00D26850" w:rsidRPr="00724B0E">
        <w:rPr>
          <w:rFonts w:ascii="Times New Roman" w:eastAsia="Corbel" w:hAnsi="Times New Roman"/>
          <w:sz w:val="28"/>
          <w:szCs w:val="28"/>
          <w:lang w:val="ro-RO"/>
        </w:rPr>
        <w:t>zent</w:t>
      </w:r>
      <w:r w:rsidR="008A01BB">
        <w:rPr>
          <w:rFonts w:ascii="Times New Roman" w:eastAsia="Corbel" w:hAnsi="Times New Roman"/>
          <w:sz w:val="28"/>
          <w:szCs w:val="28"/>
          <w:lang w:val="ro-RO"/>
        </w:rPr>
        <w:t>â</w:t>
      </w:r>
      <w:r w:rsidR="00D26850" w:rsidRPr="00724B0E">
        <w:rPr>
          <w:rFonts w:ascii="Times New Roman" w:eastAsia="Corbel" w:hAnsi="Times New Roman"/>
          <w:sz w:val="28"/>
          <w:szCs w:val="28"/>
          <w:lang w:val="ro-RO"/>
        </w:rPr>
        <w:t>nd contribu</w:t>
      </w:r>
      <w:r w:rsidR="008A01BB">
        <w:rPr>
          <w:rFonts w:ascii="Times New Roman" w:eastAsia="Corbel" w:hAnsi="Times New Roman"/>
          <w:sz w:val="28"/>
          <w:szCs w:val="28"/>
          <w:lang w:val="ro-RO"/>
        </w:rPr>
        <w:t>ț</w:t>
      </w:r>
      <w:r w:rsidR="00D26850" w:rsidRPr="00724B0E">
        <w:rPr>
          <w:rFonts w:ascii="Times New Roman" w:eastAsia="Corbel" w:hAnsi="Times New Roman"/>
          <w:sz w:val="28"/>
          <w:szCs w:val="28"/>
          <w:lang w:val="ro-RO"/>
        </w:rPr>
        <w:t>ia Beneficiarului prevazut</w:t>
      </w:r>
      <w:r w:rsidR="008A01BB">
        <w:rPr>
          <w:rFonts w:ascii="Times New Roman" w:eastAsia="Corbel" w:hAnsi="Times New Roman"/>
          <w:sz w:val="28"/>
          <w:szCs w:val="28"/>
          <w:lang w:val="ro-RO"/>
        </w:rPr>
        <w:t>ă</w:t>
      </w:r>
      <w:r w:rsidR="00D26850" w:rsidRPr="00724B0E">
        <w:rPr>
          <w:rFonts w:ascii="Times New Roman" w:eastAsia="Corbel" w:hAnsi="Times New Roman"/>
          <w:sz w:val="28"/>
          <w:szCs w:val="28"/>
          <w:lang w:val="ro-RO"/>
        </w:rPr>
        <w:t xml:space="preserve"> </w:t>
      </w:r>
      <w:r w:rsidR="008A01BB">
        <w:rPr>
          <w:rFonts w:ascii="Times New Roman" w:eastAsia="Corbel" w:hAnsi="Times New Roman"/>
          <w:sz w:val="28"/>
          <w:szCs w:val="28"/>
          <w:lang w:val="ro-RO"/>
        </w:rPr>
        <w:t>î</w:t>
      </w:r>
      <w:r w:rsidR="00D26850" w:rsidRPr="00724B0E">
        <w:rPr>
          <w:rFonts w:ascii="Times New Roman" w:eastAsia="Corbel" w:hAnsi="Times New Roman"/>
          <w:sz w:val="28"/>
          <w:szCs w:val="28"/>
          <w:lang w:val="ro-RO"/>
        </w:rPr>
        <w:t>n cererea de finan</w:t>
      </w:r>
      <w:r w:rsidR="008A01BB">
        <w:rPr>
          <w:rFonts w:ascii="Times New Roman" w:eastAsia="Corbel" w:hAnsi="Times New Roman"/>
          <w:sz w:val="28"/>
          <w:szCs w:val="28"/>
          <w:lang w:val="ro-RO"/>
        </w:rPr>
        <w:t>ț</w:t>
      </w:r>
      <w:r w:rsidR="004A702E">
        <w:rPr>
          <w:rFonts w:ascii="Times New Roman" w:eastAsia="Corbel" w:hAnsi="Times New Roman"/>
          <w:sz w:val="28"/>
          <w:szCs w:val="28"/>
          <w:lang w:val="ro-RO"/>
        </w:rPr>
        <w:t xml:space="preserve">are (Anexele nr. 10A, 10B, </w:t>
      </w:r>
      <w:r w:rsidR="00D26850" w:rsidRPr="00724B0E">
        <w:rPr>
          <w:rFonts w:ascii="Times New Roman" w:eastAsia="Corbel" w:hAnsi="Times New Roman"/>
          <w:sz w:val="28"/>
          <w:szCs w:val="28"/>
          <w:lang w:val="ro-RO"/>
        </w:rPr>
        <w:t xml:space="preserve">10C). </w:t>
      </w:r>
    </w:p>
    <w:p w14:paraId="5C3FF92E" w14:textId="77777777" w:rsidR="00131BA8" w:rsidRPr="003949EB" w:rsidRDefault="004A7F64" w:rsidP="00C416F7">
      <w:pPr>
        <w:pStyle w:val="ListParagraph"/>
        <w:widowControl/>
        <w:numPr>
          <w:ilvl w:val="0"/>
          <w:numId w:val="14"/>
        </w:numPr>
        <w:tabs>
          <w:tab w:val="left" w:pos="1134"/>
        </w:tabs>
        <w:ind w:left="0" w:firstLine="698"/>
        <w:jc w:val="both"/>
        <w:rPr>
          <w:rFonts w:ascii="Times New Roman" w:eastAsia="Corbel" w:hAnsi="Times New Roman"/>
          <w:sz w:val="28"/>
          <w:szCs w:val="28"/>
          <w:lang w:val="ro-RO"/>
        </w:rPr>
      </w:pPr>
      <w:r w:rsidRPr="003949EB">
        <w:rPr>
          <w:rFonts w:ascii="Times New Roman" w:eastAsia="Corbel" w:hAnsi="Times New Roman"/>
          <w:sz w:val="28"/>
          <w:szCs w:val="28"/>
          <w:lang w:val="ro-RO"/>
        </w:rPr>
        <w:t xml:space="preserve">Să </w:t>
      </w:r>
      <w:r w:rsidR="00C416F7" w:rsidRPr="003949EB">
        <w:rPr>
          <w:rFonts w:ascii="Times New Roman" w:eastAsia="Corbel" w:hAnsi="Times New Roman"/>
          <w:sz w:val="28"/>
          <w:szCs w:val="28"/>
          <w:lang w:val="ro-RO"/>
        </w:rPr>
        <w:t>depună o declarație pe proprie răspundere privind asigurarea cofinanțării.</w:t>
      </w:r>
    </w:p>
    <w:p w14:paraId="1D4747EF" w14:textId="77777777" w:rsidR="00FC02F8" w:rsidRPr="00724B0E" w:rsidRDefault="00FC02F8" w:rsidP="00724B0E">
      <w:pPr>
        <w:pStyle w:val="ListParagraph"/>
        <w:widowControl/>
        <w:numPr>
          <w:ilvl w:val="0"/>
          <w:numId w:val="14"/>
        </w:numPr>
        <w:tabs>
          <w:tab w:val="left" w:pos="1134"/>
          <w:tab w:val="left" w:pos="1260"/>
        </w:tabs>
        <w:ind w:left="0" w:firstLine="698"/>
        <w:jc w:val="both"/>
        <w:rPr>
          <w:rFonts w:ascii="Times New Roman" w:eastAsia="Corbel" w:hAnsi="Times New Roman"/>
          <w:sz w:val="28"/>
          <w:szCs w:val="28"/>
          <w:lang w:val="ro-RO"/>
        </w:rPr>
      </w:pPr>
      <w:r w:rsidRPr="00724B0E">
        <w:rPr>
          <w:rFonts w:ascii="Times New Roman" w:eastAsia="Corbel" w:hAnsi="Times New Roman"/>
          <w:sz w:val="28"/>
          <w:szCs w:val="28"/>
        </w:rPr>
        <w:t>Atunci când, pentru îndeplini</w:t>
      </w:r>
      <w:r w:rsidR="0045668B" w:rsidRPr="00724B0E">
        <w:rPr>
          <w:rFonts w:ascii="Times New Roman" w:eastAsia="Corbel" w:hAnsi="Times New Roman"/>
          <w:sz w:val="28"/>
          <w:szCs w:val="28"/>
        </w:rPr>
        <w:t>rea obligaţiilor contractuale, B</w:t>
      </w:r>
      <w:r w:rsidRPr="00724B0E">
        <w:rPr>
          <w:rFonts w:ascii="Times New Roman" w:eastAsia="Corbel" w:hAnsi="Times New Roman"/>
          <w:sz w:val="28"/>
          <w:szCs w:val="28"/>
        </w:rPr>
        <w:t xml:space="preserve">eneficiarul achiziţionează, din fonduri publice nerambursabile, produse, lucrări sau servicii, procedura de achiziţie este cea prevăzută de </w:t>
      </w:r>
      <w:r w:rsidRPr="00724B0E">
        <w:rPr>
          <w:rFonts w:ascii="Times New Roman" w:eastAsia="Corbel" w:hAnsi="Times New Roman"/>
          <w:vanish/>
          <w:sz w:val="28"/>
          <w:szCs w:val="28"/>
        </w:rPr>
        <w:t>&lt;LLNK 12001    60180 301   0 45&gt;</w:t>
      </w:r>
      <w:r w:rsidR="00A75C03" w:rsidRPr="00724B0E">
        <w:rPr>
          <w:rFonts w:ascii="Times New Roman" w:eastAsia="Corbel" w:hAnsi="Times New Roman"/>
          <w:i/>
          <w:sz w:val="28"/>
          <w:szCs w:val="28"/>
        </w:rPr>
        <w:t>Legea nr. 98/2016 privind achizitiile publice</w:t>
      </w:r>
      <w:r w:rsidR="0045668B" w:rsidRPr="00724B0E">
        <w:rPr>
          <w:rFonts w:ascii="Times New Roman" w:eastAsia="Corbel" w:hAnsi="Times New Roman"/>
          <w:i/>
          <w:sz w:val="28"/>
          <w:szCs w:val="28"/>
        </w:rPr>
        <w:t xml:space="preserve"> </w:t>
      </w:r>
      <w:r w:rsidR="0045668B" w:rsidRPr="00724B0E">
        <w:rPr>
          <w:rFonts w:ascii="Times New Roman" w:eastAsia="Corbel" w:hAnsi="Times New Roman"/>
          <w:sz w:val="28"/>
          <w:szCs w:val="28"/>
        </w:rPr>
        <w:t xml:space="preserve"> </w:t>
      </w:r>
      <w:r w:rsidR="00382B3E">
        <w:rPr>
          <w:rFonts w:ascii="Times New Roman" w:eastAsia="Corbel" w:hAnsi="Times New Roman"/>
          <w:sz w:val="28"/>
          <w:szCs w:val="28"/>
        </w:rPr>
        <w:t>ș</w:t>
      </w:r>
      <w:r w:rsidR="0045668B" w:rsidRPr="00724B0E">
        <w:rPr>
          <w:rFonts w:ascii="Times New Roman" w:eastAsia="Corbel" w:hAnsi="Times New Roman"/>
          <w:sz w:val="28"/>
          <w:szCs w:val="28"/>
        </w:rPr>
        <w:t xml:space="preserve">i </w:t>
      </w:r>
      <w:r w:rsidR="00382B3E">
        <w:rPr>
          <w:rFonts w:ascii="Times New Roman" w:eastAsia="Corbel" w:hAnsi="Times New Roman"/>
          <w:sz w:val="28"/>
          <w:szCs w:val="28"/>
        </w:rPr>
        <w:t>î</w:t>
      </w:r>
      <w:r w:rsidR="0045668B" w:rsidRPr="00724B0E">
        <w:rPr>
          <w:rFonts w:ascii="Times New Roman" w:eastAsia="Corbel" w:hAnsi="Times New Roman"/>
          <w:sz w:val="28"/>
          <w:szCs w:val="28"/>
        </w:rPr>
        <w:t xml:space="preserve">n </w:t>
      </w:r>
      <w:r w:rsidR="0045668B" w:rsidRPr="00724B0E">
        <w:rPr>
          <w:rFonts w:ascii="Times New Roman" w:eastAsia="Corbel" w:hAnsi="Times New Roman"/>
          <w:vanish/>
          <w:sz w:val="28"/>
          <w:szCs w:val="28"/>
        </w:rPr>
        <w:t>&lt;LLNK 12002   212 10 201   0 18&gt;</w:t>
      </w:r>
      <w:r w:rsidR="0045668B" w:rsidRPr="00724B0E">
        <w:rPr>
          <w:rFonts w:ascii="Times New Roman" w:eastAsia="Corbel" w:hAnsi="Times New Roman"/>
          <w:i/>
          <w:sz w:val="28"/>
          <w:szCs w:val="28"/>
          <w:lang w:val="ro-RO"/>
        </w:rPr>
        <w:t xml:space="preserve"> Hot</w:t>
      </w:r>
      <w:r w:rsidR="00BE1D1F" w:rsidRPr="00724B0E">
        <w:rPr>
          <w:rFonts w:ascii="Times New Roman" w:eastAsia="Corbel" w:hAnsi="Times New Roman"/>
          <w:i/>
          <w:sz w:val="28"/>
          <w:szCs w:val="28"/>
          <w:lang w:val="ro-RO"/>
        </w:rPr>
        <w:t>ă</w:t>
      </w:r>
      <w:r w:rsidR="0045668B" w:rsidRPr="00724B0E">
        <w:rPr>
          <w:rFonts w:ascii="Times New Roman" w:eastAsia="Corbel" w:hAnsi="Times New Roman"/>
          <w:i/>
          <w:sz w:val="28"/>
          <w:szCs w:val="28"/>
          <w:lang w:val="ro-RO"/>
        </w:rPr>
        <w:t>r</w:t>
      </w:r>
      <w:r w:rsidR="00BE1D1F" w:rsidRPr="00724B0E">
        <w:rPr>
          <w:rFonts w:ascii="Times New Roman" w:eastAsia="Corbel" w:hAnsi="Times New Roman"/>
          <w:i/>
          <w:sz w:val="28"/>
          <w:szCs w:val="28"/>
          <w:lang w:val="ro-RO"/>
        </w:rPr>
        <w:t>â</w:t>
      </w:r>
      <w:r w:rsidR="0045668B" w:rsidRPr="00724B0E">
        <w:rPr>
          <w:rFonts w:ascii="Times New Roman" w:eastAsia="Corbel" w:hAnsi="Times New Roman"/>
          <w:i/>
          <w:sz w:val="28"/>
          <w:szCs w:val="28"/>
          <w:lang w:val="ro-RO"/>
        </w:rPr>
        <w:t xml:space="preserve">rea Guvernului nr. </w:t>
      </w:r>
      <w:r w:rsidR="00A75C03" w:rsidRPr="00724B0E">
        <w:rPr>
          <w:rFonts w:ascii="Times New Roman" w:eastAsia="Corbel" w:hAnsi="Times New Roman"/>
          <w:i/>
          <w:sz w:val="28"/>
          <w:szCs w:val="28"/>
          <w:lang w:val="ro-RO"/>
        </w:rPr>
        <w:t>3</w:t>
      </w:r>
      <w:r w:rsidR="0045668B" w:rsidRPr="00724B0E">
        <w:rPr>
          <w:rFonts w:ascii="Times New Roman" w:eastAsia="Corbel" w:hAnsi="Times New Roman"/>
          <w:i/>
          <w:sz w:val="28"/>
          <w:szCs w:val="28"/>
          <w:lang w:val="ro-RO"/>
        </w:rPr>
        <w:t>95/20</w:t>
      </w:r>
      <w:r w:rsidR="00A75C03" w:rsidRPr="00724B0E">
        <w:rPr>
          <w:rFonts w:ascii="Times New Roman" w:eastAsia="Corbel" w:hAnsi="Times New Roman"/>
          <w:i/>
          <w:sz w:val="28"/>
          <w:szCs w:val="28"/>
          <w:lang w:val="ro-RO"/>
        </w:rPr>
        <w:t>1</w:t>
      </w:r>
      <w:r w:rsidR="0045668B" w:rsidRPr="00724B0E">
        <w:rPr>
          <w:rFonts w:ascii="Times New Roman" w:eastAsia="Corbel" w:hAnsi="Times New Roman"/>
          <w:i/>
          <w:sz w:val="28"/>
          <w:szCs w:val="28"/>
          <w:lang w:val="ro-RO"/>
        </w:rPr>
        <w:t>6</w:t>
      </w:r>
      <w:r w:rsidR="0045668B" w:rsidRPr="00724B0E">
        <w:rPr>
          <w:rFonts w:ascii="Times New Roman" w:eastAsia="Corbel" w:hAnsi="Times New Roman"/>
          <w:sz w:val="28"/>
          <w:szCs w:val="28"/>
        </w:rPr>
        <w:t>, cu modificările şi completările ulterioare</w:t>
      </w:r>
      <w:r w:rsidRPr="00724B0E">
        <w:rPr>
          <w:rFonts w:ascii="Times New Roman" w:eastAsia="Corbel" w:hAnsi="Times New Roman"/>
          <w:sz w:val="28"/>
          <w:szCs w:val="28"/>
        </w:rPr>
        <w:t>.</w:t>
      </w:r>
    </w:p>
    <w:p w14:paraId="529F56B8" w14:textId="77777777" w:rsidR="00131BA8" w:rsidRPr="00724B0E" w:rsidRDefault="00131BA8" w:rsidP="00724B0E">
      <w:pPr>
        <w:numPr>
          <w:ilvl w:val="0"/>
          <w:numId w:val="14"/>
        </w:numPr>
        <w:tabs>
          <w:tab w:val="left" w:pos="1134"/>
          <w:tab w:val="left" w:pos="1260"/>
        </w:tabs>
        <w:ind w:left="0" w:firstLine="698"/>
        <w:jc w:val="both"/>
        <w:rPr>
          <w:rFonts w:ascii="Times New Roman" w:hAnsi="Times New Roman"/>
          <w:sz w:val="28"/>
          <w:szCs w:val="28"/>
          <w:lang w:val="it-IT"/>
        </w:rPr>
      </w:pPr>
      <w:r w:rsidRPr="00724B0E">
        <w:rPr>
          <w:rFonts w:ascii="Times New Roman" w:hAnsi="Times New Roman"/>
          <w:sz w:val="28"/>
          <w:szCs w:val="28"/>
          <w:lang w:val="it-IT"/>
        </w:rPr>
        <w:t>S</w:t>
      </w:r>
      <w:r w:rsidR="006C4250" w:rsidRPr="00724B0E">
        <w:rPr>
          <w:rFonts w:ascii="Times New Roman" w:hAnsi="Times New Roman"/>
          <w:sz w:val="28"/>
          <w:szCs w:val="28"/>
          <w:lang w:val="ro-RO"/>
        </w:rPr>
        <w:t xml:space="preserve">ă </w:t>
      </w:r>
      <w:r w:rsidRPr="00724B0E">
        <w:rPr>
          <w:rFonts w:ascii="Times New Roman" w:hAnsi="Times New Roman"/>
          <w:sz w:val="28"/>
          <w:szCs w:val="28"/>
          <w:lang w:val="it-IT"/>
        </w:rPr>
        <w:t>anunţe imediat, în scris, Autoritatea Finanțatoare de eventualele schimbări interv</w:t>
      </w:r>
      <w:r w:rsidR="00DE1782">
        <w:rPr>
          <w:rFonts w:ascii="Times New Roman" w:hAnsi="Times New Roman"/>
          <w:sz w:val="28"/>
          <w:szCs w:val="28"/>
          <w:lang w:val="it-IT"/>
        </w:rPr>
        <w:t>enite în derularea contractului.</w:t>
      </w:r>
    </w:p>
    <w:p w14:paraId="45CEA1D7" w14:textId="77777777" w:rsidR="001567B3" w:rsidRPr="00724B0E" w:rsidRDefault="00E024DA" w:rsidP="00724B0E">
      <w:pPr>
        <w:pStyle w:val="ListParagraph"/>
        <w:widowControl/>
        <w:numPr>
          <w:ilvl w:val="0"/>
          <w:numId w:val="14"/>
        </w:numPr>
        <w:tabs>
          <w:tab w:val="left" w:pos="1134"/>
        </w:tabs>
        <w:ind w:left="709" w:hanging="11"/>
        <w:jc w:val="both"/>
        <w:rPr>
          <w:rFonts w:ascii="Times New Roman" w:eastAsia="Corbel" w:hAnsi="Times New Roman"/>
          <w:sz w:val="28"/>
          <w:szCs w:val="28"/>
        </w:rPr>
      </w:pPr>
      <w:r w:rsidRPr="00724B0E">
        <w:rPr>
          <w:rFonts w:ascii="Times New Roman" w:eastAsia="Corbel" w:hAnsi="Times New Roman"/>
          <w:sz w:val="28"/>
          <w:szCs w:val="28"/>
          <w:lang w:val="ro-RO"/>
        </w:rPr>
        <w:t>Alte obligații stabilite prin prezentul Ghid, actele normative în vigoare.</w:t>
      </w:r>
    </w:p>
    <w:p w14:paraId="23239C82" w14:textId="77777777" w:rsidR="003949EB" w:rsidRDefault="003949EB" w:rsidP="0005563B">
      <w:pPr>
        <w:pStyle w:val="Style20"/>
        <w:widowControl/>
        <w:spacing w:line="240" w:lineRule="auto"/>
        <w:ind w:firstLine="698"/>
        <w:jc w:val="both"/>
        <w:rPr>
          <w:rStyle w:val="FontStyle39"/>
          <w:rFonts w:ascii="Times New Roman" w:hAnsi="Times New Roman" w:cs="Times New Roman"/>
          <w:lang w:val="ro-RO" w:eastAsia="ro-RO"/>
        </w:rPr>
      </w:pPr>
    </w:p>
    <w:p w14:paraId="2837F42E" w14:textId="77777777" w:rsidR="009D6F70" w:rsidRPr="00724B0E" w:rsidRDefault="0045668B" w:rsidP="006A4DE4">
      <w:pPr>
        <w:pStyle w:val="Style20"/>
        <w:widowControl/>
        <w:spacing w:line="240" w:lineRule="auto"/>
        <w:ind w:firstLine="698"/>
        <w:jc w:val="both"/>
        <w:rPr>
          <w:rStyle w:val="FontStyle45"/>
          <w:rFonts w:ascii="Times New Roman" w:hAnsi="Times New Roman" w:cs="Times New Roman"/>
          <w:b w:val="0"/>
          <w:sz w:val="28"/>
          <w:szCs w:val="28"/>
          <w:lang w:val="ro-RO" w:eastAsia="ro-RO"/>
        </w:rPr>
      </w:pPr>
      <w:r w:rsidRPr="00724B0E">
        <w:rPr>
          <w:rStyle w:val="FontStyle39"/>
          <w:rFonts w:ascii="Times New Roman" w:hAnsi="Times New Roman" w:cs="Times New Roman"/>
          <w:lang w:val="ro-RO" w:eastAsia="ro-RO"/>
        </w:rPr>
        <w:t xml:space="preserve">Art. </w:t>
      </w:r>
      <w:r w:rsidR="003A53C7" w:rsidRPr="00724B0E">
        <w:rPr>
          <w:rStyle w:val="FontStyle39"/>
          <w:rFonts w:ascii="Times New Roman" w:hAnsi="Times New Roman" w:cs="Times New Roman"/>
          <w:lang w:val="ro-RO" w:eastAsia="ro-RO"/>
        </w:rPr>
        <w:t>6</w:t>
      </w:r>
      <w:r w:rsidR="00566D33">
        <w:rPr>
          <w:rStyle w:val="FontStyle39"/>
          <w:rFonts w:ascii="Times New Roman" w:hAnsi="Times New Roman" w:cs="Times New Roman"/>
          <w:lang w:val="ro-RO" w:eastAsia="ro-RO"/>
        </w:rPr>
        <w:t>8</w:t>
      </w:r>
      <w:r w:rsidR="004867B0">
        <w:rPr>
          <w:rStyle w:val="FontStyle39"/>
          <w:rFonts w:ascii="Times New Roman" w:hAnsi="Times New Roman" w:cs="Times New Roman"/>
          <w:lang w:val="ro-RO" w:eastAsia="ro-RO"/>
        </w:rPr>
        <w:t xml:space="preserve"> </w:t>
      </w:r>
      <w:r w:rsidR="006A4DE4">
        <w:rPr>
          <w:rStyle w:val="FontStyle39"/>
          <w:rFonts w:ascii="Times New Roman" w:hAnsi="Times New Roman" w:cs="Times New Roman"/>
          <w:lang w:val="ro-RO" w:eastAsia="ro-RO"/>
        </w:rPr>
        <w:t xml:space="preserve"> </w:t>
      </w:r>
      <w:r w:rsidR="009D6F70" w:rsidRPr="00724B0E">
        <w:rPr>
          <w:rStyle w:val="FontStyle45"/>
          <w:rFonts w:ascii="Times New Roman" w:hAnsi="Times New Roman" w:cs="Times New Roman"/>
          <w:b w:val="0"/>
          <w:sz w:val="28"/>
          <w:szCs w:val="28"/>
          <w:lang w:val="ro-RO" w:eastAsia="ro-RO"/>
        </w:rPr>
        <w:t>Prezentul Ghid</w:t>
      </w:r>
      <w:r w:rsidR="00561C26" w:rsidRPr="00724B0E">
        <w:rPr>
          <w:rStyle w:val="FontStyle45"/>
          <w:rFonts w:ascii="Times New Roman" w:hAnsi="Times New Roman" w:cs="Times New Roman"/>
          <w:b w:val="0"/>
          <w:sz w:val="28"/>
          <w:szCs w:val="28"/>
          <w:lang w:val="ro-RO" w:eastAsia="ro-RO"/>
        </w:rPr>
        <w:t xml:space="preserve"> de finanţare nerambursabilă </w:t>
      </w:r>
      <w:r w:rsidR="009D6F70" w:rsidRPr="00724B0E">
        <w:rPr>
          <w:rStyle w:val="FontStyle45"/>
          <w:rFonts w:ascii="Times New Roman" w:hAnsi="Times New Roman" w:cs="Times New Roman"/>
          <w:b w:val="0"/>
          <w:sz w:val="28"/>
          <w:szCs w:val="28"/>
          <w:lang w:val="ro-RO" w:eastAsia="ro-RO"/>
        </w:rPr>
        <w:t xml:space="preserve">se completează cu prevederile </w:t>
      </w:r>
      <w:r w:rsidR="00FC02F8" w:rsidRPr="00724B0E">
        <w:rPr>
          <w:rStyle w:val="FontStyle45"/>
          <w:rFonts w:ascii="Times New Roman" w:hAnsi="Times New Roman" w:cs="Times New Roman"/>
          <w:b w:val="0"/>
          <w:sz w:val="28"/>
          <w:szCs w:val="28"/>
          <w:lang w:val="ro-RO" w:eastAsia="ro-RO"/>
        </w:rPr>
        <w:t>actelor normative menționate la Cap</w:t>
      </w:r>
      <w:r w:rsidR="00561C26" w:rsidRPr="00724B0E">
        <w:rPr>
          <w:rStyle w:val="FontStyle45"/>
          <w:rFonts w:ascii="Times New Roman" w:hAnsi="Times New Roman" w:cs="Times New Roman"/>
          <w:b w:val="0"/>
          <w:sz w:val="28"/>
          <w:szCs w:val="28"/>
          <w:lang w:val="ro-RO" w:eastAsia="ro-RO"/>
        </w:rPr>
        <w:t xml:space="preserve">itolul </w:t>
      </w:r>
      <w:r w:rsidR="00FC02F8" w:rsidRPr="00724B0E">
        <w:rPr>
          <w:rStyle w:val="FontStyle45"/>
          <w:rFonts w:ascii="Times New Roman" w:hAnsi="Times New Roman" w:cs="Times New Roman"/>
          <w:b w:val="0"/>
          <w:sz w:val="28"/>
          <w:szCs w:val="28"/>
          <w:lang w:val="ro-RO" w:eastAsia="ro-RO"/>
        </w:rPr>
        <w:t>I, punctul 1.1 – Temei legal</w:t>
      </w:r>
      <w:r w:rsidR="009D6F70" w:rsidRPr="00724B0E">
        <w:rPr>
          <w:rStyle w:val="FontStyle45"/>
          <w:rFonts w:ascii="Times New Roman" w:hAnsi="Times New Roman" w:cs="Times New Roman"/>
          <w:b w:val="0"/>
          <w:sz w:val="28"/>
          <w:szCs w:val="28"/>
          <w:lang w:val="ro-RO" w:eastAsia="ro-RO"/>
        </w:rPr>
        <w:t>.</w:t>
      </w:r>
    </w:p>
    <w:p w14:paraId="059F5118" w14:textId="77777777" w:rsidR="00131A7F" w:rsidRDefault="00131A7F" w:rsidP="00724B0E">
      <w:pPr>
        <w:rPr>
          <w:rFonts w:ascii="Times New Roman" w:eastAsia="Corbel" w:hAnsi="Times New Roman"/>
          <w:b/>
          <w:sz w:val="28"/>
          <w:szCs w:val="28"/>
        </w:rPr>
      </w:pPr>
    </w:p>
    <w:p w14:paraId="4BF6CB07" w14:textId="77777777" w:rsidR="00FD556D" w:rsidRPr="00DF4D31" w:rsidRDefault="00FD556D" w:rsidP="00724B0E">
      <w:pPr>
        <w:rPr>
          <w:rFonts w:ascii="Times New Roman" w:eastAsia="Corbel" w:hAnsi="Times New Roman"/>
        </w:rPr>
      </w:pPr>
      <w:r w:rsidRPr="00DF4D31">
        <w:rPr>
          <w:rFonts w:ascii="Times New Roman" w:eastAsia="Corbel" w:hAnsi="Times New Roman"/>
          <w:b/>
        </w:rPr>
        <w:t>Anexe la prezentul ghid</w:t>
      </w:r>
      <w:r w:rsidRPr="00DF4D31">
        <w:rPr>
          <w:rFonts w:ascii="Times New Roman" w:eastAsia="Corbel" w:hAnsi="Times New Roman"/>
        </w:rPr>
        <w:t>:</w:t>
      </w:r>
    </w:p>
    <w:p w14:paraId="55D7A60E" w14:textId="77777777" w:rsidR="003B3C19" w:rsidRPr="00DF4D31" w:rsidRDefault="003B3C19" w:rsidP="003B3C19">
      <w:pPr>
        <w:jc w:val="both"/>
        <w:rPr>
          <w:rFonts w:ascii="Times New Roman" w:hAnsi="Times New Roman"/>
        </w:rPr>
      </w:pPr>
      <w:r w:rsidRPr="00DF4D31">
        <w:rPr>
          <w:rFonts w:ascii="Times New Roman" w:hAnsi="Times New Roman"/>
        </w:rPr>
        <w:t>Anexa nr. 1 – Formular Cerere de finanțare,</w:t>
      </w:r>
    </w:p>
    <w:p w14:paraId="4D0A511C" w14:textId="77777777" w:rsidR="003B3C19" w:rsidRPr="00DF4D31" w:rsidRDefault="003B3C19" w:rsidP="003B3C19">
      <w:pPr>
        <w:jc w:val="both"/>
        <w:rPr>
          <w:rFonts w:ascii="Times New Roman" w:hAnsi="Times New Roman"/>
        </w:rPr>
      </w:pPr>
      <w:r w:rsidRPr="00DF4D31">
        <w:rPr>
          <w:rFonts w:ascii="Times New Roman" w:hAnsi="Times New Roman"/>
        </w:rPr>
        <w:t xml:space="preserve">Anexa nr. 2 A și 2.1 A-  Formulare Buget pentru proiecte cultură scrisă, </w:t>
      </w:r>
    </w:p>
    <w:p w14:paraId="1FD679D6" w14:textId="77777777" w:rsidR="003B3C19" w:rsidRPr="00DF4D31" w:rsidRDefault="003B3C19" w:rsidP="003B3C19">
      <w:pPr>
        <w:jc w:val="both"/>
        <w:rPr>
          <w:rFonts w:ascii="Times New Roman" w:hAnsi="Times New Roman"/>
        </w:rPr>
      </w:pPr>
      <w:r w:rsidRPr="00DF4D31">
        <w:rPr>
          <w:rFonts w:ascii="Times New Roman" w:hAnsi="Times New Roman"/>
        </w:rPr>
        <w:t xml:space="preserve">Anexa nr. 2 B și 2.1 B -  Formulare Buget pentru alte proiecte culturale, </w:t>
      </w:r>
    </w:p>
    <w:p w14:paraId="020CD858" w14:textId="77777777" w:rsidR="003B3C19" w:rsidRPr="00DF4D31" w:rsidRDefault="003B3C19" w:rsidP="003B3C19">
      <w:pPr>
        <w:jc w:val="both"/>
        <w:rPr>
          <w:rFonts w:ascii="Times New Roman" w:hAnsi="Times New Roman"/>
        </w:rPr>
      </w:pPr>
      <w:r w:rsidRPr="00DF4D31">
        <w:rPr>
          <w:rFonts w:ascii="Times New Roman" w:hAnsi="Times New Roman"/>
        </w:rPr>
        <w:t>Anexa nr. 2 C și 2.1 C – Formulare Buget pentru proiectele sociale, de tineret, educaționale, siguranța cetățeanului și ordine publică, promovare turistică</w:t>
      </w:r>
      <w:r w:rsidR="00C624A7" w:rsidRPr="00DF4D31">
        <w:rPr>
          <w:rFonts w:ascii="Times New Roman" w:hAnsi="Times New Roman"/>
        </w:rPr>
        <w:t xml:space="preserve">, protecția </w:t>
      </w:r>
      <w:r w:rsidRPr="00DF4D31">
        <w:rPr>
          <w:rFonts w:ascii="Times New Roman" w:hAnsi="Times New Roman"/>
        </w:rPr>
        <w:t>mediu</w:t>
      </w:r>
      <w:r w:rsidR="00C624A7" w:rsidRPr="00DF4D31">
        <w:rPr>
          <w:rFonts w:ascii="Times New Roman" w:hAnsi="Times New Roman"/>
        </w:rPr>
        <w:t>lui</w:t>
      </w:r>
    </w:p>
    <w:p w14:paraId="41D45407" w14:textId="77777777" w:rsidR="003B3C19" w:rsidRPr="00DF4D31" w:rsidRDefault="003B3C19" w:rsidP="003B3C19">
      <w:pPr>
        <w:jc w:val="both"/>
        <w:rPr>
          <w:rFonts w:ascii="Times New Roman" w:hAnsi="Times New Roman"/>
        </w:rPr>
      </w:pPr>
      <w:r w:rsidRPr="00DF4D31">
        <w:rPr>
          <w:rFonts w:ascii="Times New Roman" w:hAnsi="Times New Roman"/>
        </w:rPr>
        <w:t>Anexa nr. 3 – Declarație art. 12 din Legea nr. 350/2005</w:t>
      </w:r>
    </w:p>
    <w:p w14:paraId="09A862E5" w14:textId="77777777" w:rsidR="003B3C19" w:rsidRPr="00DF4D31" w:rsidRDefault="003B3C19" w:rsidP="003B3C19">
      <w:pPr>
        <w:jc w:val="both"/>
        <w:rPr>
          <w:rFonts w:ascii="Times New Roman" w:hAnsi="Times New Roman"/>
        </w:rPr>
      </w:pPr>
      <w:r w:rsidRPr="00DF4D31">
        <w:rPr>
          <w:rFonts w:ascii="Times New Roman" w:hAnsi="Times New Roman"/>
        </w:rPr>
        <w:t>Anexa nr. 4 –  Declarație art. 21 din Legea nr. 350/2005</w:t>
      </w:r>
    </w:p>
    <w:p w14:paraId="13A1B73F" w14:textId="77777777" w:rsidR="00D879E3" w:rsidRDefault="003B3C19" w:rsidP="003B3C19">
      <w:pPr>
        <w:jc w:val="both"/>
        <w:rPr>
          <w:rFonts w:ascii="Times New Roman" w:hAnsi="Times New Roman"/>
        </w:rPr>
      </w:pPr>
      <w:r w:rsidRPr="00DF4D31">
        <w:rPr>
          <w:rFonts w:ascii="Times New Roman" w:hAnsi="Times New Roman"/>
        </w:rPr>
        <w:t xml:space="preserve">Anexa nr. 5 –  Declaraţie de imparţialitate şi confidenţialitate – pentru membrii comisiei de evaluare și </w:t>
      </w:r>
    </w:p>
    <w:p w14:paraId="13E4B533" w14:textId="77777777" w:rsidR="00D879E3" w:rsidRDefault="00D879E3" w:rsidP="003B3C19">
      <w:pPr>
        <w:jc w:val="both"/>
        <w:rPr>
          <w:rFonts w:ascii="Times New Roman" w:hAnsi="Times New Roman"/>
        </w:rPr>
      </w:pPr>
    </w:p>
    <w:p w14:paraId="480824FE" w14:textId="77777777" w:rsidR="00D879E3" w:rsidRDefault="00D879E3" w:rsidP="003B3C19">
      <w:pPr>
        <w:jc w:val="both"/>
        <w:rPr>
          <w:rFonts w:ascii="Times New Roman" w:hAnsi="Times New Roman"/>
        </w:rPr>
      </w:pPr>
    </w:p>
    <w:p w14:paraId="7B7FF857" w14:textId="77777777" w:rsidR="00D879E3" w:rsidRDefault="00D879E3" w:rsidP="003B3C19">
      <w:pPr>
        <w:jc w:val="both"/>
        <w:rPr>
          <w:rFonts w:ascii="Times New Roman" w:hAnsi="Times New Roman"/>
        </w:rPr>
      </w:pPr>
    </w:p>
    <w:p w14:paraId="6A5C100A" w14:textId="77671A29" w:rsidR="006F3981" w:rsidRPr="00DF4D31" w:rsidRDefault="003B3C19" w:rsidP="003B3C19">
      <w:pPr>
        <w:jc w:val="both"/>
        <w:rPr>
          <w:rFonts w:ascii="Times New Roman" w:hAnsi="Times New Roman"/>
        </w:rPr>
      </w:pPr>
      <w:r w:rsidRPr="00DF4D31">
        <w:rPr>
          <w:rFonts w:ascii="Times New Roman" w:hAnsi="Times New Roman"/>
        </w:rPr>
        <w:lastRenderedPageBreak/>
        <w:t xml:space="preserve">selecționare/ membrii comisiei de soluționare a contestațiilor din cadrul </w:t>
      </w:r>
      <w:r w:rsidR="00C624A7" w:rsidRPr="00DF4D31">
        <w:rPr>
          <w:rFonts w:ascii="Times New Roman" w:hAnsi="Times New Roman"/>
        </w:rPr>
        <w:t>A</w:t>
      </w:r>
      <w:r w:rsidRPr="00DF4D31">
        <w:rPr>
          <w:rFonts w:ascii="Times New Roman" w:hAnsi="Times New Roman"/>
        </w:rPr>
        <w:t>utorității finanțatoare</w:t>
      </w:r>
    </w:p>
    <w:p w14:paraId="7AA9890C" w14:textId="77777777" w:rsidR="003B3C19" w:rsidRPr="00DF4D31" w:rsidRDefault="003B3C19" w:rsidP="003B3C19">
      <w:pPr>
        <w:jc w:val="both"/>
        <w:rPr>
          <w:rFonts w:ascii="Times New Roman" w:hAnsi="Times New Roman"/>
        </w:rPr>
      </w:pPr>
      <w:r w:rsidRPr="00DF4D31">
        <w:rPr>
          <w:rFonts w:ascii="Times New Roman" w:hAnsi="Times New Roman"/>
        </w:rPr>
        <w:t xml:space="preserve">Anexa nr. 6 – Contract de finanțare nerambursabilă </w:t>
      </w:r>
    </w:p>
    <w:p w14:paraId="54FB87AC" w14:textId="77777777" w:rsidR="003B3C19" w:rsidRPr="00DF4D31" w:rsidRDefault="003B3C19" w:rsidP="003B3C19">
      <w:pPr>
        <w:jc w:val="both"/>
        <w:rPr>
          <w:rFonts w:ascii="Times New Roman" w:hAnsi="Times New Roman"/>
        </w:rPr>
      </w:pPr>
      <w:r w:rsidRPr="00DF4D31">
        <w:rPr>
          <w:rFonts w:ascii="Times New Roman" w:hAnsi="Times New Roman"/>
        </w:rPr>
        <w:t>Anexa nr. 7A – Formular de verificare a documentației pentru persoane juridice fără scop patrimonial  pentru proiecte culturale, sociale, de tineret, educaționale, de promovare turistică</w:t>
      </w:r>
      <w:r w:rsidR="00C624A7" w:rsidRPr="00DF4D31">
        <w:rPr>
          <w:rFonts w:ascii="Times New Roman" w:hAnsi="Times New Roman"/>
        </w:rPr>
        <w:t>,</w:t>
      </w:r>
      <w:r w:rsidRPr="00DF4D31">
        <w:rPr>
          <w:rFonts w:ascii="Times New Roman" w:hAnsi="Times New Roman"/>
        </w:rPr>
        <w:t xml:space="preserve"> </w:t>
      </w:r>
      <w:r w:rsidR="00C624A7" w:rsidRPr="00DF4D31">
        <w:rPr>
          <w:rFonts w:ascii="Times New Roman" w:hAnsi="Times New Roman"/>
        </w:rPr>
        <w:t xml:space="preserve">protecția </w:t>
      </w:r>
      <w:r w:rsidRPr="00DF4D31">
        <w:rPr>
          <w:rFonts w:ascii="Times New Roman" w:hAnsi="Times New Roman"/>
        </w:rPr>
        <w:t>mediu</w:t>
      </w:r>
      <w:r w:rsidR="00C624A7" w:rsidRPr="00DF4D31">
        <w:rPr>
          <w:rFonts w:ascii="Times New Roman" w:hAnsi="Times New Roman"/>
        </w:rPr>
        <w:t>lui</w:t>
      </w:r>
      <w:r w:rsidRPr="00DF4D31">
        <w:rPr>
          <w:rFonts w:ascii="Times New Roman" w:hAnsi="Times New Roman"/>
        </w:rPr>
        <w:t>, siguranța cetățeanului și ordine publică</w:t>
      </w:r>
    </w:p>
    <w:p w14:paraId="5090A421" w14:textId="77777777" w:rsidR="003B3C19" w:rsidRPr="00DF4D31" w:rsidRDefault="003B3C19" w:rsidP="003B3C19">
      <w:pPr>
        <w:jc w:val="both"/>
        <w:rPr>
          <w:rFonts w:ascii="Times New Roman" w:hAnsi="Times New Roman"/>
        </w:rPr>
      </w:pPr>
      <w:r w:rsidRPr="00DF4D31">
        <w:rPr>
          <w:rFonts w:ascii="Times New Roman" w:hAnsi="Times New Roman"/>
        </w:rPr>
        <w:t>Anexa nr. 7 B – Formular de verificare a documentației pentru persoane fizice pentru proiecte culturale, sociale, de tineret, educa</w:t>
      </w:r>
      <w:r w:rsidR="00C624A7" w:rsidRPr="00DF4D31">
        <w:rPr>
          <w:rFonts w:ascii="Times New Roman" w:hAnsi="Times New Roman"/>
        </w:rPr>
        <w:t xml:space="preserve">ționale, de promovare turistică, protecția </w:t>
      </w:r>
      <w:r w:rsidRPr="00DF4D31">
        <w:rPr>
          <w:rFonts w:ascii="Times New Roman" w:hAnsi="Times New Roman"/>
        </w:rPr>
        <w:t>mediu</w:t>
      </w:r>
      <w:r w:rsidR="00C624A7" w:rsidRPr="00DF4D31">
        <w:rPr>
          <w:rFonts w:ascii="Times New Roman" w:hAnsi="Times New Roman"/>
        </w:rPr>
        <w:t>lui</w:t>
      </w:r>
      <w:r w:rsidRPr="00DF4D31">
        <w:rPr>
          <w:rFonts w:ascii="Times New Roman" w:hAnsi="Times New Roman"/>
        </w:rPr>
        <w:t>, siguranța cetățeanului și ordine publică</w:t>
      </w:r>
    </w:p>
    <w:p w14:paraId="57F56D3D" w14:textId="77777777" w:rsidR="003B3C19" w:rsidRPr="00DF4D31" w:rsidRDefault="003B3C19" w:rsidP="003B3C19">
      <w:pPr>
        <w:jc w:val="both"/>
        <w:rPr>
          <w:rFonts w:ascii="Times New Roman" w:hAnsi="Times New Roman"/>
        </w:rPr>
      </w:pPr>
      <w:r w:rsidRPr="00DF4D31">
        <w:rPr>
          <w:rFonts w:ascii="Times New Roman" w:hAnsi="Times New Roman"/>
        </w:rPr>
        <w:t>Anexa nr. 8 – Grile de evaluare</w:t>
      </w:r>
    </w:p>
    <w:p w14:paraId="7D6CA289" w14:textId="77777777" w:rsidR="003B3C19" w:rsidRPr="00DF4D31" w:rsidRDefault="003B3C19" w:rsidP="003B3C19">
      <w:pPr>
        <w:jc w:val="both"/>
        <w:rPr>
          <w:rFonts w:ascii="Times New Roman" w:hAnsi="Times New Roman"/>
        </w:rPr>
      </w:pPr>
      <w:r w:rsidRPr="00DF4D31">
        <w:rPr>
          <w:rFonts w:ascii="Times New Roman" w:hAnsi="Times New Roman"/>
        </w:rPr>
        <w:t>Anexa nr. 9 – Formular Raport intermediar/final de activitate</w:t>
      </w:r>
    </w:p>
    <w:p w14:paraId="4BA458C1" w14:textId="77777777" w:rsidR="003B3C19" w:rsidRPr="00DF4D31" w:rsidRDefault="003B3C19" w:rsidP="003B3C19">
      <w:pPr>
        <w:jc w:val="both"/>
        <w:rPr>
          <w:rFonts w:ascii="Times New Roman" w:hAnsi="Times New Roman"/>
        </w:rPr>
      </w:pPr>
      <w:r w:rsidRPr="00DF4D31">
        <w:rPr>
          <w:rFonts w:ascii="Times New Roman" w:hAnsi="Times New Roman"/>
        </w:rPr>
        <w:t xml:space="preserve">Anexa nr.10 A – Formular Raport financiar cultură scrisă, </w:t>
      </w:r>
    </w:p>
    <w:p w14:paraId="7AEDCF08" w14:textId="77777777" w:rsidR="003B3C19" w:rsidRPr="00DF4D31" w:rsidRDefault="003B3C19" w:rsidP="003B3C19">
      <w:pPr>
        <w:jc w:val="both"/>
        <w:rPr>
          <w:rFonts w:ascii="Times New Roman" w:hAnsi="Times New Roman"/>
        </w:rPr>
      </w:pPr>
      <w:r w:rsidRPr="00DF4D31">
        <w:rPr>
          <w:rFonts w:ascii="Times New Roman" w:hAnsi="Times New Roman"/>
        </w:rPr>
        <w:t xml:space="preserve">Anexa nr.10 B – Formular Raport financiar alte proiecte culturale, </w:t>
      </w:r>
    </w:p>
    <w:p w14:paraId="102C6DD4" w14:textId="07379022" w:rsidR="003B3C19" w:rsidRPr="00DF4D31" w:rsidRDefault="00B21374" w:rsidP="003B3C19">
      <w:pPr>
        <w:jc w:val="both"/>
        <w:rPr>
          <w:rFonts w:ascii="Times New Roman" w:hAnsi="Times New Roman"/>
        </w:rPr>
      </w:pPr>
      <w:r>
        <w:rPr>
          <w:rFonts w:ascii="Times New Roman" w:hAnsi="Times New Roman"/>
        </w:rPr>
        <w:t>Anexa nr.10</w:t>
      </w:r>
      <w:r w:rsidR="003B3C19" w:rsidRPr="00DF4D31">
        <w:rPr>
          <w:rFonts w:ascii="Times New Roman" w:hAnsi="Times New Roman"/>
        </w:rPr>
        <w:t xml:space="preserve">C – Formular Raport financiar proiectele sociale, de tineret, educaționale, siguranța cetățeanului și ordine publică, promovare turistică și </w:t>
      </w:r>
      <w:r w:rsidR="00C624A7" w:rsidRPr="00DF4D31">
        <w:rPr>
          <w:rFonts w:ascii="Times New Roman" w:hAnsi="Times New Roman"/>
        </w:rPr>
        <w:t xml:space="preserve">protecția </w:t>
      </w:r>
      <w:r w:rsidR="003B3C19" w:rsidRPr="00DF4D31">
        <w:rPr>
          <w:rFonts w:ascii="Times New Roman" w:hAnsi="Times New Roman"/>
        </w:rPr>
        <w:t>mediu</w:t>
      </w:r>
      <w:r w:rsidR="00C624A7" w:rsidRPr="00DF4D31">
        <w:rPr>
          <w:rFonts w:ascii="Times New Roman" w:hAnsi="Times New Roman"/>
        </w:rPr>
        <w:t>lui</w:t>
      </w:r>
      <w:r w:rsidR="003B3C19" w:rsidRPr="00DF4D31">
        <w:rPr>
          <w:rFonts w:ascii="Times New Roman" w:hAnsi="Times New Roman"/>
        </w:rPr>
        <w:t xml:space="preserve"> </w:t>
      </w:r>
    </w:p>
    <w:p w14:paraId="137E24AD" w14:textId="77777777" w:rsidR="003B3C19" w:rsidRPr="00DF4D31" w:rsidRDefault="003B3C19" w:rsidP="003B3C19">
      <w:pPr>
        <w:jc w:val="both"/>
        <w:rPr>
          <w:rFonts w:ascii="Times New Roman" w:hAnsi="Times New Roman"/>
        </w:rPr>
      </w:pPr>
      <w:r w:rsidRPr="00DF4D31">
        <w:rPr>
          <w:rFonts w:ascii="Times New Roman" w:hAnsi="Times New Roman"/>
        </w:rPr>
        <w:t>Anexa nr.11 – Declarație de imparțialitate la încheierea contractului</w:t>
      </w:r>
    </w:p>
    <w:p w14:paraId="6951BF56" w14:textId="77777777" w:rsidR="003B3C19" w:rsidRPr="00DF4D31" w:rsidRDefault="003B3C19" w:rsidP="003B3C19">
      <w:pPr>
        <w:jc w:val="both"/>
        <w:rPr>
          <w:rFonts w:ascii="Times New Roman" w:hAnsi="Times New Roman"/>
        </w:rPr>
      </w:pPr>
      <w:r w:rsidRPr="00DF4D31">
        <w:rPr>
          <w:rFonts w:ascii="Times New Roman" w:hAnsi="Times New Roman"/>
        </w:rPr>
        <w:t>Anexa nr. 12 – Cerere de plată</w:t>
      </w:r>
    </w:p>
    <w:p w14:paraId="002632D1" w14:textId="77777777" w:rsidR="003B3C19" w:rsidRPr="00DF4D31" w:rsidRDefault="003B3C19" w:rsidP="003B3C19">
      <w:pPr>
        <w:jc w:val="both"/>
        <w:rPr>
          <w:rFonts w:ascii="Times New Roman" w:hAnsi="Times New Roman"/>
        </w:rPr>
      </w:pPr>
      <w:r w:rsidRPr="00DF4D31">
        <w:rPr>
          <w:rFonts w:ascii="Times New Roman" w:hAnsi="Times New Roman"/>
        </w:rPr>
        <w:t>Anexa nr. 13 – Declarație care însoțește cererea de plată</w:t>
      </w:r>
    </w:p>
    <w:p w14:paraId="547836F8" w14:textId="77777777" w:rsidR="003B3C19" w:rsidRPr="00DF4D31" w:rsidRDefault="003B3C19" w:rsidP="003B3C19">
      <w:pPr>
        <w:jc w:val="both"/>
        <w:rPr>
          <w:rFonts w:ascii="Times New Roman" w:hAnsi="Times New Roman"/>
        </w:rPr>
      </w:pPr>
      <w:r w:rsidRPr="00DF4D31">
        <w:rPr>
          <w:rFonts w:ascii="Times New Roman" w:hAnsi="Times New Roman"/>
        </w:rPr>
        <w:t>Anexa nr. 14 – Cerere de rambursare</w:t>
      </w:r>
    </w:p>
    <w:p w14:paraId="22E1A708" w14:textId="77777777" w:rsidR="003B3C19" w:rsidRPr="00DF4D31" w:rsidRDefault="003B3C19" w:rsidP="003B3C19">
      <w:pPr>
        <w:jc w:val="both"/>
        <w:rPr>
          <w:rFonts w:ascii="Times New Roman" w:hAnsi="Times New Roman"/>
        </w:rPr>
      </w:pPr>
      <w:r w:rsidRPr="00DF4D31">
        <w:rPr>
          <w:rFonts w:ascii="Times New Roman" w:hAnsi="Times New Roman"/>
        </w:rPr>
        <w:t xml:space="preserve">Anexa nr. 15A </w:t>
      </w:r>
      <w:r w:rsidR="000D7EF8" w:rsidRPr="00DF4D31">
        <w:rPr>
          <w:rFonts w:ascii="Times New Roman" w:hAnsi="Times New Roman"/>
        </w:rPr>
        <w:t>–</w:t>
      </w:r>
      <w:r w:rsidRPr="00DF4D31">
        <w:rPr>
          <w:rFonts w:ascii="Times New Roman" w:hAnsi="Times New Roman"/>
        </w:rPr>
        <w:t xml:space="preserve">  Opis - persoane juridice </w:t>
      </w:r>
    </w:p>
    <w:p w14:paraId="45D1A517" w14:textId="77777777" w:rsidR="00FD556D" w:rsidRPr="00DF4D31" w:rsidRDefault="003B3C19" w:rsidP="003B3C19">
      <w:pPr>
        <w:jc w:val="both"/>
        <w:rPr>
          <w:rFonts w:ascii="Times New Roman" w:hAnsi="Times New Roman"/>
        </w:rPr>
      </w:pPr>
      <w:r w:rsidRPr="00DF4D31">
        <w:rPr>
          <w:rFonts w:ascii="Times New Roman" w:hAnsi="Times New Roman"/>
        </w:rPr>
        <w:t>Anexa nr. 15</w:t>
      </w:r>
      <w:r w:rsidR="005D2A67" w:rsidRPr="00DF4D31">
        <w:rPr>
          <w:rFonts w:ascii="Times New Roman" w:hAnsi="Times New Roman"/>
        </w:rPr>
        <w:t>B</w:t>
      </w:r>
      <w:r w:rsidRPr="00DF4D31">
        <w:rPr>
          <w:rFonts w:ascii="Times New Roman" w:hAnsi="Times New Roman"/>
        </w:rPr>
        <w:t xml:space="preserve"> </w:t>
      </w:r>
      <w:r w:rsidR="000D7EF8" w:rsidRPr="00DF4D31">
        <w:rPr>
          <w:rFonts w:ascii="Times New Roman" w:hAnsi="Times New Roman"/>
        </w:rPr>
        <w:t>–</w:t>
      </w:r>
      <w:r w:rsidRPr="00DF4D31">
        <w:rPr>
          <w:rFonts w:ascii="Times New Roman" w:hAnsi="Times New Roman"/>
        </w:rPr>
        <w:t xml:space="preserve">  Opis - persoane  fizice</w:t>
      </w:r>
      <w:r w:rsidR="00030DF6">
        <w:rPr>
          <w:rFonts w:ascii="Times New Roman" w:hAnsi="Times New Roman"/>
        </w:rPr>
        <w:t xml:space="preserve"> autorizate </w:t>
      </w:r>
    </w:p>
    <w:p w14:paraId="16B72C43" w14:textId="77777777" w:rsidR="00A05A36" w:rsidRDefault="00A05A36" w:rsidP="003B3C19">
      <w:pPr>
        <w:jc w:val="both"/>
        <w:rPr>
          <w:rStyle w:val="Hyperlink"/>
          <w:rFonts w:ascii="Times New Roman" w:hAnsi="Times New Roman"/>
          <w:color w:val="auto"/>
          <w:u w:val="none"/>
        </w:rPr>
      </w:pPr>
      <w:r w:rsidRPr="00DF4D31">
        <w:rPr>
          <w:rStyle w:val="Hyperlink"/>
          <w:rFonts w:ascii="Times New Roman" w:hAnsi="Times New Roman"/>
          <w:color w:val="auto"/>
          <w:u w:val="none"/>
        </w:rPr>
        <w:t xml:space="preserve">Anexa nr. 16 </w:t>
      </w:r>
      <w:r w:rsidR="000D7EF8" w:rsidRPr="00DF4D31">
        <w:rPr>
          <w:rFonts w:ascii="Times New Roman" w:hAnsi="Times New Roman"/>
        </w:rPr>
        <w:t>–</w:t>
      </w:r>
      <w:r w:rsidRPr="00DF4D31">
        <w:rPr>
          <w:rStyle w:val="Hyperlink"/>
          <w:rFonts w:ascii="Times New Roman" w:hAnsi="Times New Roman"/>
          <w:color w:val="auto"/>
          <w:u w:val="none"/>
        </w:rPr>
        <w:t xml:space="preserve">  Declarație pe propria răspundere privind asigurarea cofinanțării</w:t>
      </w:r>
    </w:p>
    <w:p w14:paraId="0C29D611" w14:textId="77777777" w:rsidR="00832E5B" w:rsidRDefault="00832E5B" w:rsidP="003B3C19">
      <w:pPr>
        <w:jc w:val="both"/>
        <w:rPr>
          <w:rStyle w:val="Hyperlink"/>
          <w:rFonts w:ascii="Times New Roman" w:hAnsi="Times New Roman"/>
          <w:color w:val="auto"/>
          <w:u w:val="none"/>
        </w:rPr>
      </w:pPr>
    </w:p>
    <w:p w14:paraId="3C0607D8" w14:textId="77777777" w:rsidR="00832E5B" w:rsidRDefault="00832E5B" w:rsidP="003B3C19">
      <w:pPr>
        <w:jc w:val="both"/>
        <w:rPr>
          <w:rStyle w:val="Hyperlink"/>
          <w:rFonts w:ascii="Times New Roman" w:hAnsi="Times New Roman"/>
          <w:color w:val="auto"/>
          <w:u w:val="none"/>
        </w:rPr>
      </w:pPr>
    </w:p>
    <w:p w14:paraId="4E67AFC0" w14:textId="77777777" w:rsidR="00832E5B" w:rsidRDefault="00832E5B" w:rsidP="003B3C19">
      <w:pPr>
        <w:jc w:val="both"/>
        <w:rPr>
          <w:rStyle w:val="Hyperlink"/>
          <w:rFonts w:ascii="Times New Roman" w:hAnsi="Times New Roman"/>
          <w:color w:val="auto"/>
          <w:u w:val="none"/>
        </w:rPr>
      </w:pPr>
    </w:p>
    <w:p w14:paraId="7ACE411F" w14:textId="77777777" w:rsidR="00832E5B" w:rsidRDefault="00832E5B" w:rsidP="003B3C19">
      <w:pPr>
        <w:jc w:val="both"/>
        <w:rPr>
          <w:rStyle w:val="Hyperlink"/>
          <w:rFonts w:ascii="Times New Roman" w:hAnsi="Times New Roman"/>
          <w:color w:val="auto"/>
          <w:u w:val="none"/>
        </w:rPr>
      </w:pPr>
    </w:p>
    <w:p w14:paraId="55A54370" w14:textId="77777777" w:rsidR="00832E5B" w:rsidRDefault="00832E5B" w:rsidP="003B3C19">
      <w:pPr>
        <w:jc w:val="both"/>
        <w:rPr>
          <w:rStyle w:val="Hyperlink"/>
          <w:rFonts w:ascii="Times New Roman" w:hAnsi="Times New Roman"/>
          <w:color w:val="auto"/>
          <w:u w:val="none"/>
        </w:rPr>
      </w:pPr>
    </w:p>
    <w:p w14:paraId="4018FF39" w14:textId="77777777" w:rsidR="00832E5B" w:rsidRDefault="00832E5B" w:rsidP="00832E5B">
      <w:pPr>
        <w:ind w:right="-23"/>
        <w:rPr>
          <w:sz w:val="26"/>
          <w:szCs w:val="26"/>
        </w:rPr>
      </w:pPr>
      <w:bookmarkStart w:id="5" w:name="_GoBack"/>
      <w:bookmarkEnd w:id="5"/>
    </w:p>
    <w:sectPr w:rsidR="00832E5B" w:rsidSect="008F3621">
      <w:footerReference w:type="default" r:id="rId28"/>
      <w:pgSz w:w="11907" w:h="16839" w:code="9"/>
      <w:pgMar w:top="821" w:right="562" w:bottom="851" w:left="1440" w:header="562" w:footer="23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23817" w14:textId="77777777" w:rsidR="00B41A44" w:rsidRDefault="00B41A44" w:rsidP="00C63AB8">
      <w:r>
        <w:separator/>
      </w:r>
    </w:p>
  </w:endnote>
  <w:endnote w:type="continuationSeparator" w:id="0">
    <w:p w14:paraId="203C644D" w14:textId="77777777" w:rsidR="00B41A44" w:rsidRDefault="00B41A44" w:rsidP="00C6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F3320" w14:textId="77777777" w:rsidR="0054019F" w:rsidRPr="00D4303C" w:rsidRDefault="0054019F">
    <w:pPr>
      <w:pStyle w:val="Footer"/>
      <w:jc w:val="right"/>
      <w:rPr>
        <w:sz w:val="22"/>
        <w:szCs w:val="22"/>
      </w:rPr>
    </w:pPr>
    <w:r w:rsidRPr="00D4303C">
      <w:rPr>
        <w:sz w:val="22"/>
        <w:szCs w:val="22"/>
      </w:rPr>
      <w:t xml:space="preserve">Pagină </w:t>
    </w:r>
    <w:r w:rsidRPr="00D4303C">
      <w:rPr>
        <w:b/>
        <w:sz w:val="22"/>
        <w:szCs w:val="22"/>
      </w:rPr>
      <w:fldChar w:fldCharType="begin"/>
    </w:r>
    <w:r w:rsidRPr="00D4303C">
      <w:rPr>
        <w:b/>
        <w:sz w:val="22"/>
        <w:szCs w:val="22"/>
      </w:rPr>
      <w:instrText>PAGE</w:instrText>
    </w:r>
    <w:r w:rsidRPr="00D4303C">
      <w:rPr>
        <w:b/>
        <w:sz w:val="22"/>
        <w:szCs w:val="22"/>
      </w:rPr>
      <w:fldChar w:fldCharType="separate"/>
    </w:r>
    <w:r w:rsidR="00341B7E">
      <w:rPr>
        <w:b/>
        <w:noProof/>
        <w:sz w:val="22"/>
        <w:szCs w:val="22"/>
      </w:rPr>
      <w:t>37</w:t>
    </w:r>
    <w:r w:rsidRPr="00D4303C">
      <w:rPr>
        <w:b/>
        <w:sz w:val="22"/>
        <w:szCs w:val="22"/>
      </w:rPr>
      <w:fldChar w:fldCharType="end"/>
    </w:r>
    <w:r w:rsidRPr="00D4303C">
      <w:rPr>
        <w:sz w:val="22"/>
        <w:szCs w:val="22"/>
      </w:rPr>
      <w:t xml:space="preserve"> din </w:t>
    </w:r>
    <w:r w:rsidRPr="00D4303C">
      <w:rPr>
        <w:b/>
        <w:sz w:val="22"/>
        <w:szCs w:val="22"/>
      </w:rPr>
      <w:fldChar w:fldCharType="begin"/>
    </w:r>
    <w:r w:rsidRPr="00D4303C">
      <w:rPr>
        <w:b/>
        <w:sz w:val="22"/>
        <w:szCs w:val="22"/>
      </w:rPr>
      <w:instrText>NUMPAGES</w:instrText>
    </w:r>
    <w:r w:rsidRPr="00D4303C">
      <w:rPr>
        <w:b/>
        <w:sz w:val="22"/>
        <w:szCs w:val="22"/>
      </w:rPr>
      <w:fldChar w:fldCharType="separate"/>
    </w:r>
    <w:r w:rsidR="00341B7E">
      <w:rPr>
        <w:b/>
        <w:noProof/>
        <w:sz w:val="22"/>
        <w:szCs w:val="22"/>
      </w:rPr>
      <w:t>38</w:t>
    </w:r>
    <w:r w:rsidRPr="00D4303C">
      <w:rPr>
        <w:b/>
        <w:sz w:val="22"/>
        <w:szCs w:val="22"/>
      </w:rPr>
      <w:fldChar w:fldCharType="end"/>
    </w:r>
  </w:p>
  <w:p w14:paraId="15E91D68" w14:textId="77777777" w:rsidR="0054019F" w:rsidRDefault="0054019F" w:rsidP="007F351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EC1CA" w14:textId="77777777" w:rsidR="00B41A44" w:rsidRDefault="00B41A44" w:rsidP="00C63AB8">
      <w:r>
        <w:separator/>
      </w:r>
    </w:p>
  </w:footnote>
  <w:footnote w:type="continuationSeparator" w:id="0">
    <w:p w14:paraId="7133A3B8" w14:textId="77777777" w:rsidR="00B41A44" w:rsidRDefault="00B41A44" w:rsidP="00C63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52C5"/>
    <w:multiLevelType w:val="hybridMultilevel"/>
    <w:tmpl w:val="72106F66"/>
    <w:lvl w:ilvl="0" w:tplc="C48E03B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5431973"/>
    <w:multiLevelType w:val="hybridMultilevel"/>
    <w:tmpl w:val="F55EDE6C"/>
    <w:lvl w:ilvl="0" w:tplc="FAD2FC3A">
      <w:start w:val="1"/>
      <w:numFmt w:val="lowerLetter"/>
      <w:lvlText w:val="%1)"/>
      <w:lvlJc w:val="left"/>
      <w:pPr>
        <w:ind w:left="2372" w:hanging="360"/>
      </w:pPr>
      <w:rPr>
        <w:rFonts w:ascii="Times New Roman" w:eastAsia="Times New Roman" w:hAnsi="Times New Roman" w:cs="Times New Roman"/>
      </w:rPr>
    </w:lvl>
    <w:lvl w:ilvl="1" w:tplc="5F34E64C">
      <w:start w:val="1"/>
      <w:numFmt w:val="decimal"/>
      <w:lvlText w:val="(%2)"/>
      <w:lvlJc w:val="left"/>
      <w:pPr>
        <w:ind w:left="6750" w:hanging="360"/>
      </w:pPr>
      <w:rPr>
        <w:rFonts w:ascii="Times New Roman" w:eastAsia="Corbel" w:hAnsi="Times New Roman" w:cs="Times New Roman"/>
        <w:b w:val="0"/>
      </w:rPr>
    </w:lvl>
    <w:lvl w:ilvl="2" w:tplc="04180005" w:tentative="1">
      <w:start w:val="1"/>
      <w:numFmt w:val="bullet"/>
      <w:lvlText w:val=""/>
      <w:lvlJc w:val="left"/>
      <w:pPr>
        <w:ind w:left="3812" w:hanging="360"/>
      </w:pPr>
      <w:rPr>
        <w:rFonts w:ascii="Wingdings" w:hAnsi="Wingdings" w:hint="default"/>
      </w:rPr>
    </w:lvl>
    <w:lvl w:ilvl="3" w:tplc="04180001" w:tentative="1">
      <w:start w:val="1"/>
      <w:numFmt w:val="bullet"/>
      <w:lvlText w:val=""/>
      <w:lvlJc w:val="left"/>
      <w:pPr>
        <w:ind w:left="4532" w:hanging="360"/>
      </w:pPr>
      <w:rPr>
        <w:rFonts w:ascii="Symbol" w:hAnsi="Symbol" w:hint="default"/>
      </w:rPr>
    </w:lvl>
    <w:lvl w:ilvl="4" w:tplc="04180003" w:tentative="1">
      <w:start w:val="1"/>
      <w:numFmt w:val="bullet"/>
      <w:lvlText w:val="o"/>
      <w:lvlJc w:val="left"/>
      <w:pPr>
        <w:ind w:left="5252" w:hanging="360"/>
      </w:pPr>
      <w:rPr>
        <w:rFonts w:ascii="Courier New" w:hAnsi="Courier New" w:cs="Courier New" w:hint="default"/>
      </w:rPr>
    </w:lvl>
    <w:lvl w:ilvl="5" w:tplc="04180005" w:tentative="1">
      <w:start w:val="1"/>
      <w:numFmt w:val="bullet"/>
      <w:lvlText w:val=""/>
      <w:lvlJc w:val="left"/>
      <w:pPr>
        <w:ind w:left="5972" w:hanging="360"/>
      </w:pPr>
      <w:rPr>
        <w:rFonts w:ascii="Wingdings" w:hAnsi="Wingdings" w:hint="default"/>
      </w:rPr>
    </w:lvl>
    <w:lvl w:ilvl="6" w:tplc="04180001" w:tentative="1">
      <w:start w:val="1"/>
      <w:numFmt w:val="bullet"/>
      <w:lvlText w:val=""/>
      <w:lvlJc w:val="left"/>
      <w:pPr>
        <w:ind w:left="6692" w:hanging="360"/>
      </w:pPr>
      <w:rPr>
        <w:rFonts w:ascii="Symbol" w:hAnsi="Symbol" w:hint="default"/>
      </w:rPr>
    </w:lvl>
    <w:lvl w:ilvl="7" w:tplc="04180003" w:tentative="1">
      <w:start w:val="1"/>
      <w:numFmt w:val="bullet"/>
      <w:lvlText w:val="o"/>
      <w:lvlJc w:val="left"/>
      <w:pPr>
        <w:ind w:left="7412" w:hanging="360"/>
      </w:pPr>
      <w:rPr>
        <w:rFonts w:ascii="Courier New" w:hAnsi="Courier New" w:cs="Courier New" w:hint="default"/>
      </w:rPr>
    </w:lvl>
    <w:lvl w:ilvl="8" w:tplc="04180005" w:tentative="1">
      <w:start w:val="1"/>
      <w:numFmt w:val="bullet"/>
      <w:lvlText w:val=""/>
      <w:lvlJc w:val="left"/>
      <w:pPr>
        <w:ind w:left="8132" w:hanging="360"/>
      </w:pPr>
      <w:rPr>
        <w:rFonts w:ascii="Wingdings" w:hAnsi="Wingdings" w:hint="default"/>
      </w:rPr>
    </w:lvl>
  </w:abstractNum>
  <w:abstractNum w:abstractNumId="2" w15:restartNumberingAfterBreak="0">
    <w:nsid w:val="076A156D"/>
    <w:multiLevelType w:val="hybridMultilevel"/>
    <w:tmpl w:val="9316228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C13"/>
    <w:multiLevelType w:val="hybridMultilevel"/>
    <w:tmpl w:val="1CAC6692"/>
    <w:lvl w:ilvl="0" w:tplc="A698C9A8">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78E21A12">
      <w:start w:val="1"/>
      <w:numFmt w:val="lowerLetter"/>
      <w:lvlText w:val="%4)"/>
      <w:lvlJc w:val="left"/>
      <w:pPr>
        <w:tabs>
          <w:tab w:val="num" w:pos="2580"/>
        </w:tabs>
        <w:ind w:left="2580" w:hanging="360"/>
      </w:pPr>
      <w:rPr>
        <w:rFonts w:ascii="Times New Roman" w:eastAsia="Corbel" w:hAnsi="Times New Roman" w:cs="Times New Roman"/>
      </w:r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4" w15:restartNumberingAfterBreak="0">
    <w:nsid w:val="0B5F7B1F"/>
    <w:multiLevelType w:val="hybridMultilevel"/>
    <w:tmpl w:val="D5FE1630"/>
    <w:lvl w:ilvl="0" w:tplc="89C85F94">
      <w:start w:val="1"/>
      <w:numFmt w:val="lowerLetter"/>
      <w:lvlText w:val="%1)"/>
      <w:lvlJc w:val="left"/>
      <w:pPr>
        <w:ind w:left="1353" w:hanging="360"/>
      </w:pPr>
      <w:rPr>
        <w:b w:val="0"/>
        <w:color w:val="000000" w:themeColor="text1"/>
      </w:rPr>
    </w:lvl>
    <w:lvl w:ilvl="1" w:tplc="04180019" w:tentative="1">
      <w:start w:val="1"/>
      <w:numFmt w:val="lowerLetter"/>
      <w:lvlText w:val="%2."/>
      <w:lvlJc w:val="left"/>
      <w:pPr>
        <w:ind w:left="4050" w:hanging="360"/>
      </w:pPr>
    </w:lvl>
    <w:lvl w:ilvl="2" w:tplc="0418001B" w:tentative="1">
      <w:start w:val="1"/>
      <w:numFmt w:val="lowerRoman"/>
      <w:lvlText w:val="%3."/>
      <w:lvlJc w:val="right"/>
      <w:pPr>
        <w:ind w:left="4770" w:hanging="180"/>
      </w:pPr>
    </w:lvl>
    <w:lvl w:ilvl="3" w:tplc="0418000F" w:tentative="1">
      <w:start w:val="1"/>
      <w:numFmt w:val="decimal"/>
      <w:lvlText w:val="%4."/>
      <w:lvlJc w:val="left"/>
      <w:pPr>
        <w:ind w:left="5490" w:hanging="360"/>
      </w:pPr>
    </w:lvl>
    <w:lvl w:ilvl="4" w:tplc="04180019" w:tentative="1">
      <w:start w:val="1"/>
      <w:numFmt w:val="lowerLetter"/>
      <w:lvlText w:val="%5."/>
      <w:lvlJc w:val="left"/>
      <w:pPr>
        <w:ind w:left="6210" w:hanging="360"/>
      </w:pPr>
    </w:lvl>
    <w:lvl w:ilvl="5" w:tplc="0418001B" w:tentative="1">
      <w:start w:val="1"/>
      <w:numFmt w:val="lowerRoman"/>
      <w:lvlText w:val="%6."/>
      <w:lvlJc w:val="right"/>
      <w:pPr>
        <w:ind w:left="6930" w:hanging="180"/>
      </w:pPr>
    </w:lvl>
    <w:lvl w:ilvl="6" w:tplc="0418000F" w:tentative="1">
      <w:start w:val="1"/>
      <w:numFmt w:val="decimal"/>
      <w:lvlText w:val="%7."/>
      <w:lvlJc w:val="left"/>
      <w:pPr>
        <w:ind w:left="7650" w:hanging="360"/>
      </w:pPr>
    </w:lvl>
    <w:lvl w:ilvl="7" w:tplc="04180019" w:tentative="1">
      <w:start w:val="1"/>
      <w:numFmt w:val="lowerLetter"/>
      <w:lvlText w:val="%8."/>
      <w:lvlJc w:val="left"/>
      <w:pPr>
        <w:ind w:left="8370" w:hanging="360"/>
      </w:pPr>
    </w:lvl>
    <w:lvl w:ilvl="8" w:tplc="0418001B" w:tentative="1">
      <w:start w:val="1"/>
      <w:numFmt w:val="lowerRoman"/>
      <w:lvlText w:val="%9."/>
      <w:lvlJc w:val="right"/>
      <w:pPr>
        <w:ind w:left="9090" w:hanging="180"/>
      </w:pPr>
    </w:lvl>
  </w:abstractNum>
  <w:abstractNum w:abstractNumId="5" w15:restartNumberingAfterBreak="0">
    <w:nsid w:val="0FCB033E"/>
    <w:multiLevelType w:val="hybridMultilevel"/>
    <w:tmpl w:val="3844057C"/>
    <w:lvl w:ilvl="0" w:tplc="CA744FE6">
      <w:start w:val="1"/>
      <w:numFmt w:val="lowerLetter"/>
      <w:lvlText w:val="%1)"/>
      <w:lvlJc w:val="left"/>
      <w:pPr>
        <w:ind w:left="1485" w:hanging="360"/>
      </w:pPr>
      <w:rPr>
        <w:rFonts w:hint="default"/>
        <w:b w:val="0"/>
        <w:i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11DD76D9"/>
    <w:multiLevelType w:val="hybridMultilevel"/>
    <w:tmpl w:val="D31A0F0A"/>
    <w:lvl w:ilvl="0" w:tplc="DA14C1EA">
      <w:start w:val="1"/>
      <w:numFmt w:val="lowerLetter"/>
      <w:lvlText w:val="%1."/>
      <w:lvlJc w:val="left"/>
      <w:pPr>
        <w:tabs>
          <w:tab w:val="num" w:pos="1260"/>
        </w:tabs>
        <w:ind w:left="1260" w:hanging="360"/>
      </w:pPr>
      <w:rPr>
        <w:rFonts w:hint="default"/>
        <w:b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143E4145"/>
    <w:multiLevelType w:val="hybridMultilevel"/>
    <w:tmpl w:val="DA10243E"/>
    <w:lvl w:ilvl="0" w:tplc="B944DE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FC787C"/>
    <w:multiLevelType w:val="hybridMultilevel"/>
    <w:tmpl w:val="3D16CDFC"/>
    <w:lvl w:ilvl="0" w:tplc="D04C7D06">
      <w:start w:val="1"/>
      <w:numFmt w:val="low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1502DB"/>
    <w:multiLevelType w:val="hybridMultilevel"/>
    <w:tmpl w:val="CC7A0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A66CE"/>
    <w:multiLevelType w:val="hybridMultilevel"/>
    <w:tmpl w:val="6E18F2D0"/>
    <w:lvl w:ilvl="0" w:tplc="E6AAA18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C3C6C"/>
    <w:multiLevelType w:val="hybridMultilevel"/>
    <w:tmpl w:val="71C651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144174"/>
    <w:multiLevelType w:val="hybridMultilevel"/>
    <w:tmpl w:val="496AFBBA"/>
    <w:lvl w:ilvl="0" w:tplc="404AD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3681D"/>
    <w:multiLevelType w:val="hybridMultilevel"/>
    <w:tmpl w:val="805E3384"/>
    <w:lvl w:ilvl="0" w:tplc="CEC02F62">
      <w:start w:val="1"/>
      <w:numFmt w:val="decimal"/>
      <w:lvlText w:val="%1."/>
      <w:lvlJc w:val="left"/>
      <w:pPr>
        <w:ind w:left="1080" w:hanging="360"/>
      </w:pPr>
      <w:rPr>
        <w:b/>
      </w:rPr>
    </w:lvl>
    <w:lvl w:ilvl="1" w:tplc="0DDABCE4">
      <w:start w:val="1"/>
      <w:numFmt w:val="lowerLetter"/>
      <w:lvlText w:val="%2)"/>
      <w:lvlJc w:val="left"/>
      <w:pPr>
        <w:ind w:left="1800" w:hanging="360"/>
      </w:pPr>
      <w:rPr>
        <w:rFonts w:hint="default"/>
      </w:rPr>
    </w:lvl>
    <w:lvl w:ilvl="2" w:tplc="9F367180">
      <w:start w:val="1"/>
      <w:numFmt w:val="decimal"/>
      <w:lvlText w:val="%3"/>
      <w:lvlJc w:val="left"/>
      <w:pPr>
        <w:ind w:left="2700" w:hanging="360"/>
      </w:pPr>
      <w:rPr>
        <w:rFonts w:hint="default"/>
        <w:b/>
      </w:rPr>
    </w:lvl>
    <w:lvl w:ilvl="3" w:tplc="0809000F">
      <w:start w:val="1"/>
      <w:numFmt w:val="decimal"/>
      <w:lvlText w:val="%4."/>
      <w:lvlJc w:val="left"/>
      <w:pPr>
        <w:ind w:left="3240" w:hanging="360"/>
      </w:pPr>
    </w:lvl>
    <w:lvl w:ilvl="4" w:tplc="089A64B0">
      <w:start w:val="2"/>
      <w:numFmt w:val="decimal"/>
      <w:lvlText w:val="%5)"/>
      <w:lvlJc w:val="left"/>
      <w:pPr>
        <w:ind w:left="3960" w:hanging="360"/>
      </w:pPr>
      <w:rPr>
        <w:rFonts w:hint="default"/>
        <w:b w:val="0"/>
      </w:rPr>
    </w:lvl>
    <w:lvl w:ilvl="5" w:tplc="D1C4DA36">
      <w:start w:val="1"/>
      <w:numFmt w:val="decimal"/>
      <w:lvlText w:val="(%6)"/>
      <w:lvlJc w:val="left"/>
      <w:pPr>
        <w:ind w:left="4860" w:hanging="360"/>
      </w:pPr>
      <w:rPr>
        <w:rFonts w:hint="default"/>
        <w:b w:val="0"/>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D76BF4"/>
    <w:multiLevelType w:val="hybridMultilevel"/>
    <w:tmpl w:val="80E8C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A45C7"/>
    <w:multiLevelType w:val="hybridMultilevel"/>
    <w:tmpl w:val="68C6069E"/>
    <w:lvl w:ilvl="0" w:tplc="5F34E64C">
      <w:start w:val="1"/>
      <w:numFmt w:val="decimal"/>
      <w:lvlText w:val="(%1)"/>
      <w:lvlJc w:val="left"/>
      <w:pPr>
        <w:ind w:left="2070" w:hanging="360"/>
      </w:pPr>
      <w:rPr>
        <w:rFonts w:ascii="Times New Roman" w:eastAsia="Corbel" w:hAnsi="Times New Roman" w:cs="Times New Roman"/>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755269C"/>
    <w:multiLevelType w:val="hybridMultilevel"/>
    <w:tmpl w:val="46E4FC10"/>
    <w:lvl w:ilvl="0" w:tplc="92AE841C">
      <w:start w:val="1"/>
      <w:numFmt w:val="lowerLetter"/>
      <w:lvlText w:val="%1)"/>
      <w:lvlJc w:val="left"/>
      <w:pPr>
        <w:ind w:left="2790" w:hanging="360"/>
      </w:pPr>
      <w:rPr>
        <w:rFonts w:ascii="Times New Roman" w:eastAsia="Corbel" w:hAnsi="Times New Roman" w:cs="Times New Roman"/>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7" w15:restartNumberingAfterBreak="0">
    <w:nsid w:val="276B705A"/>
    <w:multiLevelType w:val="hybridMultilevel"/>
    <w:tmpl w:val="64020900"/>
    <w:lvl w:ilvl="0" w:tplc="5CE08EEC">
      <w:start w:val="3"/>
      <w:numFmt w:val="decimal"/>
      <w:lvlText w:val="%1)"/>
      <w:lvlJc w:val="left"/>
      <w:pPr>
        <w:ind w:left="6750" w:hanging="360"/>
      </w:pPr>
      <w:rPr>
        <w:rFonts w:hint="default"/>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8" w15:restartNumberingAfterBreak="0">
    <w:nsid w:val="27CC0A19"/>
    <w:multiLevelType w:val="hybridMultilevel"/>
    <w:tmpl w:val="88C0B5F4"/>
    <w:lvl w:ilvl="0" w:tplc="BF0E1810">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D5A39"/>
    <w:multiLevelType w:val="hybridMultilevel"/>
    <w:tmpl w:val="166469E4"/>
    <w:lvl w:ilvl="0" w:tplc="4CBAF398">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0" w15:restartNumberingAfterBreak="0">
    <w:nsid w:val="2B0F1C08"/>
    <w:multiLevelType w:val="hybridMultilevel"/>
    <w:tmpl w:val="5316D6E2"/>
    <w:lvl w:ilvl="0" w:tplc="59187BA4">
      <w:start w:val="1"/>
      <w:numFmt w:val="decimal"/>
      <w:lvlText w:val="(%1)"/>
      <w:lvlJc w:val="left"/>
      <w:pPr>
        <w:ind w:left="720" w:hanging="360"/>
      </w:pPr>
      <w:rPr>
        <w:rFonts w:ascii="Times New Roman" w:eastAsia="Corbel"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1800DF"/>
    <w:multiLevelType w:val="hybridMultilevel"/>
    <w:tmpl w:val="A6D84714"/>
    <w:lvl w:ilvl="0" w:tplc="2A28C2CE">
      <w:start w:val="1"/>
      <w:numFmt w:val="decimal"/>
      <w:lvlText w:val="(%1)"/>
      <w:lvlJc w:val="left"/>
      <w:pPr>
        <w:ind w:left="990" w:hanging="360"/>
      </w:pPr>
      <w:rPr>
        <w:rFonts w:hint="default"/>
        <w:strike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2C3C2C36"/>
    <w:multiLevelType w:val="hybridMultilevel"/>
    <w:tmpl w:val="166469E4"/>
    <w:lvl w:ilvl="0" w:tplc="4CBAF398">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3" w15:restartNumberingAfterBreak="0">
    <w:nsid w:val="2F201BCD"/>
    <w:multiLevelType w:val="hybridMultilevel"/>
    <w:tmpl w:val="BC5EFBA4"/>
    <w:lvl w:ilvl="0" w:tplc="8DB27D70">
      <w:start w:val="1"/>
      <w:numFmt w:val="lowerLetter"/>
      <w:lvlText w:val="%1)"/>
      <w:lvlJc w:val="left"/>
      <w:pPr>
        <w:ind w:left="99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A195E"/>
    <w:multiLevelType w:val="hybridMultilevel"/>
    <w:tmpl w:val="EC120562"/>
    <w:lvl w:ilvl="0" w:tplc="E902997A">
      <w:start w:val="1"/>
      <w:numFmt w:val="decimal"/>
      <w:lvlText w:val="(%1)"/>
      <w:lvlJc w:val="left"/>
      <w:pPr>
        <w:ind w:left="720" w:hanging="360"/>
      </w:pPr>
      <w:rPr>
        <w:rFonts w:ascii="Times New Roman" w:eastAsia="Times New Roman" w:hAnsi="Times New Roman" w:cs="Times New Roman"/>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B63E05"/>
    <w:multiLevelType w:val="hybridMultilevel"/>
    <w:tmpl w:val="7B3C0952"/>
    <w:lvl w:ilvl="0" w:tplc="0D44564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E958B2"/>
    <w:multiLevelType w:val="hybridMultilevel"/>
    <w:tmpl w:val="4FC0FE82"/>
    <w:lvl w:ilvl="0" w:tplc="488A3F12">
      <w:start w:val="1"/>
      <w:numFmt w:val="lowerLetter"/>
      <w:lvlText w:val="%1)"/>
      <w:lvlJc w:val="left"/>
      <w:pPr>
        <w:ind w:left="1582" w:hanging="1440"/>
      </w:pPr>
      <w:rPr>
        <w:rFonts w:hint="default"/>
        <w:b w:val="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7" w15:restartNumberingAfterBreak="0">
    <w:nsid w:val="3377103D"/>
    <w:multiLevelType w:val="singleLevel"/>
    <w:tmpl w:val="C3983200"/>
    <w:lvl w:ilvl="0">
      <w:start w:val="1"/>
      <w:numFmt w:val="lowerLetter"/>
      <w:lvlText w:val="%1)"/>
      <w:legacy w:legacy="1" w:legacySpace="0" w:legacyIndent="326"/>
      <w:lvlJc w:val="left"/>
      <w:pPr>
        <w:ind w:left="0" w:firstLine="0"/>
      </w:pPr>
      <w:rPr>
        <w:rFonts w:ascii="Times New Roman" w:eastAsia="Times New Roman" w:hAnsi="Times New Roman" w:cs="Times New Roman"/>
        <w:b/>
        <w:color w:val="auto"/>
      </w:rPr>
    </w:lvl>
  </w:abstractNum>
  <w:abstractNum w:abstractNumId="28" w15:restartNumberingAfterBreak="0">
    <w:nsid w:val="33981038"/>
    <w:multiLevelType w:val="hybridMultilevel"/>
    <w:tmpl w:val="50B21606"/>
    <w:lvl w:ilvl="0" w:tplc="110428A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34236BC6"/>
    <w:multiLevelType w:val="hybridMultilevel"/>
    <w:tmpl w:val="9CE2F560"/>
    <w:lvl w:ilvl="0" w:tplc="218A02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F95A9D"/>
    <w:multiLevelType w:val="hybridMultilevel"/>
    <w:tmpl w:val="EE7E1C10"/>
    <w:lvl w:ilvl="0" w:tplc="FA08CA88">
      <w:start w:val="1"/>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3899737B"/>
    <w:multiLevelType w:val="hybridMultilevel"/>
    <w:tmpl w:val="F788CD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4122EA"/>
    <w:multiLevelType w:val="multilevel"/>
    <w:tmpl w:val="736C56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9BD35EB"/>
    <w:multiLevelType w:val="hybridMultilevel"/>
    <w:tmpl w:val="01E4F520"/>
    <w:lvl w:ilvl="0" w:tplc="66646D9C">
      <w:start w:val="1"/>
      <w:numFmt w:val="decimal"/>
      <w:lvlText w:val="(%1)"/>
      <w:lvlJc w:val="left"/>
      <w:pPr>
        <w:ind w:left="1080" w:hanging="72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A1C742D"/>
    <w:multiLevelType w:val="hybridMultilevel"/>
    <w:tmpl w:val="511E8060"/>
    <w:lvl w:ilvl="0" w:tplc="2466E8F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3E22A9"/>
    <w:multiLevelType w:val="hybridMultilevel"/>
    <w:tmpl w:val="DCA07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420E06"/>
    <w:multiLevelType w:val="multilevel"/>
    <w:tmpl w:val="DD42B100"/>
    <w:lvl w:ilvl="0">
      <w:start w:val="1"/>
      <w:numFmt w:val="decimal"/>
      <w:lvlText w:val="(%1)"/>
      <w:lvlJc w:val="left"/>
      <w:pPr>
        <w:ind w:left="1080" w:hanging="360"/>
      </w:pPr>
      <w:rPr>
        <w:rFonts w:ascii="Times New Roman" w:eastAsia="Times New Roman" w:hAnsi="Times New Roman" w:cs="Times New Roman"/>
        <w:u w:val="none"/>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3B6C5485"/>
    <w:multiLevelType w:val="hybridMultilevel"/>
    <w:tmpl w:val="890AE04C"/>
    <w:lvl w:ilvl="0" w:tplc="9704E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D44DD2"/>
    <w:multiLevelType w:val="hybridMultilevel"/>
    <w:tmpl w:val="D8E0A984"/>
    <w:lvl w:ilvl="0" w:tplc="AC920820">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5A1B85"/>
    <w:multiLevelType w:val="hybridMultilevel"/>
    <w:tmpl w:val="ECF2B5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5426AE"/>
    <w:multiLevelType w:val="hybridMultilevel"/>
    <w:tmpl w:val="F246084A"/>
    <w:lvl w:ilvl="0" w:tplc="B84E0736">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41" w15:restartNumberingAfterBreak="0">
    <w:nsid w:val="4B716716"/>
    <w:multiLevelType w:val="hybridMultilevel"/>
    <w:tmpl w:val="614AB230"/>
    <w:lvl w:ilvl="0" w:tplc="B9A465A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4BD97955"/>
    <w:multiLevelType w:val="hybridMultilevel"/>
    <w:tmpl w:val="174AFA98"/>
    <w:lvl w:ilvl="0" w:tplc="D988E120">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3" w15:restartNumberingAfterBreak="0">
    <w:nsid w:val="4C0A6249"/>
    <w:multiLevelType w:val="hybridMultilevel"/>
    <w:tmpl w:val="AE36E892"/>
    <w:lvl w:ilvl="0" w:tplc="C76AD81A">
      <w:start w:val="1"/>
      <w:numFmt w:val="lowerLetter"/>
      <w:lvlText w:val="%1)"/>
      <w:lvlJc w:val="left"/>
      <w:pPr>
        <w:ind w:left="1211" w:hanging="360"/>
      </w:pPr>
      <w:rPr>
        <w:rFonts w:ascii="Times New Roman" w:eastAsia="Corbel" w:hAnsi="Times New Roman" w:cs="Times New Roman"/>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4" w15:restartNumberingAfterBreak="0">
    <w:nsid w:val="518E7B43"/>
    <w:multiLevelType w:val="hybridMultilevel"/>
    <w:tmpl w:val="12B4018E"/>
    <w:lvl w:ilvl="0" w:tplc="5F34E64C">
      <w:start w:val="1"/>
      <w:numFmt w:val="decimal"/>
      <w:lvlText w:val="(%1)"/>
      <w:lvlJc w:val="left"/>
      <w:pPr>
        <w:ind w:left="1080" w:hanging="360"/>
      </w:pPr>
      <w:rPr>
        <w:rFonts w:ascii="Times New Roman" w:eastAsia="Corbel" w:hAnsi="Times New Roman" w:cs="Times New Roman"/>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15:restartNumberingAfterBreak="0">
    <w:nsid w:val="55450E2E"/>
    <w:multiLevelType w:val="hybridMultilevel"/>
    <w:tmpl w:val="030C4FE6"/>
    <w:lvl w:ilvl="0" w:tplc="94446B5C">
      <w:start w:val="1"/>
      <w:numFmt w:val="decimal"/>
      <w:lvlText w:val="(%1)"/>
      <w:lvlJc w:val="left"/>
      <w:pPr>
        <w:ind w:left="90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559E4E7E"/>
    <w:multiLevelType w:val="hybridMultilevel"/>
    <w:tmpl w:val="101446F6"/>
    <w:lvl w:ilvl="0" w:tplc="04090011">
      <w:start w:val="1"/>
      <w:numFmt w:val="decimal"/>
      <w:lvlText w:val="%1)"/>
      <w:lvlJc w:val="left"/>
      <w:pPr>
        <w:ind w:left="72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743F9A"/>
    <w:multiLevelType w:val="hybridMultilevel"/>
    <w:tmpl w:val="87B4AD5E"/>
    <w:lvl w:ilvl="0" w:tplc="90581CC8">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5874167E"/>
    <w:multiLevelType w:val="hybridMultilevel"/>
    <w:tmpl w:val="BB507D76"/>
    <w:lvl w:ilvl="0" w:tplc="91C24A78">
      <w:start w:val="1"/>
      <w:numFmt w:val="decimal"/>
      <w:lvlText w:val="(%1)"/>
      <w:lvlJc w:val="left"/>
      <w:pPr>
        <w:ind w:left="4860" w:hanging="360"/>
      </w:pPr>
      <w:rPr>
        <w:rFonts w:hint="default"/>
        <w:b w:val="0"/>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9" w15:restartNumberingAfterBreak="0">
    <w:nsid w:val="59EE4DB9"/>
    <w:multiLevelType w:val="singleLevel"/>
    <w:tmpl w:val="5C989E3E"/>
    <w:lvl w:ilvl="0">
      <w:start w:val="1"/>
      <w:numFmt w:val="lowerLetter"/>
      <w:lvlText w:val="%1)"/>
      <w:lvlJc w:val="left"/>
      <w:pPr>
        <w:ind w:left="1211" w:hanging="360"/>
      </w:pPr>
      <w:rPr>
        <w:b/>
        <w:color w:val="000000" w:themeColor="text1"/>
      </w:rPr>
    </w:lvl>
  </w:abstractNum>
  <w:abstractNum w:abstractNumId="50" w15:restartNumberingAfterBreak="0">
    <w:nsid w:val="5B3B3B5A"/>
    <w:multiLevelType w:val="hybridMultilevel"/>
    <w:tmpl w:val="9312BACA"/>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5B4A6D88"/>
    <w:multiLevelType w:val="hybridMultilevel"/>
    <w:tmpl w:val="3FF2908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0032294"/>
    <w:multiLevelType w:val="singleLevel"/>
    <w:tmpl w:val="C81C6FA0"/>
    <w:lvl w:ilvl="0">
      <w:start w:val="1"/>
      <w:numFmt w:val="decimal"/>
      <w:lvlText w:val="(%1)"/>
      <w:lvlJc w:val="left"/>
      <w:pPr>
        <w:ind w:left="2790" w:hanging="360"/>
      </w:pPr>
      <w:rPr>
        <w:rFonts w:ascii="Times New Roman" w:eastAsia="Times New Roman" w:hAnsi="Times New Roman" w:cs="Times New Roman" w:hint="default"/>
        <w:b w:val="0"/>
      </w:rPr>
    </w:lvl>
  </w:abstractNum>
  <w:abstractNum w:abstractNumId="53" w15:restartNumberingAfterBreak="0">
    <w:nsid w:val="621B7426"/>
    <w:multiLevelType w:val="hybridMultilevel"/>
    <w:tmpl w:val="70889A78"/>
    <w:lvl w:ilvl="0" w:tplc="C81C6FA0">
      <w:start w:val="1"/>
      <w:numFmt w:val="decimal"/>
      <w:lvlText w:val="(%1)"/>
      <w:lvlJc w:val="left"/>
      <w:pPr>
        <w:ind w:left="1440" w:hanging="360"/>
      </w:pPr>
      <w:rPr>
        <w:rFonts w:ascii="Times New Roman" w:eastAsia="Times New Roman" w:hAnsi="Times New Roman"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3241560"/>
    <w:multiLevelType w:val="hybridMultilevel"/>
    <w:tmpl w:val="66123FEE"/>
    <w:lvl w:ilvl="0" w:tplc="F2C061B0">
      <w:start w:val="1"/>
      <w:numFmt w:val="decimal"/>
      <w:lvlText w:val="(%1)"/>
      <w:lvlJc w:val="left"/>
      <w:pPr>
        <w:ind w:left="2862" w:hanging="735"/>
      </w:pPr>
      <w:rPr>
        <w:rFonts w:ascii="Times New Roman" w:eastAsia="Corbel" w:hAnsi="Times New Roman" w:cs="Times New Roman"/>
        <w:b w:val="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55" w15:restartNumberingAfterBreak="0">
    <w:nsid w:val="63255E20"/>
    <w:multiLevelType w:val="hybridMultilevel"/>
    <w:tmpl w:val="3EDE285E"/>
    <w:lvl w:ilvl="0" w:tplc="A5DC5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7DC431D"/>
    <w:multiLevelType w:val="hybridMultilevel"/>
    <w:tmpl w:val="E6C6F588"/>
    <w:lvl w:ilvl="0" w:tplc="FE780864">
      <w:start w:val="1"/>
      <w:numFmt w:val="lowerLetter"/>
      <w:lvlText w:val="%1)"/>
      <w:lvlJc w:val="left"/>
      <w:pPr>
        <w:ind w:left="4860" w:hanging="360"/>
      </w:pPr>
      <w:rPr>
        <w:rFonts w:ascii="Times New Roman" w:eastAsia="Times New Roman" w:hAnsi="Times New Roman" w:cs="Times New Roman"/>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7" w15:restartNumberingAfterBreak="0">
    <w:nsid w:val="697743D1"/>
    <w:multiLevelType w:val="hybridMultilevel"/>
    <w:tmpl w:val="621E955C"/>
    <w:lvl w:ilvl="0" w:tplc="965845C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8" w15:restartNumberingAfterBreak="0">
    <w:nsid w:val="6A3D7C48"/>
    <w:multiLevelType w:val="hybridMultilevel"/>
    <w:tmpl w:val="BE58E3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465ADA"/>
    <w:multiLevelType w:val="hybridMultilevel"/>
    <w:tmpl w:val="8F2E41AA"/>
    <w:lvl w:ilvl="0" w:tplc="803C15CE">
      <w:start w:val="1"/>
      <w:numFmt w:val="decimal"/>
      <w:lvlText w:val="(%1)"/>
      <w:lvlJc w:val="left"/>
      <w:pPr>
        <w:ind w:left="630" w:hanging="360"/>
      </w:pPr>
      <w:rPr>
        <w:rFonts w:eastAsia="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B43685"/>
    <w:multiLevelType w:val="hybridMultilevel"/>
    <w:tmpl w:val="FEF22500"/>
    <w:lvl w:ilvl="0" w:tplc="B8D20300">
      <w:start w:val="1"/>
      <w:numFmt w:val="lowerLetter"/>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15:restartNumberingAfterBreak="0">
    <w:nsid w:val="7069302A"/>
    <w:multiLevelType w:val="singleLevel"/>
    <w:tmpl w:val="04090019"/>
    <w:lvl w:ilvl="0">
      <w:start w:val="1"/>
      <w:numFmt w:val="lowerLetter"/>
      <w:lvlText w:val="%1."/>
      <w:lvlJc w:val="left"/>
      <w:pPr>
        <w:ind w:left="1211" w:hanging="360"/>
      </w:pPr>
      <w:rPr>
        <w:color w:val="000000" w:themeColor="text1"/>
      </w:rPr>
    </w:lvl>
  </w:abstractNum>
  <w:abstractNum w:abstractNumId="62" w15:restartNumberingAfterBreak="0">
    <w:nsid w:val="76415E0C"/>
    <w:multiLevelType w:val="multilevel"/>
    <w:tmpl w:val="736C56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7293226"/>
    <w:multiLevelType w:val="hybridMultilevel"/>
    <w:tmpl w:val="933A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6F099F"/>
    <w:multiLevelType w:val="hybridMultilevel"/>
    <w:tmpl w:val="375AE0E4"/>
    <w:lvl w:ilvl="0" w:tplc="04090017">
      <w:start w:val="1"/>
      <w:numFmt w:val="lowerLetter"/>
      <w:lvlText w:val="%1)"/>
      <w:lvlJc w:val="left"/>
      <w:pPr>
        <w:ind w:left="2970" w:hanging="360"/>
      </w:pPr>
      <w:rPr>
        <w:b w:val="0"/>
      </w:rPr>
    </w:lvl>
    <w:lvl w:ilvl="1" w:tplc="04180019" w:tentative="1">
      <w:start w:val="1"/>
      <w:numFmt w:val="lowerLetter"/>
      <w:lvlText w:val="%2."/>
      <w:lvlJc w:val="left"/>
      <w:pPr>
        <w:ind w:left="2250" w:hanging="360"/>
      </w:pPr>
    </w:lvl>
    <w:lvl w:ilvl="2" w:tplc="0418001B" w:tentative="1">
      <w:start w:val="1"/>
      <w:numFmt w:val="lowerRoman"/>
      <w:lvlText w:val="%3."/>
      <w:lvlJc w:val="right"/>
      <w:pPr>
        <w:ind w:left="2970" w:hanging="180"/>
      </w:pPr>
    </w:lvl>
    <w:lvl w:ilvl="3" w:tplc="0418000F" w:tentative="1">
      <w:start w:val="1"/>
      <w:numFmt w:val="decimal"/>
      <w:lvlText w:val="%4."/>
      <w:lvlJc w:val="left"/>
      <w:pPr>
        <w:ind w:left="3690" w:hanging="360"/>
      </w:pPr>
    </w:lvl>
    <w:lvl w:ilvl="4" w:tplc="04180019" w:tentative="1">
      <w:start w:val="1"/>
      <w:numFmt w:val="lowerLetter"/>
      <w:lvlText w:val="%5."/>
      <w:lvlJc w:val="left"/>
      <w:pPr>
        <w:ind w:left="4410" w:hanging="360"/>
      </w:pPr>
    </w:lvl>
    <w:lvl w:ilvl="5" w:tplc="0418001B" w:tentative="1">
      <w:start w:val="1"/>
      <w:numFmt w:val="lowerRoman"/>
      <w:lvlText w:val="%6."/>
      <w:lvlJc w:val="right"/>
      <w:pPr>
        <w:ind w:left="5130" w:hanging="180"/>
      </w:pPr>
    </w:lvl>
    <w:lvl w:ilvl="6" w:tplc="0418000F" w:tentative="1">
      <w:start w:val="1"/>
      <w:numFmt w:val="decimal"/>
      <w:lvlText w:val="%7."/>
      <w:lvlJc w:val="left"/>
      <w:pPr>
        <w:ind w:left="5850" w:hanging="360"/>
      </w:pPr>
    </w:lvl>
    <w:lvl w:ilvl="7" w:tplc="04180019" w:tentative="1">
      <w:start w:val="1"/>
      <w:numFmt w:val="lowerLetter"/>
      <w:lvlText w:val="%8."/>
      <w:lvlJc w:val="left"/>
      <w:pPr>
        <w:ind w:left="6570" w:hanging="360"/>
      </w:pPr>
    </w:lvl>
    <w:lvl w:ilvl="8" w:tplc="0418001B" w:tentative="1">
      <w:start w:val="1"/>
      <w:numFmt w:val="lowerRoman"/>
      <w:lvlText w:val="%9."/>
      <w:lvlJc w:val="right"/>
      <w:pPr>
        <w:ind w:left="7290" w:hanging="180"/>
      </w:pPr>
    </w:lvl>
  </w:abstractNum>
  <w:abstractNum w:abstractNumId="65" w15:restartNumberingAfterBreak="0">
    <w:nsid w:val="79B01617"/>
    <w:multiLevelType w:val="hybridMultilevel"/>
    <w:tmpl w:val="0876DF90"/>
    <w:lvl w:ilvl="0" w:tplc="32040B44">
      <w:start w:val="1"/>
      <w:numFmt w:val="lowerLetter"/>
      <w:lvlText w:val="%1)"/>
      <w:lvlJc w:val="left"/>
      <w:pPr>
        <w:ind w:left="1740" w:hanging="102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B3169D6"/>
    <w:multiLevelType w:val="hybridMultilevel"/>
    <w:tmpl w:val="B5283134"/>
    <w:lvl w:ilvl="0" w:tplc="ED883214">
      <w:start w:val="1"/>
      <w:numFmt w:val="decimal"/>
      <w:lvlText w:val="(%1)"/>
      <w:lvlJc w:val="left"/>
      <w:pPr>
        <w:ind w:left="99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E945387"/>
    <w:multiLevelType w:val="hybridMultilevel"/>
    <w:tmpl w:val="530EC1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2"/>
  </w:num>
  <w:num w:numId="2">
    <w:abstractNumId w:val="49"/>
  </w:num>
  <w:num w:numId="3">
    <w:abstractNumId w:val="27"/>
    <w:lvlOverride w:ilvl="0">
      <w:startOverride w:val="1"/>
    </w:lvlOverride>
  </w:num>
  <w:num w:numId="4">
    <w:abstractNumId w:val="1"/>
  </w:num>
  <w:num w:numId="5">
    <w:abstractNumId w:val="56"/>
  </w:num>
  <w:num w:numId="6">
    <w:abstractNumId w:val="4"/>
  </w:num>
  <w:num w:numId="7">
    <w:abstractNumId w:val="26"/>
  </w:num>
  <w:num w:numId="8">
    <w:abstractNumId w:val="24"/>
  </w:num>
  <w:num w:numId="9">
    <w:abstractNumId w:val="36"/>
  </w:num>
  <w:num w:numId="10">
    <w:abstractNumId w:val="16"/>
  </w:num>
  <w:num w:numId="11">
    <w:abstractNumId w:val="3"/>
  </w:num>
  <w:num w:numId="12">
    <w:abstractNumId w:val="51"/>
  </w:num>
  <w:num w:numId="13">
    <w:abstractNumId w:val="43"/>
  </w:num>
  <w:num w:numId="14">
    <w:abstractNumId w:val="20"/>
  </w:num>
  <w:num w:numId="15">
    <w:abstractNumId w:val="8"/>
  </w:num>
  <w:num w:numId="16">
    <w:abstractNumId w:val="40"/>
  </w:num>
  <w:num w:numId="17">
    <w:abstractNumId w:val="28"/>
  </w:num>
  <w:num w:numId="18">
    <w:abstractNumId w:val="7"/>
  </w:num>
  <w:num w:numId="19">
    <w:abstractNumId w:val="57"/>
  </w:num>
  <w:num w:numId="20">
    <w:abstractNumId w:val="59"/>
  </w:num>
  <w:num w:numId="21">
    <w:abstractNumId w:val="54"/>
  </w:num>
  <w:num w:numId="22">
    <w:abstractNumId w:val="48"/>
  </w:num>
  <w:num w:numId="23">
    <w:abstractNumId w:val="21"/>
  </w:num>
  <w:num w:numId="24">
    <w:abstractNumId w:val="41"/>
  </w:num>
  <w:num w:numId="25">
    <w:abstractNumId w:val="66"/>
  </w:num>
  <w:num w:numId="26">
    <w:abstractNumId w:val="45"/>
  </w:num>
  <w:num w:numId="27">
    <w:abstractNumId w:val="5"/>
  </w:num>
  <w:num w:numId="28">
    <w:abstractNumId w:val="60"/>
  </w:num>
  <w:num w:numId="29">
    <w:abstractNumId w:val="55"/>
  </w:num>
  <w:num w:numId="30">
    <w:abstractNumId w:val="12"/>
  </w:num>
  <w:num w:numId="31">
    <w:abstractNumId w:val="30"/>
  </w:num>
  <w:num w:numId="32">
    <w:abstractNumId w:val="34"/>
  </w:num>
  <w:num w:numId="33">
    <w:abstractNumId w:val="18"/>
  </w:num>
  <w:num w:numId="34">
    <w:abstractNumId w:val="15"/>
  </w:num>
  <w:num w:numId="35">
    <w:abstractNumId w:val="44"/>
  </w:num>
  <w:num w:numId="36">
    <w:abstractNumId w:val="13"/>
  </w:num>
  <w:num w:numId="37">
    <w:abstractNumId w:val="14"/>
  </w:num>
  <w:num w:numId="38">
    <w:abstractNumId w:val="67"/>
  </w:num>
  <w:num w:numId="39">
    <w:abstractNumId w:val="53"/>
  </w:num>
  <w:num w:numId="40">
    <w:abstractNumId w:val="62"/>
  </w:num>
  <w:num w:numId="41">
    <w:abstractNumId w:val="32"/>
  </w:num>
  <w:num w:numId="42">
    <w:abstractNumId w:val="39"/>
  </w:num>
  <w:num w:numId="43">
    <w:abstractNumId w:val="23"/>
  </w:num>
  <w:num w:numId="44">
    <w:abstractNumId w:val="65"/>
  </w:num>
  <w:num w:numId="45">
    <w:abstractNumId w:val="33"/>
  </w:num>
  <w:num w:numId="46">
    <w:abstractNumId w:val="50"/>
  </w:num>
  <w:num w:numId="47">
    <w:abstractNumId w:val="37"/>
  </w:num>
  <w:num w:numId="48">
    <w:abstractNumId w:val="6"/>
  </w:num>
  <w:num w:numId="49">
    <w:abstractNumId w:val="31"/>
  </w:num>
  <w:num w:numId="50">
    <w:abstractNumId w:val="11"/>
  </w:num>
  <w:num w:numId="51">
    <w:abstractNumId w:val="63"/>
  </w:num>
  <w:num w:numId="52">
    <w:abstractNumId w:val="29"/>
  </w:num>
  <w:num w:numId="53">
    <w:abstractNumId w:val="64"/>
  </w:num>
  <w:num w:numId="54">
    <w:abstractNumId w:val="35"/>
  </w:num>
  <w:num w:numId="55">
    <w:abstractNumId w:val="42"/>
  </w:num>
  <w:num w:numId="56">
    <w:abstractNumId w:val="25"/>
  </w:num>
  <w:num w:numId="57">
    <w:abstractNumId w:val="22"/>
  </w:num>
  <w:num w:numId="58">
    <w:abstractNumId w:val="19"/>
  </w:num>
  <w:num w:numId="59">
    <w:abstractNumId w:val="47"/>
  </w:num>
  <w:num w:numId="60">
    <w:abstractNumId w:val="10"/>
  </w:num>
  <w:num w:numId="61">
    <w:abstractNumId w:val="38"/>
  </w:num>
  <w:num w:numId="62">
    <w:abstractNumId w:val="2"/>
  </w:num>
  <w:num w:numId="63">
    <w:abstractNumId w:val="46"/>
  </w:num>
  <w:num w:numId="64">
    <w:abstractNumId w:val="0"/>
  </w:num>
  <w:num w:numId="65">
    <w:abstractNumId w:val="17"/>
  </w:num>
  <w:num w:numId="66">
    <w:abstractNumId w:val="9"/>
  </w:num>
  <w:num w:numId="67">
    <w:abstractNumId w:val="58"/>
  </w:num>
  <w:num w:numId="68">
    <w:abstractNumId w:val="6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F70"/>
    <w:rsid w:val="00000ED5"/>
    <w:rsid w:val="00001660"/>
    <w:rsid w:val="00001A35"/>
    <w:rsid w:val="00002A99"/>
    <w:rsid w:val="00002EA7"/>
    <w:rsid w:val="000033B2"/>
    <w:rsid w:val="00003A5A"/>
    <w:rsid w:val="0000495E"/>
    <w:rsid w:val="00005ADD"/>
    <w:rsid w:val="00005F19"/>
    <w:rsid w:val="00006841"/>
    <w:rsid w:val="00006D1A"/>
    <w:rsid w:val="00006F93"/>
    <w:rsid w:val="00007277"/>
    <w:rsid w:val="000073B1"/>
    <w:rsid w:val="00010123"/>
    <w:rsid w:val="00011223"/>
    <w:rsid w:val="000117BC"/>
    <w:rsid w:val="000119B9"/>
    <w:rsid w:val="000119D2"/>
    <w:rsid w:val="0001221E"/>
    <w:rsid w:val="00012487"/>
    <w:rsid w:val="00012836"/>
    <w:rsid w:val="00012BFE"/>
    <w:rsid w:val="00012DBF"/>
    <w:rsid w:val="00013435"/>
    <w:rsid w:val="0001382B"/>
    <w:rsid w:val="00013AA7"/>
    <w:rsid w:val="000147AD"/>
    <w:rsid w:val="00014B48"/>
    <w:rsid w:val="00016551"/>
    <w:rsid w:val="00016F68"/>
    <w:rsid w:val="00017D19"/>
    <w:rsid w:val="00017E33"/>
    <w:rsid w:val="00020118"/>
    <w:rsid w:val="00020448"/>
    <w:rsid w:val="00020BD8"/>
    <w:rsid w:val="00020F0B"/>
    <w:rsid w:val="0002190E"/>
    <w:rsid w:val="00021ED9"/>
    <w:rsid w:val="0002241B"/>
    <w:rsid w:val="00022DB8"/>
    <w:rsid w:val="00023715"/>
    <w:rsid w:val="000237D0"/>
    <w:rsid w:val="00024673"/>
    <w:rsid w:val="000246D1"/>
    <w:rsid w:val="00025A53"/>
    <w:rsid w:val="00025A8C"/>
    <w:rsid w:val="00026538"/>
    <w:rsid w:val="0002655D"/>
    <w:rsid w:val="0002792A"/>
    <w:rsid w:val="00027A75"/>
    <w:rsid w:val="0003002B"/>
    <w:rsid w:val="00030C87"/>
    <w:rsid w:val="00030DF6"/>
    <w:rsid w:val="00031D64"/>
    <w:rsid w:val="00031FE3"/>
    <w:rsid w:val="00032793"/>
    <w:rsid w:val="000329F9"/>
    <w:rsid w:val="00032AA2"/>
    <w:rsid w:val="00032D98"/>
    <w:rsid w:val="000332D5"/>
    <w:rsid w:val="000334AB"/>
    <w:rsid w:val="00033B13"/>
    <w:rsid w:val="000342E1"/>
    <w:rsid w:val="0003496E"/>
    <w:rsid w:val="00034A71"/>
    <w:rsid w:val="00034DED"/>
    <w:rsid w:val="00035432"/>
    <w:rsid w:val="00035E37"/>
    <w:rsid w:val="00035FD6"/>
    <w:rsid w:val="00036720"/>
    <w:rsid w:val="00036751"/>
    <w:rsid w:val="00036A2F"/>
    <w:rsid w:val="00041280"/>
    <w:rsid w:val="00041474"/>
    <w:rsid w:val="000426BC"/>
    <w:rsid w:val="00042A3A"/>
    <w:rsid w:val="00042BF5"/>
    <w:rsid w:val="00043483"/>
    <w:rsid w:val="000440B5"/>
    <w:rsid w:val="00044277"/>
    <w:rsid w:val="0004441A"/>
    <w:rsid w:val="00046C46"/>
    <w:rsid w:val="00047180"/>
    <w:rsid w:val="00047654"/>
    <w:rsid w:val="0005138D"/>
    <w:rsid w:val="0005190A"/>
    <w:rsid w:val="0005197E"/>
    <w:rsid w:val="00052DF1"/>
    <w:rsid w:val="000532A8"/>
    <w:rsid w:val="0005432F"/>
    <w:rsid w:val="0005447B"/>
    <w:rsid w:val="0005458C"/>
    <w:rsid w:val="000547E5"/>
    <w:rsid w:val="00054A00"/>
    <w:rsid w:val="00054CC1"/>
    <w:rsid w:val="0005563B"/>
    <w:rsid w:val="000556B6"/>
    <w:rsid w:val="00055E3F"/>
    <w:rsid w:val="000568F3"/>
    <w:rsid w:val="00057536"/>
    <w:rsid w:val="00057B9E"/>
    <w:rsid w:val="00060178"/>
    <w:rsid w:val="0006031E"/>
    <w:rsid w:val="000605BD"/>
    <w:rsid w:val="00060EBE"/>
    <w:rsid w:val="000621F7"/>
    <w:rsid w:val="0006295A"/>
    <w:rsid w:val="00063960"/>
    <w:rsid w:val="00064165"/>
    <w:rsid w:val="00064FFA"/>
    <w:rsid w:val="00065161"/>
    <w:rsid w:val="00065AE4"/>
    <w:rsid w:val="00065E54"/>
    <w:rsid w:val="00066854"/>
    <w:rsid w:val="000669F9"/>
    <w:rsid w:val="00067914"/>
    <w:rsid w:val="000708A1"/>
    <w:rsid w:val="00071717"/>
    <w:rsid w:val="00071C9A"/>
    <w:rsid w:val="00072241"/>
    <w:rsid w:val="0007361E"/>
    <w:rsid w:val="00073EE2"/>
    <w:rsid w:val="00073FE5"/>
    <w:rsid w:val="0007491A"/>
    <w:rsid w:val="00075324"/>
    <w:rsid w:val="0007547C"/>
    <w:rsid w:val="0007571B"/>
    <w:rsid w:val="00075DFB"/>
    <w:rsid w:val="0007704B"/>
    <w:rsid w:val="000770AE"/>
    <w:rsid w:val="000777A6"/>
    <w:rsid w:val="00077CAD"/>
    <w:rsid w:val="00080B03"/>
    <w:rsid w:val="00081EFB"/>
    <w:rsid w:val="00082968"/>
    <w:rsid w:val="00082DA5"/>
    <w:rsid w:val="00082E69"/>
    <w:rsid w:val="00083EE9"/>
    <w:rsid w:val="00084402"/>
    <w:rsid w:val="00086797"/>
    <w:rsid w:val="00087794"/>
    <w:rsid w:val="000879D6"/>
    <w:rsid w:val="00090159"/>
    <w:rsid w:val="00090866"/>
    <w:rsid w:val="00090C1A"/>
    <w:rsid w:val="000916EF"/>
    <w:rsid w:val="00091977"/>
    <w:rsid w:val="00092C43"/>
    <w:rsid w:val="00093842"/>
    <w:rsid w:val="00093C3D"/>
    <w:rsid w:val="00094D87"/>
    <w:rsid w:val="00094F3B"/>
    <w:rsid w:val="00095418"/>
    <w:rsid w:val="0009687B"/>
    <w:rsid w:val="00096953"/>
    <w:rsid w:val="00096B83"/>
    <w:rsid w:val="00096B95"/>
    <w:rsid w:val="00096CCD"/>
    <w:rsid w:val="00096DEE"/>
    <w:rsid w:val="000970AE"/>
    <w:rsid w:val="00097D7E"/>
    <w:rsid w:val="000A0206"/>
    <w:rsid w:val="000A1FA0"/>
    <w:rsid w:val="000A3BEE"/>
    <w:rsid w:val="000A5DCA"/>
    <w:rsid w:val="000A5FD0"/>
    <w:rsid w:val="000A64B1"/>
    <w:rsid w:val="000A6D38"/>
    <w:rsid w:val="000A716D"/>
    <w:rsid w:val="000A783A"/>
    <w:rsid w:val="000A7E93"/>
    <w:rsid w:val="000A7F52"/>
    <w:rsid w:val="000B071E"/>
    <w:rsid w:val="000B0D80"/>
    <w:rsid w:val="000B152C"/>
    <w:rsid w:val="000B1587"/>
    <w:rsid w:val="000B17CD"/>
    <w:rsid w:val="000B21AD"/>
    <w:rsid w:val="000B232A"/>
    <w:rsid w:val="000B24EA"/>
    <w:rsid w:val="000B253A"/>
    <w:rsid w:val="000B2A41"/>
    <w:rsid w:val="000B3907"/>
    <w:rsid w:val="000B3A86"/>
    <w:rsid w:val="000B3B9F"/>
    <w:rsid w:val="000B4109"/>
    <w:rsid w:val="000B5D52"/>
    <w:rsid w:val="000B5E31"/>
    <w:rsid w:val="000B6410"/>
    <w:rsid w:val="000B6B99"/>
    <w:rsid w:val="000B6C5C"/>
    <w:rsid w:val="000B7365"/>
    <w:rsid w:val="000B78F6"/>
    <w:rsid w:val="000C07F3"/>
    <w:rsid w:val="000C0BB5"/>
    <w:rsid w:val="000C0CC9"/>
    <w:rsid w:val="000C13D7"/>
    <w:rsid w:val="000C140A"/>
    <w:rsid w:val="000C151B"/>
    <w:rsid w:val="000C1C80"/>
    <w:rsid w:val="000C26D6"/>
    <w:rsid w:val="000C27F8"/>
    <w:rsid w:val="000C390D"/>
    <w:rsid w:val="000C398A"/>
    <w:rsid w:val="000C3FF1"/>
    <w:rsid w:val="000C4A62"/>
    <w:rsid w:val="000C5BEC"/>
    <w:rsid w:val="000C5F75"/>
    <w:rsid w:val="000C6B59"/>
    <w:rsid w:val="000C7DAF"/>
    <w:rsid w:val="000C7F97"/>
    <w:rsid w:val="000D03FB"/>
    <w:rsid w:val="000D1483"/>
    <w:rsid w:val="000D152F"/>
    <w:rsid w:val="000D1C66"/>
    <w:rsid w:val="000D1FCB"/>
    <w:rsid w:val="000D24D5"/>
    <w:rsid w:val="000D2DB3"/>
    <w:rsid w:val="000D4AC8"/>
    <w:rsid w:val="000D5C6D"/>
    <w:rsid w:val="000D68FC"/>
    <w:rsid w:val="000D696C"/>
    <w:rsid w:val="000D6F8A"/>
    <w:rsid w:val="000D79EC"/>
    <w:rsid w:val="000D7B30"/>
    <w:rsid w:val="000D7DD6"/>
    <w:rsid w:val="000D7EF8"/>
    <w:rsid w:val="000E076F"/>
    <w:rsid w:val="000E1998"/>
    <w:rsid w:val="000E1F52"/>
    <w:rsid w:val="000E25D8"/>
    <w:rsid w:val="000E3786"/>
    <w:rsid w:val="000E4B86"/>
    <w:rsid w:val="000E50D5"/>
    <w:rsid w:val="000E54DB"/>
    <w:rsid w:val="000E55CD"/>
    <w:rsid w:val="000E60F3"/>
    <w:rsid w:val="000E6EFA"/>
    <w:rsid w:val="000E6FB1"/>
    <w:rsid w:val="000E77B1"/>
    <w:rsid w:val="000E7804"/>
    <w:rsid w:val="000E79EC"/>
    <w:rsid w:val="000E7C8C"/>
    <w:rsid w:val="000F0863"/>
    <w:rsid w:val="000F15F5"/>
    <w:rsid w:val="000F2A33"/>
    <w:rsid w:val="000F2B8D"/>
    <w:rsid w:val="000F30B5"/>
    <w:rsid w:val="000F4A87"/>
    <w:rsid w:val="000F56BF"/>
    <w:rsid w:val="000F5D58"/>
    <w:rsid w:val="000F79A6"/>
    <w:rsid w:val="000F7CE9"/>
    <w:rsid w:val="0010063E"/>
    <w:rsid w:val="001009EA"/>
    <w:rsid w:val="00101119"/>
    <w:rsid w:val="00101194"/>
    <w:rsid w:val="0010119D"/>
    <w:rsid w:val="001015C5"/>
    <w:rsid w:val="001015FB"/>
    <w:rsid w:val="001017A8"/>
    <w:rsid w:val="00101F9B"/>
    <w:rsid w:val="001025AE"/>
    <w:rsid w:val="00102D21"/>
    <w:rsid w:val="00102E25"/>
    <w:rsid w:val="00103541"/>
    <w:rsid w:val="001039EE"/>
    <w:rsid w:val="00103A8F"/>
    <w:rsid w:val="00103C70"/>
    <w:rsid w:val="00104F46"/>
    <w:rsid w:val="00105E46"/>
    <w:rsid w:val="001065B9"/>
    <w:rsid w:val="00107499"/>
    <w:rsid w:val="00107F43"/>
    <w:rsid w:val="00110810"/>
    <w:rsid w:val="00110935"/>
    <w:rsid w:val="00111727"/>
    <w:rsid w:val="00111B66"/>
    <w:rsid w:val="00112089"/>
    <w:rsid w:val="0011386B"/>
    <w:rsid w:val="001140C4"/>
    <w:rsid w:val="001146DB"/>
    <w:rsid w:val="00114FD7"/>
    <w:rsid w:val="001152A5"/>
    <w:rsid w:val="0011626B"/>
    <w:rsid w:val="001164D0"/>
    <w:rsid w:val="00116E05"/>
    <w:rsid w:val="00116FA3"/>
    <w:rsid w:val="001206DE"/>
    <w:rsid w:val="00120C18"/>
    <w:rsid w:val="00120CDF"/>
    <w:rsid w:val="001219A3"/>
    <w:rsid w:val="00122207"/>
    <w:rsid w:val="001227B3"/>
    <w:rsid w:val="00122C0B"/>
    <w:rsid w:val="001230E3"/>
    <w:rsid w:val="00123562"/>
    <w:rsid w:val="001246AC"/>
    <w:rsid w:val="001247A6"/>
    <w:rsid w:val="00125ADE"/>
    <w:rsid w:val="00125D97"/>
    <w:rsid w:val="00125F3E"/>
    <w:rsid w:val="00126718"/>
    <w:rsid w:val="0012699A"/>
    <w:rsid w:val="00126CB2"/>
    <w:rsid w:val="0012700A"/>
    <w:rsid w:val="00127772"/>
    <w:rsid w:val="001307D8"/>
    <w:rsid w:val="00130C24"/>
    <w:rsid w:val="00131A7F"/>
    <w:rsid w:val="00131BA8"/>
    <w:rsid w:val="00131C97"/>
    <w:rsid w:val="00132526"/>
    <w:rsid w:val="0013257A"/>
    <w:rsid w:val="00132D21"/>
    <w:rsid w:val="00133BEB"/>
    <w:rsid w:val="001359DC"/>
    <w:rsid w:val="001372A6"/>
    <w:rsid w:val="00137503"/>
    <w:rsid w:val="00137D62"/>
    <w:rsid w:val="00140599"/>
    <w:rsid w:val="00140D61"/>
    <w:rsid w:val="00141954"/>
    <w:rsid w:val="00141B90"/>
    <w:rsid w:val="00142116"/>
    <w:rsid w:val="00142809"/>
    <w:rsid w:val="00142C02"/>
    <w:rsid w:val="001430A0"/>
    <w:rsid w:val="0014339B"/>
    <w:rsid w:val="00143945"/>
    <w:rsid w:val="001442ED"/>
    <w:rsid w:val="001446EE"/>
    <w:rsid w:val="00144A25"/>
    <w:rsid w:val="001461F5"/>
    <w:rsid w:val="0014684F"/>
    <w:rsid w:val="00146B72"/>
    <w:rsid w:val="00147177"/>
    <w:rsid w:val="0014743F"/>
    <w:rsid w:val="001477FE"/>
    <w:rsid w:val="00147BCA"/>
    <w:rsid w:val="001503C6"/>
    <w:rsid w:val="00150A2D"/>
    <w:rsid w:val="00150FF2"/>
    <w:rsid w:val="00151388"/>
    <w:rsid w:val="00151C79"/>
    <w:rsid w:val="00151D85"/>
    <w:rsid w:val="00151E49"/>
    <w:rsid w:val="00152147"/>
    <w:rsid w:val="00152BEA"/>
    <w:rsid w:val="00152D45"/>
    <w:rsid w:val="00153414"/>
    <w:rsid w:val="00153F09"/>
    <w:rsid w:val="00154540"/>
    <w:rsid w:val="0015564F"/>
    <w:rsid w:val="00155FA6"/>
    <w:rsid w:val="00156503"/>
    <w:rsid w:val="001567B3"/>
    <w:rsid w:val="001568AF"/>
    <w:rsid w:val="001569AB"/>
    <w:rsid w:val="00157A70"/>
    <w:rsid w:val="0016068A"/>
    <w:rsid w:val="001609F8"/>
    <w:rsid w:val="00160B7C"/>
    <w:rsid w:val="00160DFC"/>
    <w:rsid w:val="00161AB7"/>
    <w:rsid w:val="00161CB5"/>
    <w:rsid w:val="0016213D"/>
    <w:rsid w:val="00163431"/>
    <w:rsid w:val="00163456"/>
    <w:rsid w:val="00163FE6"/>
    <w:rsid w:val="00167739"/>
    <w:rsid w:val="0016795D"/>
    <w:rsid w:val="0016798A"/>
    <w:rsid w:val="00167DA1"/>
    <w:rsid w:val="00170A2A"/>
    <w:rsid w:val="00172329"/>
    <w:rsid w:val="00173CBE"/>
    <w:rsid w:val="00174140"/>
    <w:rsid w:val="00174360"/>
    <w:rsid w:val="001754FD"/>
    <w:rsid w:val="001760C8"/>
    <w:rsid w:val="0017715B"/>
    <w:rsid w:val="00177495"/>
    <w:rsid w:val="001777F5"/>
    <w:rsid w:val="001779EA"/>
    <w:rsid w:val="00177C80"/>
    <w:rsid w:val="00180394"/>
    <w:rsid w:val="001804A3"/>
    <w:rsid w:val="00180BA1"/>
    <w:rsid w:val="0018160E"/>
    <w:rsid w:val="00182A50"/>
    <w:rsid w:val="00182B83"/>
    <w:rsid w:val="00182C6B"/>
    <w:rsid w:val="0018312F"/>
    <w:rsid w:val="001832BF"/>
    <w:rsid w:val="00183529"/>
    <w:rsid w:val="00183577"/>
    <w:rsid w:val="00184D1D"/>
    <w:rsid w:val="0018514E"/>
    <w:rsid w:val="0018577E"/>
    <w:rsid w:val="00185D9A"/>
    <w:rsid w:val="0018681B"/>
    <w:rsid w:val="001871BC"/>
    <w:rsid w:val="00187587"/>
    <w:rsid w:val="001878ED"/>
    <w:rsid w:val="001903A8"/>
    <w:rsid w:val="0019043E"/>
    <w:rsid w:val="001905DF"/>
    <w:rsid w:val="0019096D"/>
    <w:rsid w:val="00190B53"/>
    <w:rsid w:val="00190F87"/>
    <w:rsid w:val="0019229F"/>
    <w:rsid w:val="001928BF"/>
    <w:rsid w:val="00192ADC"/>
    <w:rsid w:val="001940AF"/>
    <w:rsid w:val="0019430B"/>
    <w:rsid w:val="00194EA3"/>
    <w:rsid w:val="00195C47"/>
    <w:rsid w:val="001967B4"/>
    <w:rsid w:val="001968E2"/>
    <w:rsid w:val="001970F5"/>
    <w:rsid w:val="00197607"/>
    <w:rsid w:val="001A0551"/>
    <w:rsid w:val="001A1270"/>
    <w:rsid w:val="001A1569"/>
    <w:rsid w:val="001A15E1"/>
    <w:rsid w:val="001A2484"/>
    <w:rsid w:val="001A2849"/>
    <w:rsid w:val="001A2E1B"/>
    <w:rsid w:val="001A3F5D"/>
    <w:rsid w:val="001A5BA0"/>
    <w:rsid w:val="001A5E95"/>
    <w:rsid w:val="001A72CC"/>
    <w:rsid w:val="001A72D7"/>
    <w:rsid w:val="001A7615"/>
    <w:rsid w:val="001B0AF3"/>
    <w:rsid w:val="001B0FF6"/>
    <w:rsid w:val="001B18C2"/>
    <w:rsid w:val="001B2389"/>
    <w:rsid w:val="001B2D22"/>
    <w:rsid w:val="001B5CDC"/>
    <w:rsid w:val="001B6350"/>
    <w:rsid w:val="001B6492"/>
    <w:rsid w:val="001C0024"/>
    <w:rsid w:val="001C165C"/>
    <w:rsid w:val="001C1C2F"/>
    <w:rsid w:val="001C22EF"/>
    <w:rsid w:val="001C41EA"/>
    <w:rsid w:val="001C444B"/>
    <w:rsid w:val="001C64B6"/>
    <w:rsid w:val="001C67B8"/>
    <w:rsid w:val="001C6901"/>
    <w:rsid w:val="001C6913"/>
    <w:rsid w:val="001C69A0"/>
    <w:rsid w:val="001C69BD"/>
    <w:rsid w:val="001C71BC"/>
    <w:rsid w:val="001D005E"/>
    <w:rsid w:val="001D0398"/>
    <w:rsid w:val="001D079A"/>
    <w:rsid w:val="001D202A"/>
    <w:rsid w:val="001D27E5"/>
    <w:rsid w:val="001D2E75"/>
    <w:rsid w:val="001D400B"/>
    <w:rsid w:val="001D48D5"/>
    <w:rsid w:val="001D52B5"/>
    <w:rsid w:val="001D52F0"/>
    <w:rsid w:val="001D63B7"/>
    <w:rsid w:val="001D75C3"/>
    <w:rsid w:val="001E00DC"/>
    <w:rsid w:val="001E0626"/>
    <w:rsid w:val="001E0842"/>
    <w:rsid w:val="001E0FE5"/>
    <w:rsid w:val="001E1432"/>
    <w:rsid w:val="001E15B8"/>
    <w:rsid w:val="001E166B"/>
    <w:rsid w:val="001E181E"/>
    <w:rsid w:val="001E2367"/>
    <w:rsid w:val="001E27EA"/>
    <w:rsid w:val="001E327A"/>
    <w:rsid w:val="001E447C"/>
    <w:rsid w:val="001E4F2D"/>
    <w:rsid w:val="001E52B9"/>
    <w:rsid w:val="001E54BA"/>
    <w:rsid w:val="001E62D3"/>
    <w:rsid w:val="001E6B77"/>
    <w:rsid w:val="001E6C28"/>
    <w:rsid w:val="001E7580"/>
    <w:rsid w:val="001E7D62"/>
    <w:rsid w:val="001F086C"/>
    <w:rsid w:val="001F0D5A"/>
    <w:rsid w:val="001F239D"/>
    <w:rsid w:val="001F28B6"/>
    <w:rsid w:val="001F3785"/>
    <w:rsid w:val="001F45E9"/>
    <w:rsid w:val="001F53AF"/>
    <w:rsid w:val="001F5C2E"/>
    <w:rsid w:val="001F5EE4"/>
    <w:rsid w:val="001F5F5C"/>
    <w:rsid w:val="001F66DD"/>
    <w:rsid w:val="002000BC"/>
    <w:rsid w:val="00200949"/>
    <w:rsid w:val="00200E39"/>
    <w:rsid w:val="002012CD"/>
    <w:rsid w:val="0020131B"/>
    <w:rsid w:val="0020230C"/>
    <w:rsid w:val="002023E9"/>
    <w:rsid w:val="00202618"/>
    <w:rsid w:val="00202D77"/>
    <w:rsid w:val="00203DF0"/>
    <w:rsid w:val="00204196"/>
    <w:rsid w:val="00205781"/>
    <w:rsid w:val="00205880"/>
    <w:rsid w:val="002103FF"/>
    <w:rsid w:val="00210726"/>
    <w:rsid w:val="00210ADD"/>
    <w:rsid w:val="00211F66"/>
    <w:rsid w:val="00212510"/>
    <w:rsid w:val="002126E9"/>
    <w:rsid w:val="0021289F"/>
    <w:rsid w:val="00212BA9"/>
    <w:rsid w:val="00212BAB"/>
    <w:rsid w:val="00214241"/>
    <w:rsid w:val="00214368"/>
    <w:rsid w:val="00214A45"/>
    <w:rsid w:val="00215323"/>
    <w:rsid w:val="0021536F"/>
    <w:rsid w:val="0021638B"/>
    <w:rsid w:val="00216775"/>
    <w:rsid w:val="002167F3"/>
    <w:rsid w:val="00216929"/>
    <w:rsid w:val="00216ABF"/>
    <w:rsid w:val="00216F7D"/>
    <w:rsid w:val="002172C7"/>
    <w:rsid w:val="00217A6D"/>
    <w:rsid w:val="00217F3C"/>
    <w:rsid w:val="00220028"/>
    <w:rsid w:val="002210EA"/>
    <w:rsid w:val="00221509"/>
    <w:rsid w:val="002221C0"/>
    <w:rsid w:val="00222453"/>
    <w:rsid w:val="00222B2A"/>
    <w:rsid w:val="00222EC0"/>
    <w:rsid w:val="00223FE9"/>
    <w:rsid w:val="00224612"/>
    <w:rsid w:val="00224B28"/>
    <w:rsid w:val="00224F26"/>
    <w:rsid w:val="002250F1"/>
    <w:rsid w:val="002254C8"/>
    <w:rsid w:val="00225F9A"/>
    <w:rsid w:val="00226071"/>
    <w:rsid w:val="00226997"/>
    <w:rsid w:val="00226A21"/>
    <w:rsid w:val="00226F9D"/>
    <w:rsid w:val="002270E4"/>
    <w:rsid w:val="00227C3B"/>
    <w:rsid w:val="002301A8"/>
    <w:rsid w:val="00230293"/>
    <w:rsid w:val="002302EF"/>
    <w:rsid w:val="00231176"/>
    <w:rsid w:val="002313E0"/>
    <w:rsid w:val="002318CF"/>
    <w:rsid w:val="002327DB"/>
    <w:rsid w:val="002329A7"/>
    <w:rsid w:val="00232E09"/>
    <w:rsid w:val="00233A29"/>
    <w:rsid w:val="00233D41"/>
    <w:rsid w:val="00234382"/>
    <w:rsid w:val="00234BC6"/>
    <w:rsid w:val="00234BE1"/>
    <w:rsid w:val="00234C13"/>
    <w:rsid w:val="0023507F"/>
    <w:rsid w:val="002360F2"/>
    <w:rsid w:val="0023629E"/>
    <w:rsid w:val="002363CC"/>
    <w:rsid w:val="002366D4"/>
    <w:rsid w:val="00236820"/>
    <w:rsid w:val="0023753D"/>
    <w:rsid w:val="00240D20"/>
    <w:rsid w:val="00240E20"/>
    <w:rsid w:val="0024116C"/>
    <w:rsid w:val="0024176B"/>
    <w:rsid w:val="00242D16"/>
    <w:rsid w:val="00242E72"/>
    <w:rsid w:val="0024340D"/>
    <w:rsid w:val="00243FCF"/>
    <w:rsid w:val="00244B4C"/>
    <w:rsid w:val="002453D9"/>
    <w:rsid w:val="002459E6"/>
    <w:rsid w:val="00246011"/>
    <w:rsid w:val="002460C1"/>
    <w:rsid w:val="0025167B"/>
    <w:rsid w:val="00251B92"/>
    <w:rsid w:val="00251D8A"/>
    <w:rsid w:val="00252109"/>
    <w:rsid w:val="0025324B"/>
    <w:rsid w:val="00253257"/>
    <w:rsid w:val="00253277"/>
    <w:rsid w:val="00253290"/>
    <w:rsid w:val="00254844"/>
    <w:rsid w:val="00254C5E"/>
    <w:rsid w:val="00254DD4"/>
    <w:rsid w:val="00255E7D"/>
    <w:rsid w:val="002560AC"/>
    <w:rsid w:val="0025612C"/>
    <w:rsid w:val="0025733B"/>
    <w:rsid w:val="00257BD6"/>
    <w:rsid w:val="00260AA8"/>
    <w:rsid w:val="00261EE8"/>
    <w:rsid w:val="00262375"/>
    <w:rsid w:val="00263908"/>
    <w:rsid w:val="00263CBC"/>
    <w:rsid w:val="00263DF6"/>
    <w:rsid w:val="002641BE"/>
    <w:rsid w:val="0026448F"/>
    <w:rsid w:val="0026464A"/>
    <w:rsid w:val="00264766"/>
    <w:rsid w:val="002654EB"/>
    <w:rsid w:val="0026565D"/>
    <w:rsid w:val="00265761"/>
    <w:rsid w:val="00266A96"/>
    <w:rsid w:val="00266B31"/>
    <w:rsid w:val="002672D2"/>
    <w:rsid w:val="00270D81"/>
    <w:rsid w:val="00270DE0"/>
    <w:rsid w:val="00271549"/>
    <w:rsid w:val="00272270"/>
    <w:rsid w:val="002722C5"/>
    <w:rsid w:val="0027237A"/>
    <w:rsid w:val="002728BB"/>
    <w:rsid w:val="00272A4C"/>
    <w:rsid w:val="00272B9E"/>
    <w:rsid w:val="00272CC9"/>
    <w:rsid w:val="002734BD"/>
    <w:rsid w:val="00273B8F"/>
    <w:rsid w:val="00273F1E"/>
    <w:rsid w:val="00274164"/>
    <w:rsid w:val="00275F86"/>
    <w:rsid w:val="00276182"/>
    <w:rsid w:val="00276428"/>
    <w:rsid w:val="00276475"/>
    <w:rsid w:val="00276747"/>
    <w:rsid w:val="002767DD"/>
    <w:rsid w:val="00277D0D"/>
    <w:rsid w:val="00280361"/>
    <w:rsid w:val="00280576"/>
    <w:rsid w:val="00280EF9"/>
    <w:rsid w:val="0028143F"/>
    <w:rsid w:val="002814F2"/>
    <w:rsid w:val="00281B49"/>
    <w:rsid w:val="00281F32"/>
    <w:rsid w:val="00283382"/>
    <w:rsid w:val="00283459"/>
    <w:rsid w:val="00283E89"/>
    <w:rsid w:val="002840B5"/>
    <w:rsid w:val="00286383"/>
    <w:rsid w:val="00287171"/>
    <w:rsid w:val="0028794D"/>
    <w:rsid w:val="00287D56"/>
    <w:rsid w:val="002909F2"/>
    <w:rsid w:val="002913A2"/>
    <w:rsid w:val="002915DB"/>
    <w:rsid w:val="00292C4F"/>
    <w:rsid w:val="00294164"/>
    <w:rsid w:val="00294310"/>
    <w:rsid w:val="00294DA5"/>
    <w:rsid w:val="00294FAD"/>
    <w:rsid w:val="002954AF"/>
    <w:rsid w:val="00295E72"/>
    <w:rsid w:val="00296C39"/>
    <w:rsid w:val="002A00AD"/>
    <w:rsid w:val="002A070F"/>
    <w:rsid w:val="002A1455"/>
    <w:rsid w:val="002A1F43"/>
    <w:rsid w:val="002A2989"/>
    <w:rsid w:val="002A2CE3"/>
    <w:rsid w:val="002A2F3A"/>
    <w:rsid w:val="002A4474"/>
    <w:rsid w:val="002A5EFE"/>
    <w:rsid w:val="002A65D2"/>
    <w:rsid w:val="002A6C18"/>
    <w:rsid w:val="002A6F9D"/>
    <w:rsid w:val="002A74B3"/>
    <w:rsid w:val="002B0610"/>
    <w:rsid w:val="002B11CA"/>
    <w:rsid w:val="002B15B4"/>
    <w:rsid w:val="002B189A"/>
    <w:rsid w:val="002B1F2C"/>
    <w:rsid w:val="002B2179"/>
    <w:rsid w:val="002B3B3E"/>
    <w:rsid w:val="002B6C45"/>
    <w:rsid w:val="002B7555"/>
    <w:rsid w:val="002B75FD"/>
    <w:rsid w:val="002B7D57"/>
    <w:rsid w:val="002C0120"/>
    <w:rsid w:val="002C27EF"/>
    <w:rsid w:val="002C322D"/>
    <w:rsid w:val="002C33C5"/>
    <w:rsid w:val="002C373E"/>
    <w:rsid w:val="002C4C9D"/>
    <w:rsid w:val="002C4F24"/>
    <w:rsid w:val="002C51EC"/>
    <w:rsid w:val="002C52CF"/>
    <w:rsid w:val="002C5D81"/>
    <w:rsid w:val="002C6136"/>
    <w:rsid w:val="002C66DF"/>
    <w:rsid w:val="002C6A3A"/>
    <w:rsid w:val="002C6F83"/>
    <w:rsid w:val="002C73AA"/>
    <w:rsid w:val="002D018C"/>
    <w:rsid w:val="002D03EE"/>
    <w:rsid w:val="002D0D09"/>
    <w:rsid w:val="002D1078"/>
    <w:rsid w:val="002D18DC"/>
    <w:rsid w:val="002D22BC"/>
    <w:rsid w:val="002D2FB4"/>
    <w:rsid w:val="002D4272"/>
    <w:rsid w:val="002D4604"/>
    <w:rsid w:val="002D4F1E"/>
    <w:rsid w:val="002D500C"/>
    <w:rsid w:val="002D617F"/>
    <w:rsid w:val="002D67D0"/>
    <w:rsid w:val="002D6975"/>
    <w:rsid w:val="002D6D51"/>
    <w:rsid w:val="002D6F6F"/>
    <w:rsid w:val="002D74BF"/>
    <w:rsid w:val="002D765B"/>
    <w:rsid w:val="002E16AE"/>
    <w:rsid w:val="002E186F"/>
    <w:rsid w:val="002E1D7D"/>
    <w:rsid w:val="002E2C3F"/>
    <w:rsid w:val="002E336D"/>
    <w:rsid w:val="002E355A"/>
    <w:rsid w:val="002E387D"/>
    <w:rsid w:val="002E3B9D"/>
    <w:rsid w:val="002E3D0C"/>
    <w:rsid w:val="002E46E7"/>
    <w:rsid w:val="002E483D"/>
    <w:rsid w:val="002E4A35"/>
    <w:rsid w:val="002E4FE1"/>
    <w:rsid w:val="002E6119"/>
    <w:rsid w:val="002E6601"/>
    <w:rsid w:val="002E680F"/>
    <w:rsid w:val="002E6BC8"/>
    <w:rsid w:val="002E6E49"/>
    <w:rsid w:val="002E77A5"/>
    <w:rsid w:val="002F01C3"/>
    <w:rsid w:val="002F0F31"/>
    <w:rsid w:val="002F1102"/>
    <w:rsid w:val="002F1517"/>
    <w:rsid w:val="002F2433"/>
    <w:rsid w:val="002F291C"/>
    <w:rsid w:val="002F293B"/>
    <w:rsid w:val="002F2C1D"/>
    <w:rsid w:val="002F2C68"/>
    <w:rsid w:val="002F35EB"/>
    <w:rsid w:val="002F3A2C"/>
    <w:rsid w:val="002F5473"/>
    <w:rsid w:val="002F5D17"/>
    <w:rsid w:val="002F66F8"/>
    <w:rsid w:val="002F7BC9"/>
    <w:rsid w:val="002F7BF9"/>
    <w:rsid w:val="002F7F49"/>
    <w:rsid w:val="00302B62"/>
    <w:rsid w:val="003031DA"/>
    <w:rsid w:val="0030396A"/>
    <w:rsid w:val="003039EB"/>
    <w:rsid w:val="0030441C"/>
    <w:rsid w:val="003045CE"/>
    <w:rsid w:val="003057AB"/>
    <w:rsid w:val="00305915"/>
    <w:rsid w:val="003061AA"/>
    <w:rsid w:val="00306CBC"/>
    <w:rsid w:val="0030767A"/>
    <w:rsid w:val="00307BE5"/>
    <w:rsid w:val="00307D83"/>
    <w:rsid w:val="0031237E"/>
    <w:rsid w:val="003123D0"/>
    <w:rsid w:val="003128E6"/>
    <w:rsid w:val="00313048"/>
    <w:rsid w:val="003132B3"/>
    <w:rsid w:val="003138FE"/>
    <w:rsid w:val="00313BB6"/>
    <w:rsid w:val="00313D17"/>
    <w:rsid w:val="00313FE2"/>
    <w:rsid w:val="003141A0"/>
    <w:rsid w:val="00314CB3"/>
    <w:rsid w:val="003157FF"/>
    <w:rsid w:val="00315FB8"/>
    <w:rsid w:val="00316045"/>
    <w:rsid w:val="003160B1"/>
    <w:rsid w:val="00316361"/>
    <w:rsid w:val="003165ED"/>
    <w:rsid w:val="00316611"/>
    <w:rsid w:val="00316FB0"/>
    <w:rsid w:val="0031789F"/>
    <w:rsid w:val="00317EC3"/>
    <w:rsid w:val="003210E1"/>
    <w:rsid w:val="0032254D"/>
    <w:rsid w:val="00323026"/>
    <w:rsid w:val="00323B42"/>
    <w:rsid w:val="0032454D"/>
    <w:rsid w:val="00324C50"/>
    <w:rsid w:val="003260A0"/>
    <w:rsid w:val="003261C7"/>
    <w:rsid w:val="00327906"/>
    <w:rsid w:val="00327B3E"/>
    <w:rsid w:val="00327E06"/>
    <w:rsid w:val="00330D7C"/>
    <w:rsid w:val="00330E31"/>
    <w:rsid w:val="00330F09"/>
    <w:rsid w:val="00331455"/>
    <w:rsid w:val="00331732"/>
    <w:rsid w:val="00332819"/>
    <w:rsid w:val="003336B6"/>
    <w:rsid w:val="00333B5F"/>
    <w:rsid w:val="00334AAE"/>
    <w:rsid w:val="00334C23"/>
    <w:rsid w:val="00334C79"/>
    <w:rsid w:val="00334CD6"/>
    <w:rsid w:val="00334FA6"/>
    <w:rsid w:val="00335A68"/>
    <w:rsid w:val="00336599"/>
    <w:rsid w:val="0033668E"/>
    <w:rsid w:val="00336F16"/>
    <w:rsid w:val="00337807"/>
    <w:rsid w:val="00340D30"/>
    <w:rsid w:val="00341B7E"/>
    <w:rsid w:val="00342B03"/>
    <w:rsid w:val="00342DD4"/>
    <w:rsid w:val="00343F20"/>
    <w:rsid w:val="00344412"/>
    <w:rsid w:val="00344B69"/>
    <w:rsid w:val="00344C08"/>
    <w:rsid w:val="00345023"/>
    <w:rsid w:val="00345B08"/>
    <w:rsid w:val="0034632B"/>
    <w:rsid w:val="00347387"/>
    <w:rsid w:val="00347B64"/>
    <w:rsid w:val="00350C6E"/>
    <w:rsid w:val="00351086"/>
    <w:rsid w:val="003511D6"/>
    <w:rsid w:val="00351BEA"/>
    <w:rsid w:val="00351E33"/>
    <w:rsid w:val="0035272B"/>
    <w:rsid w:val="003528F0"/>
    <w:rsid w:val="003535A9"/>
    <w:rsid w:val="003538A8"/>
    <w:rsid w:val="00353F25"/>
    <w:rsid w:val="00354DD6"/>
    <w:rsid w:val="003553FF"/>
    <w:rsid w:val="00355667"/>
    <w:rsid w:val="00355C19"/>
    <w:rsid w:val="003567B8"/>
    <w:rsid w:val="00357312"/>
    <w:rsid w:val="00357A9F"/>
    <w:rsid w:val="0036020D"/>
    <w:rsid w:val="0036026B"/>
    <w:rsid w:val="00360CAF"/>
    <w:rsid w:val="003616A9"/>
    <w:rsid w:val="00361C01"/>
    <w:rsid w:val="00362467"/>
    <w:rsid w:val="003629B0"/>
    <w:rsid w:val="00362D6F"/>
    <w:rsid w:val="00363040"/>
    <w:rsid w:val="003643FA"/>
    <w:rsid w:val="003652BE"/>
    <w:rsid w:val="0036654C"/>
    <w:rsid w:val="0037013A"/>
    <w:rsid w:val="00370210"/>
    <w:rsid w:val="00372B73"/>
    <w:rsid w:val="003732DA"/>
    <w:rsid w:val="003733A4"/>
    <w:rsid w:val="00373543"/>
    <w:rsid w:val="003736C2"/>
    <w:rsid w:val="00373AF0"/>
    <w:rsid w:val="00377F7D"/>
    <w:rsid w:val="00380C09"/>
    <w:rsid w:val="0038104A"/>
    <w:rsid w:val="00381657"/>
    <w:rsid w:val="00381B94"/>
    <w:rsid w:val="00382B3E"/>
    <w:rsid w:val="00382E2A"/>
    <w:rsid w:val="003840EE"/>
    <w:rsid w:val="003854D2"/>
    <w:rsid w:val="003855D1"/>
    <w:rsid w:val="003866CF"/>
    <w:rsid w:val="00386CC5"/>
    <w:rsid w:val="003871C3"/>
    <w:rsid w:val="003873F0"/>
    <w:rsid w:val="00387E1E"/>
    <w:rsid w:val="003915F0"/>
    <w:rsid w:val="003919CA"/>
    <w:rsid w:val="003925FE"/>
    <w:rsid w:val="003926EE"/>
    <w:rsid w:val="00393317"/>
    <w:rsid w:val="00393AF3"/>
    <w:rsid w:val="00393B02"/>
    <w:rsid w:val="003949EB"/>
    <w:rsid w:val="003955F3"/>
    <w:rsid w:val="00396524"/>
    <w:rsid w:val="00396C3F"/>
    <w:rsid w:val="003A0485"/>
    <w:rsid w:val="003A04BD"/>
    <w:rsid w:val="003A0A8A"/>
    <w:rsid w:val="003A162B"/>
    <w:rsid w:val="003A2F07"/>
    <w:rsid w:val="003A399A"/>
    <w:rsid w:val="003A444C"/>
    <w:rsid w:val="003A4E5C"/>
    <w:rsid w:val="003A53C7"/>
    <w:rsid w:val="003A5C76"/>
    <w:rsid w:val="003A65D2"/>
    <w:rsid w:val="003A7715"/>
    <w:rsid w:val="003A7927"/>
    <w:rsid w:val="003B1341"/>
    <w:rsid w:val="003B14B7"/>
    <w:rsid w:val="003B21DE"/>
    <w:rsid w:val="003B2D93"/>
    <w:rsid w:val="003B30E0"/>
    <w:rsid w:val="003B35DB"/>
    <w:rsid w:val="003B3ABD"/>
    <w:rsid w:val="003B3C19"/>
    <w:rsid w:val="003B4FF8"/>
    <w:rsid w:val="003B58A6"/>
    <w:rsid w:val="003B6957"/>
    <w:rsid w:val="003C0952"/>
    <w:rsid w:val="003C0EC7"/>
    <w:rsid w:val="003C1078"/>
    <w:rsid w:val="003C2496"/>
    <w:rsid w:val="003C25A2"/>
    <w:rsid w:val="003C334E"/>
    <w:rsid w:val="003C4395"/>
    <w:rsid w:val="003C46AA"/>
    <w:rsid w:val="003C508C"/>
    <w:rsid w:val="003C5310"/>
    <w:rsid w:val="003C5612"/>
    <w:rsid w:val="003C56FF"/>
    <w:rsid w:val="003C72CB"/>
    <w:rsid w:val="003C7BAE"/>
    <w:rsid w:val="003D01B9"/>
    <w:rsid w:val="003D0205"/>
    <w:rsid w:val="003D046A"/>
    <w:rsid w:val="003D084E"/>
    <w:rsid w:val="003D088B"/>
    <w:rsid w:val="003D1325"/>
    <w:rsid w:val="003D15FD"/>
    <w:rsid w:val="003D1988"/>
    <w:rsid w:val="003D1A92"/>
    <w:rsid w:val="003D227E"/>
    <w:rsid w:val="003D22C4"/>
    <w:rsid w:val="003D3A9A"/>
    <w:rsid w:val="003D4521"/>
    <w:rsid w:val="003D45AE"/>
    <w:rsid w:val="003D465A"/>
    <w:rsid w:val="003D4690"/>
    <w:rsid w:val="003D4C38"/>
    <w:rsid w:val="003D534E"/>
    <w:rsid w:val="003D6631"/>
    <w:rsid w:val="003D6870"/>
    <w:rsid w:val="003D69A1"/>
    <w:rsid w:val="003D7D3D"/>
    <w:rsid w:val="003E09D8"/>
    <w:rsid w:val="003E15C3"/>
    <w:rsid w:val="003E2BA8"/>
    <w:rsid w:val="003E2F59"/>
    <w:rsid w:val="003E3530"/>
    <w:rsid w:val="003E3C82"/>
    <w:rsid w:val="003E3DC2"/>
    <w:rsid w:val="003E42A2"/>
    <w:rsid w:val="003E5318"/>
    <w:rsid w:val="003E5C73"/>
    <w:rsid w:val="003E5F9C"/>
    <w:rsid w:val="003E6243"/>
    <w:rsid w:val="003E642C"/>
    <w:rsid w:val="003E6B5E"/>
    <w:rsid w:val="003E70D8"/>
    <w:rsid w:val="003E7FAC"/>
    <w:rsid w:val="003F0E14"/>
    <w:rsid w:val="003F17A4"/>
    <w:rsid w:val="003F1F45"/>
    <w:rsid w:val="003F24F3"/>
    <w:rsid w:val="003F348A"/>
    <w:rsid w:val="003F40FB"/>
    <w:rsid w:val="003F4876"/>
    <w:rsid w:val="003F48B3"/>
    <w:rsid w:val="003F5A90"/>
    <w:rsid w:val="003F5BC8"/>
    <w:rsid w:val="003F5C08"/>
    <w:rsid w:val="003F5FFD"/>
    <w:rsid w:val="003F601C"/>
    <w:rsid w:val="003F7322"/>
    <w:rsid w:val="003F7CE4"/>
    <w:rsid w:val="00400608"/>
    <w:rsid w:val="00400A3A"/>
    <w:rsid w:val="00401221"/>
    <w:rsid w:val="004015B8"/>
    <w:rsid w:val="00401890"/>
    <w:rsid w:val="00401CAD"/>
    <w:rsid w:val="004022FD"/>
    <w:rsid w:val="00402DC0"/>
    <w:rsid w:val="00403296"/>
    <w:rsid w:val="00403303"/>
    <w:rsid w:val="00403865"/>
    <w:rsid w:val="00403FD2"/>
    <w:rsid w:val="00404517"/>
    <w:rsid w:val="00404B96"/>
    <w:rsid w:val="00406A9B"/>
    <w:rsid w:val="00406C3B"/>
    <w:rsid w:val="004071C5"/>
    <w:rsid w:val="00407882"/>
    <w:rsid w:val="0041037A"/>
    <w:rsid w:val="004107E1"/>
    <w:rsid w:val="00410CB6"/>
    <w:rsid w:val="004110F6"/>
    <w:rsid w:val="0041119F"/>
    <w:rsid w:val="004116DF"/>
    <w:rsid w:val="00411887"/>
    <w:rsid w:val="00412E52"/>
    <w:rsid w:val="00413507"/>
    <w:rsid w:val="00413960"/>
    <w:rsid w:val="00413D23"/>
    <w:rsid w:val="00414EA7"/>
    <w:rsid w:val="0041577F"/>
    <w:rsid w:val="004161CC"/>
    <w:rsid w:val="004163A6"/>
    <w:rsid w:val="00416795"/>
    <w:rsid w:val="004169F3"/>
    <w:rsid w:val="00417374"/>
    <w:rsid w:val="00417D06"/>
    <w:rsid w:val="00421139"/>
    <w:rsid w:val="00421768"/>
    <w:rsid w:val="00422190"/>
    <w:rsid w:val="00422976"/>
    <w:rsid w:val="00423CAA"/>
    <w:rsid w:val="00424E08"/>
    <w:rsid w:val="00425026"/>
    <w:rsid w:val="00425B44"/>
    <w:rsid w:val="00425F44"/>
    <w:rsid w:val="004269C5"/>
    <w:rsid w:val="004274FE"/>
    <w:rsid w:val="00427514"/>
    <w:rsid w:val="004300B7"/>
    <w:rsid w:val="00430998"/>
    <w:rsid w:val="004309B4"/>
    <w:rsid w:val="00431830"/>
    <w:rsid w:val="00431C00"/>
    <w:rsid w:val="0043274E"/>
    <w:rsid w:val="00432E63"/>
    <w:rsid w:val="004338C2"/>
    <w:rsid w:val="004338C7"/>
    <w:rsid w:val="00434764"/>
    <w:rsid w:val="00434BB0"/>
    <w:rsid w:val="00434C66"/>
    <w:rsid w:val="0043558D"/>
    <w:rsid w:val="00436603"/>
    <w:rsid w:val="00437908"/>
    <w:rsid w:val="0044189D"/>
    <w:rsid w:val="00441DD9"/>
    <w:rsid w:val="0044273A"/>
    <w:rsid w:val="00443E5C"/>
    <w:rsid w:val="00443EE9"/>
    <w:rsid w:val="00443FC1"/>
    <w:rsid w:val="00444156"/>
    <w:rsid w:val="004442FE"/>
    <w:rsid w:val="004448DA"/>
    <w:rsid w:val="00444A8C"/>
    <w:rsid w:val="00444E2D"/>
    <w:rsid w:val="004451DE"/>
    <w:rsid w:val="00445DCA"/>
    <w:rsid w:val="00446084"/>
    <w:rsid w:val="004466CA"/>
    <w:rsid w:val="004468C0"/>
    <w:rsid w:val="00447B2B"/>
    <w:rsid w:val="00450ACA"/>
    <w:rsid w:val="00450B9F"/>
    <w:rsid w:val="00451913"/>
    <w:rsid w:val="00451CBC"/>
    <w:rsid w:val="00452429"/>
    <w:rsid w:val="00453B46"/>
    <w:rsid w:val="00453CBC"/>
    <w:rsid w:val="0045446C"/>
    <w:rsid w:val="004544A0"/>
    <w:rsid w:val="00454B5C"/>
    <w:rsid w:val="00455166"/>
    <w:rsid w:val="004557B2"/>
    <w:rsid w:val="0045668B"/>
    <w:rsid w:val="00456BC0"/>
    <w:rsid w:val="004608AC"/>
    <w:rsid w:val="004614FA"/>
    <w:rsid w:val="00462A0C"/>
    <w:rsid w:val="004631AB"/>
    <w:rsid w:val="0046356D"/>
    <w:rsid w:val="004639F9"/>
    <w:rsid w:val="00463B9A"/>
    <w:rsid w:val="00463DD1"/>
    <w:rsid w:val="00464FA3"/>
    <w:rsid w:val="00466CB0"/>
    <w:rsid w:val="00466EE7"/>
    <w:rsid w:val="00466F04"/>
    <w:rsid w:val="00467226"/>
    <w:rsid w:val="004679E2"/>
    <w:rsid w:val="00467DCF"/>
    <w:rsid w:val="00470777"/>
    <w:rsid w:val="00470BA4"/>
    <w:rsid w:val="00471007"/>
    <w:rsid w:val="004717FE"/>
    <w:rsid w:val="004723BE"/>
    <w:rsid w:val="00472530"/>
    <w:rsid w:val="0047273E"/>
    <w:rsid w:val="0047319E"/>
    <w:rsid w:val="00473352"/>
    <w:rsid w:val="0047360B"/>
    <w:rsid w:val="004746E9"/>
    <w:rsid w:val="00474B8C"/>
    <w:rsid w:val="0047509F"/>
    <w:rsid w:val="00475AA3"/>
    <w:rsid w:val="00476C5B"/>
    <w:rsid w:val="0047728F"/>
    <w:rsid w:val="004800F1"/>
    <w:rsid w:val="00480DBD"/>
    <w:rsid w:val="00481C7F"/>
    <w:rsid w:val="00482503"/>
    <w:rsid w:val="004844E7"/>
    <w:rsid w:val="004845AC"/>
    <w:rsid w:val="00484936"/>
    <w:rsid w:val="004854B4"/>
    <w:rsid w:val="004856B5"/>
    <w:rsid w:val="004866D5"/>
    <w:rsid w:val="004867B0"/>
    <w:rsid w:val="0048770C"/>
    <w:rsid w:val="0049153E"/>
    <w:rsid w:val="00491716"/>
    <w:rsid w:val="004917B4"/>
    <w:rsid w:val="00491E57"/>
    <w:rsid w:val="00491E72"/>
    <w:rsid w:val="0049272F"/>
    <w:rsid w:val="00492ED6"/>
    <w:rsid w:val="0049410B"/>
    <w:rsid w:val="00494950"/>
    <w:rsid w:val="0049521B"/>
    <w:rsid w:val="004955C6"/>
    <w:rsid w:val="0049596D"/>
    <w:rsid w:val="00495A76"/>
    <w:rsid w:val="00495D42"/>
    <w:rsid w:val="00495F29"/>
    <w:rsid w:val="00495F79"/>
    <w:rsid w:val="00496114"/>
    <w:rsid w:val="00496630"/>
    <w:rsid w:val="004972B9"/>
    <w:rsid w:val="004A0B51"/>
    <w:rsid w:val="004A1C4A"/>
    <w:rsid w:val="004A2411"/>
    <w:rsid w:val="004A2903"/>
    <w:rsid w:val="004A2B53"/>
    <w:rsid w:val="004A374D"/>
    <w:rsid w:val="004A3BEA"/>
    <w:rsid w:val="004A40A0"/>
    <w:rsid w:val="004A4269"/>
    <w:rsid w:val="004A450C"/>
    <w:rsid w:val="004A5964"/>
    <w:rsid w:val="004A5E94"/>
    <w:rsid w:val="004A683E"/>
    <w:rsid w:val="004A68A9"/>
    <w:rsid w:val="004A68C4"/>
    <w:rsid w:val="004A702E"/>
    <w:rsid w:val="004A7F64"/>
    <w:rsid w:val="004A7F69"/>
    <w:rsid w:val="004B0017"/>
    <w:rsid w:val="004B1772"/>
    <w:rsid w:val="004B181E"/>
    <w:rsid w:val="004B1F41"/>
    <w:rsid w:val="004B2DD5"/>
    <w:rsid w:val="004B2F27"/>
    <w:rsid w:val="004B2F7D"/>
    <w:rsid w:val="004B32CC"/>
    <w:rsid w:val="004B44D2"/>
    <w:rsid w:val="004B45DC"/>
    <w:rsid w:val="004B503E"/>
    <w:rsid w:val="004B5909"/>
    <w:rsid w:val="004B6464"/>
    <w:rsid w:val="004B6584"/>
    <w:rsid w:val="004B6B33"/>
    <w:rsid w:val="004B6F2E"/>
    <w:rsid w:val="004C0AFA"/>
    <w:rsid w:val="004C0AFE"/>
    <w:rsid w:val="004C1008"/>
    <w:rsid w:val="004C16AC"/>
    <w:rsid w:val="004C17EE"/>
    <w:rsid w:val="004C1B76"/>
    <w:rsid w:val="004C3086"/>
    <w:rsid w:val="004C3C4B"/>
    <w:rsid w:val="004C4774"/>
    <w:rsid w:val="004C4BFD"/>
    <w:rsid w:val="004C4FE2"/>
    <w:rsid w:val="004C5442"/>
    <w:rsid w:val="004C59C1"/>
    <w:rsid w:val="004C6A2D"/>
    <w:rsid w:val="004C71D3"/>
    <w:rsid w:val="004C7ABC"/>
    <w:rsid w:val="004C7D8B"/>
    <w:rsid w:val="004C7E3B"/>
    <w:rsid w:val="004D040B"/>
    <w:rsid w:val="004D0636"/>
    <w:rsid w:val="004D0D3B"/>
    <w:rsid w:val="004D3426"/>
    <w:rsid w:val="004D3B9A"/>
    <w:rsid w:val="004D43AB"/>
    <w:rsid w:val="004D5C9C"/>
    <w:rsid w:val="004D6158"/>
    <w:rsid w:val="004D6299"/>
    <w:rsid w:val="004E0009"/>
    <w:rsid w:val="004E03A6"/>
    <w:rsid w:val="004E0DC7"/>
    <w:rsid w:val="004E0EC3"/>
    <w:rsid w:val="004E128E"/>
    <w:rsid w:val="004E14E3"/>
    <w:rsid w:val="004E20C9"/>
    <w:rsid w:val="004E2304"/>
    <w:rsid w:val="004E24F6"/>
    <w:rsid w:val="004E47CF"/>
    <w:rsid w:val="004E4879"/>
    <w:rsid w:val="004E5235"/>
    <w:rsid w:val="004E558C"/>
    <w:rsid w:val="004E57FD"/>
    <w:rsid w:val="004F134C"/>
    <w:rsid w:val="004F21D4"/>
    <w:rsid w:val="004F3A82"/>
    <w:rsid w:val="004F404A"/>
    <w:rsid w:val="004F4489"/>
    <w:rsid w:val="004F53EB"/>
    <w:rsid w:val="004F624B"/>
    <w:rsid w:val="004F6A1E"/>
    <w:rsid w:val="00500599"/>
    <w:rsid w:val="0050115D"/>
    <w:rsid w:val="00501898"/>
    <w:rsid w:val="0050244C"/>
    <w:rsid w:val="005031F7"/>
    <w:rsid w:val="00503652"/>
    <w:rsid w:val="00503B42"/>
    <w:rsid w:val="00503DC3"/>
    <w:rsid w:val="00503E58"/>
    <w:rsid w:val="00505499"/>
    <w:rsid w:val="00506C4C"/>
    <w:rsid w:val="0050793C"/>
    <w:rsid w:val="00507CB3"/>
    <w:rsid w:val="00507CDE"/>
    <w:rsid w:val="00510B1A"/>
    <w:rsid w:val="005117D1"/>
    <w:rsid w:val="00514220"/>
    <w:rsid w:val="00514716"/>
    <w:rsid w:val="00514B36"/>
    <w:rsid w:val="005154F4"/>
    <w:rsid w:val="005170F0"/>
    <w:rsid w:val="0051716A"/>
    <w:rsid w:val="00517678"/>
    <w:rsid w:val="00520033"/>
    <w:rsid w:val="00520D38"/>
    <w:rsid w:val="00520EFF"/>
    <w:rsid w:val="005210C3"/>
    <w:rsid w:val="00521384"/>
    <w:rsid w:val="00522034"/>
    <w:rsid w:val="00522CDF"/>
    <w:rsid w:val="00523159"/>
    <w:rsid w:val="005232AF"/>
    <w:rsid w:val="00523360"/>
    <w:rsid w:val="00523900"/>
    <w:rsid w:val="00523AFA"/>
    <w:rsid w:val="00524774"/>
    <w:rsid w:val="0052477F"/>
    <w:rsid w:val="005248ED"/>
    <w:rsid w:val="00524A1C"/>
    <w:rsid w:val="00524B92"/>
    <w:rsid w:val="00524FD8"/>
    <w:rsid w:val="00525341"/>
    <w:rsid w:val="00525698"/>
    <w:rsid w:val="005257CC"/>
    <w:rsid w:val="00526A01"/>
    <w:rsid w:val="0052739F"/>
    <w:rsid w:val="00531536"/>
    <w:rsid w:val="00531759"/>
    <w:rsid w:val="00531C03"/>
    <w:rsid w:val="0053531D"/>
    <w:rsid w:val="00536E59"/>
    <w:rsid w:val="00536EBD"/>
    <w:rsid w:val="00537085"/>
    <w:rsid w:val="005370E1"/>
    <w:rsid w:val="005376E0"/>
    <w:rsid w:val="00537A3C"/>
    <w:rsid w:val="00537B06"/>
    <w:rsid w:val="00537D10"/>
    <w:rsid w:val="00537E26"/>
    <w:rsid w:val="0054019F"/>
    <w:rsid w:val="00540649"/>
    <w:rsid w:val="00541280"/>
    <w:rsid w:val="00541332"/>
    <w:rsid w:val="0054186F"/>
    <w:rsid w:val="00542AC5"/>
    <w:rsid w:val="00543B27"/>
    <w:rsid w:val="00543FF8"/>
    <w:rsid w:val="0054464F"/>
    <w:rsid w:val="00545B9B"/>
    <w:rsid w:val="00545EE2"/>
    <w:rsid w:val="005463B8"/>
    <w:rsid w:val="00546FDB"/>
    <w:rsid w:val="00547187"/>
    <w:rsid w:val="00547A6A"/>
    <w:rsid w:val="0055032C"/>
    <w:rsid w:val="0055070E"/>
    <w:rsid w:val="00550EDE"/>
    <w:rsid w:val="00551647"/>
    <w:rsid w:val="00551A4C"/>
    <w:rsid w:val="0055231D"/>
    <w:rsid w:val="005524DF"/>
    <w:rsid w:val="00552E18"/>
    <w:rsid w:val="00553324"/>
    <w:rsid w:val="00553540"/>
    <w:rsid w:val="005538EE"/>
    <w:rsid w:val="0055423B"/>
    <w:rsid w:val="00554C23"/>
    <w:rsid w:val="00554DA0"/>
    <w:rsid w:val="00555B4E"/>
    <w:rsid w:val="005572AC"/>
    <w:rsid w:val="00557362"/>
    <w:rsid w:val="00557A83"/>
    <w:rsid w:val="00561C26"/>
    <w:rsid w:val="0056233E"/>
    <w:rsid w:val="005626CD"/>
    <w:rsid w:val="005626EB"/>
    <w:rsid w:val="00562735"/>
    <w:rsid w:val="00564894"/>
    <w:rsid w:val="00564AF9"/>
    <w:rsid w:val="005654E6"/>
    <w:rsid w:val="0056592E"/>
    <w:rsid w:val="00565DE9"/>
    <w:rsid w:val="0056673A"/>
    <w:rsid w:val="00566D33"/>
    <w:rsid w:val="005673CB"/>
    <w:rsid w:val="00570928"/>
    <w:rsid w:val="005715B0"/>
    <w:rsid w:val="005725E4"/>
    <w:rsid w:val="0057262D"/>
    <w:rsid w:val="005728C3"/>
    <w:rsid w:val="00573E17"/>
    <w:rsid w:val="00574C63"/>
    <w:rsid w:val="00574CD0"/>
    <w:rsid w:val="005754A3"/>
    <w:rsid w:val="00575DBB"/>
    <w:rsid w:val="00576E41"/>
    <w:rsid w:val="005776EE"/>
    <w:rsid w:val="00577F00"/>
    <w:rsid w:val="00580145"/>
    <w:rsid w:val="0058014F"/>
    <w:rsid w:val="00580179"/>
    <w:rsid w:val="0058092E"/>
    <w:rsid w:val="005810C2"/>
    <w:rsid w:val="005820B3"/>
    <w:rsid w:val="00582E63"/>
    <w:rsid w:val="00583380"/>
    <w:rsid w:val="00583C2B"/>
    <w:rsid w:val="00585958"/>
    <w:rsid w:val="00585D25"/>
    <w:rsid w:val="00586188"/>
    <w:rsid w:val="00586755"/>
    <w:rsid w:val="00586B86"/>
    <w:rsid w:val="0058790D"/>
    <w:rsid w:val="00587E67"/>
    <w:rsid w:val="00591C46"/>
    <w:rsid w:val="00592953"/>
    <w:rsid w:val="00592D37"/>
    <w:rsid w:val="00593ABF"/>
    <w:rsid w:val="00593E27"/>
    <w:rsid w:val="005951A9"/>
    <w:rsid w:val="00595F07"/>
    <w:rsid w:val="00596128"/>
    <w:rsid w:val="005965B7"/>
    <w:rsid w:val="005969C7"/>
    <w:rsid w:val="00596BDC"/>
    <w:rsid w:val="00597611"/>
    <w:rsid w:val="00597C34"/>
    <w:rsid w:val="005A13CF"/>
    <w:rsid w:val="005A186A"/>
    <w:rsid w:val="005A23FA"/>
    <w:rsid w:val="005A26B4"/>
    <w:rsid w:val="005A3A6E"/>
    <w:rsid w:val="005A4FAC"/>
    <w:rsid w:val="005A52EB"/>
    <w:rsid w:val="005A57B7"/>
    <w:rsid w:val="005A5B24"/>
    <w:rsid w:val="005A5C91"/>
    <w:rsid w:val="005A5DE7"/>
    <w:rsid w:val="005A664B"/>
    <w:rsid w:val="005A7358"/>
    <w:rsid w:val="005B0ED0"/>
    <w:rsid w:val="005B1342"/>
    <w:rsid w:val="005B14FA"/>
    <w:rsid w:val="005B1BD6"/>
    <w:rsid w:val="005B2AA1"/>
    <w:rsid w:val="005B311D"/>
    <w:rsid w:val="005B365F"/>
    <w:rsid w:val="005B372F"/>
    <w:rsid w:val="005B3AD0"/>
    <w:rsid w:val="005B3B66"/>
    <w:rsid w:val="005B4CBA"/>
    <w:rsid w:val="005B5A95"/>
    <w:rsid w:val="005B5D37"/>
    <w:rsid w:val="005B5E67"/>
    <w:rsid w:val="005C0B69"/>
    <w:rsid w:val="005C172C"/>
    <w:rsid w:val="005C179A"/>
    <w:rsid w:val="005C2631"/>
    <w:rsid w:val="005C27D5"/>
    <w:rsid w:val="005C3066"/>
    <w:rsid w:val="005C30A2"/>
    <w:rsid w:val="005C4C58"/>
    <w:rsid w:val="005C4ECF"/>
    <w:rsid w:val="005C5074"/>
    <w:rsid w:val="005C5E62"/>
    <w:rsid w:val="005C5EED"/>
    <w:rsid w:val="005C5EF9"/>
    <w:rsid w:val="005C640C"/>
    <w:rsid w:val="005C7440"/>
    <w:rsid w:val="005C7679"/>
    <w:rsid w:val="005C7B21"/>
    <w:rsid w:val="005D0EE6"/>
    <w:rsid w:val="005D13F2"/>
    <w:rsid w:val="005D1783"/>
    <w:rsid w:val="005D2014"/>
    <w:rsid w:val="005D2332"/>
    <w:rsid w:val="005D26F7"/>
    <w:rsid w:val="005D2994"/>
    <w:rsid w:val="005D2A67"/>
    <w:rsid w:val="005D3EBF"/>
    <w:rsid w:val="005D4379"/>
    <w:rsid w:val="005D47ED"/>
    <w:rsid w:val="005D5566"/>
    <w:rsid w:val="005D5C9C"/>
    <w:rsid w:val="005D61F9"/>
    <w:rsid w:val="005D6582"/>
    <w:rsid w:val="005D65A0"/>
    <w:rsid w:val="005D65C7"/>
    <w:rsid w:val="005D78D3"/>
    <w:rsid w:val="005D7D7F"/>
    <w:rsid w:val="005D7E35"/>
    <w:rsid w:val="005E1181"/>
    <w:rsid w:val="005E1E41"/>
    <w:rsid w:val="005E3BD2"/>
    <w:rsid w:val="005E475A"/>
    <w:rsid w:val="005E5007"/>
    <w:rsid w:val="005E504B"/>
    <w:rsid w:val="005E5CB0"/>
    <w:rsid w:val="005E719D"/>
    <w:rsid w:val="005E724E"/>
    <w:rsid w:val="005E7BEE"/>
    <w:rsid w:val="005E7D1F"/>
    <w:rsid w:val="005F1890"/>
    <w:rsid w:val="005F2832"/>
    <w:rsid w:val="005F3147"/>
    <w:rsid w:val="005F3387"/>
    <w:rsid w:val="005F387F"/>
    <w:rsid w:val="005F408E"/>
    <w:rsid w:val="005F4538"/>
    <w:rsid w:val="005F4AE8"/>
    <w:rsid w:val="005F4D51"/>
    <w:rsid w:val="005F53EF"/>
    <w:rsid w:val="005F75DB"/>
    <w:rsid w:val="005F7C43"/>
    <w:rsid w:val="005F7C49"/>
    <w:rsid w:val="00600166"/>
    <w:rsid w:val="006001CC"/>
    <w:rsid w:val="006002D1"/>
    <w:rsid w:val="00600327"/>
    <w:rsid w:val="00601533"/>
    <w:rsid w:val="006018A1"/>
    <w:rsid w:val="006018E7"/>
    <w:rsid w:val="0060323C"/>
    <w:rsid w:val="00603B5F"/>
    <w:rsid w:val="00604799"/>
    <w:rsid w:val="00604AF2"/>
    <w:rsid w:val="00604CB2"/>
    <w:rsid w:val="00605A88"/>
    <w:rsid w:val="00605BBE"/>
    <w:rsid w:val="00606B9D"/>
    <w:rsid w:val="00606C90"/>
    <w:rsid w:val="00606F76"/>
    <w:rsid w:val="00607D6F"/>
    <w:rsid w:val="006107AA"/>
    <w:rsid w:val="0061209C"/>
    <w:rsid w:val="00612889"/>
    <w:rsid w:val="0061390B"/>
    <w:rsid w:val="00613A52"/>
    <w:rsid w:val="006142AE"/>
    <w:rsid w:val="0061470D"/>
    <w:rsid w:val="0061507F"/>
    <w:rsid w:val="00615178"/>
    <w:rsid w:val="00615287"/>
    <w:rsid w:val="006155A6"/>
    <w:rsid w:val="006165E7"/>
    <w:rsid w:val="00616E40"/>
    <w:rsid w:val="0061754B"/>
    <w:rsid w:val="006176C3"/>
    <w:rsid w:val="00620477"/>
    <w:rsid w:val="00621C78"/>
    <w:rsid w:val="00622595"/>
    <w:rsid w:val="006229EE"/>
    <w:rsid w:val="00622B8F"/>
    <w:rsid w:val="00624E79"/>
    <w:rsid w:val="00625685"/>
    <w:rsid w:val="006256E8"/>
    <w:rsid w:val="00625B97"/>
    <w:rsid w:val="006262C1"/>
    <w:rsid w:val="00626552"/>
    <w:rsid w:val="00626C63"/>
    <w:rsid w:val="00630DEE"/>
    <w:rsid w:val="006311D1"/>
    <w:rsid w:val="006312D1"/>
    <w:rsid w:val="0063174A"/>
    <w:rsid w:val="00631AEF"/>
    <w:rsid w:val="0063315F"/>
    <w:rsid w:val="00634A60"/>
    <w:rsid w:val="006358DB"/>
    <w:rsid w:val="00635AB3"/>
    <w:rsid w:val="00636330"/>
    <w:rsid w:val="00636C54"/>
    <w:rsid w:val="00636C7C"/>
    <w:rsid w:val="006379EB"/>
    <w:rsid w:val="00640630"/>
    <w:rsid w:val="00641B43"/>
    <w:rsid w:val="0064280B"/>
    <w:rsid w:val="00642BB6"/>
    <w:rsid w:val="00642D75"/>
    <w:rsid w:val="0064345E"/>
    <w:rsid w:val="00643B51"/>
    <w:rsid w:val="0064477D"/>
    <w:rsid w:val="00644A03"/>
    <w:rsid w:val="006456AF"/>
    <w:rsid w:val="00645C6B"/>
    <w:rsid w:val="00645E30"/>
    <w:rsid w:val="00646694"/>
    <w:rsid w:val="00646B89"/>
    <w:rsid w:val="006471EC"/>
    <w:rsid w:val="006474D1"/>
    <w:rsid w:val="00650001"/>
    <w:rsid w:val="00650557"/>
    <w:rsid w:val="00651A82"/>
    <w:rsid w:val="00652F18"/>
    <w:rsid w:val="00653916"/>
    <w:rsid w:val="00654994"/>
    <w:rsid w:val="00654C0E"/>
    <w:rsid w:val="0065526C"/>
    <w:rsid w:val="006552BD"/>
    <w:rsid w:val="00655ADB"/>
    <w:rsid w:val="00660674"/>
    <w:rsid w:val="00660B7F"/>
    <w:rsid w:val="00661FD5"/>
    <w:rsid w:val="0066214F"/>
    <w:rsid w:val="00662453"/>
    <w:rsid w:val="00662474"/>
    <w:rsid w:val="00662A8D"/>
    <w:rsid w:val="006631DF"/>
    <w:rsid w:val="006632E6"/>
    <w:rsid w:val="00666E20"/>
    <w:rsid w:val="00666F6D"/>
    <w:rsid w:val="00667DF4"/>
    <w:rsid w:val="00667EA2"/>
    <w:rsid w:val="00671114"/>
    <w:rsid w:val="00672138"/>
    <w:rsid w:val="00672C36"/>
    <w:rsid w:val="00672C43"/>
    <w:rsid w:val="00672E22"/>
    <w:rsid w:val="00674AD2"/>
    <w:rsid w:val="006772E1"/>
    <w:rsid w:val="00677339"/>
    <w:rsid w:val="006779AD"/>
    <w:rsid w:val="00680491"/>
    <w:rsid w:val="006823AF"/>
    <w:rsid w:val="006827B5"/>
    <w:rsid w:val="00682B88"/>
    <w:rsid w:val="00683371"/>
    <w:rsid w:val="00683BFE"/>
    <w:rsid w:val="0068444D"/>
    <w:rsid w:val="00684CF0"/>
    <w:rsid w:val="00684F79"/>
    <w:rsid w:val="006855A6"/>
    <w:rsid w:val="00687F22"/>
    <w:rsid w:val="006906A8"/>
    <w:rsid w:val="00690C26"/>
    <w:rsid w:val="00690CFF"/>
    <w:rsid w:val="00690F03"/>
    <w:rsid w:val="006917CE"/>
    <w:rsid w:val="0069199F"/>
    <w:rsid w:val="00691F5B"/>
    <w:rsid w:val="00693045"/>
    <w:rsid w:val="00693369"/>
    <w:rsid w:val="0069381F"/>
    <w:rsid w:val="00694417"/>
    <w:rsid w:val="00694861"/>
    <w:rsid w:val="00694E09"/>
    <w:rsid w:val="00694EDF"/>
    <w:rsid w:val="0069500A"/>
    <w:rsid w:val="006969C0"/>
    <w:rsid w:val="00696A2A"/>
    <w:rsid w:val="00696BFE"/>
    <w:rsid w:val="00696E45"/>
    <w:rsid w:val="006970E2"/>
    <w:rsid w:val="006978E0"/>
    <w:rsid w:val="00697A30"/>
    <w:rsid w:val="006A08DA"/>
    <w:rsid w:val="006A0C3A"/>
    <w:rsid w:val="006A10DB"/>
    <w:rsid w:val="006A1510"/>
    <w:rsid w:val="006A19D5"/>
    <w:rsid w:val="006A2C8B"/>
    <w:rsid w:val="006A2D74"/>
    <w:rsid w:val="006A3438"/>
    <w:rsid w:val="006A4477"/>
    <w:rsid w:val="006A44A4"/>
    <w:rsid w:val="006A4BAC"/>
    <w:rsid w:val="006A4C5A"/>
    <w:rsid w:val="006A4DE4"/>
    <w:rsid w:val="006A5B4E"/>
    <w:rsid w:val="006A6556"/>
    <w:rsid w:val="006A6775"/>
    <w:rsid w:val="006A6C82"/>
    <w:rsid w:val="006A7180"/>
    <w:rsid w:val="006A7FB7"/>
    <w:rsid w:val="006B062B"/>
    <w:rsid w:val="006B1E2B"/>
    <w:rsid w:val="006B21D9"/>
    <w:rsid w:val="006B2785"/>
    <w:rsid w:val="006B28C3"/>
    <w:rsid w:val="006B3C5A"/>
    <w:rsid w:val="006B4420"/>
    <w:rsid w:val="006B44A9"/>
    <w:rsid w:val="006B4A6B"/>
    <w:rsid w:val="006B6203"/>
    <w:rsid w:val="006B6658"/>
    <w:rsid w:val="006B7C17"/>
    <w:rsid w:val="006B7E48"/>
    <w:rsid w:val="006C0803"/>
    <w:rsid w:val="006C09EF"/>
    <w:rsid w:val="006C1617"/>
    <w:rsid w:val="006C2B58"/>
    <w:rsid w:val="006C3730"/>
    <w:rsid w:val="006C3A06"/>
    <w:rsid w:val="006C406D"/>
    <w:rsid w:val="006C4250"/>
    <w:rsid w:val="006C48CD"/>
    <w:rsid w:val="006C4A82"/>
    <w:rsid w:val="006C6358"/>
    <w:rsid w:val="006C64A1"/>
    <w:rsid w:val="006C71BA"/>
    <w:rsid w:val="006C7BC8"/>
    <w:rsid w:val="006D0273"/>
    <w:rsid w:val="006D0278"/>
    <w:rsid w:val="006D0F4D"/>
    <w:rsid w:val="006D12EF"/>
    <w:rsid w:val="006D1A6E"/>
    <w:rsid w:val="006D1DC9"/>
    <w:rsid w:val="006D2B0C"/>
    <w:rsid w:val="006D2CA6"/>
    <w:rsid w:val="006D2CCE"/>
    <w:rsid w:val="006D300E"/>
    <w:rsid w:val="006D34CB"/>
    <w:rsid w:val="006D3E44"/>
    <w:rsid w:val="006D43DE"/>
    <w:rsid w:val="006D44A8"/>
    <w:rsid w:val="006D4FAB"/>
    <w:rsid w:val="006D5542"/>
    <w:rsid w:val="006D58F6"/>
    <w:rsid w:val="006D596B"/>
    <w:rsid w:val="006D625A"/>
    <w:rsid w:val="006D6577"/>
    <w:rsid w:val="006D6AE2"/>
    <w:rsid w:val="006D6F36"/>
    <w:rsid w:val="006D732D"/>
    <w:rsid w:val="006E0282"/>
    <w:rsid w:val="006E0851"/>
    <w:rsid w:val="006E098D"/>
    <w:rsid w:val="006E0E66"/>
    <w:rsid w:val="006E2493"/>
    <w:rsid w:val="006E2C97"/>
    <w:rsid w:val="006E34AD"/>
    <w:rsid w:val="006E3BED"/>
    <w:rsid w:val="006E3E75"/>
    <w:rsid w:val="006E45E8"/>
    <w:rsid w:val="006E4956"/>
    <w:rsid w:val="006E497A"/>
    <w:rsid w:val="006E60C5"/>
    <w:rsid w:val="006E6280"/>
    <w:rsid w:val="006E6351"/>
    <w:rsid w:val="006E684B"/>
    <w:rsid w:val="006E78E7"/>
    <w:rsid w:val="006E7D00"/>
    <w:rsid w:val="006F0EBE"/>
    <w:rsid w:val="006F1142"/>
    <w:rsid w:val="006F1194"/>
    <w:rsid w:val="006F28CD"/>
    <w:rsid w:val="006F30F0"/>
    <w:rsid w:val="006F3981"/>
    <w:rsid w:val="006F3B80"/>
    <w:rsid w:val="006F4E8A"/>
    <w:rsid w:val="006F501B"/>
    <w:rsid w:val="006F5326"/>
    <w:rsid w:val="006F5D79"/>
    <w:rsid w:val="006F6689"/>
    <w:rsid w:val="006F6880"/>
    <w:rsid w:val="006F7CC1"/>
    <w:rsid w:val="00700943"/>
    <w:rsid w:val="00701A6E"/>
    <w:rsid w:val="00701D63"/>
    <w:rsid w:val="0070264F"/>
    <w:rsid w:val="007037DA"/>
    <w:rsid w:val="00704517"/>
    <w:rsid w:val="00704B9A"/>
    <w:rsid w:val="00704F30"/>
    <w:rsid w:val="00706197"/>
    <w:rsid w:val="0071013E"/>
    <w:rsid w:val="00710290"/>
    <w:rsid w:val="00710591"/>
    <w:rsid w:val="00710E48"/>
    <w:rsid w:val="00710E62"/>
    <w:rsid w:val="00710EFF"/>
    <w:rsid w:val="0071165B"/>
    <w:rsid w:val="00711683"/>
    <w:rsid w:val="007118A6"/>
    <w:rsid w:val="00712F69"/>
    <w:rsid w:val="00713085"/>
    <w:rsid w:val="007135BE"/>
    <w:rsid w:val="00714AB8"/>
    <w:rsid w:val="0071574F"/>
    <w:rsid w:val="007159B6"/>
    <w:rsid w:val="00715FAA"/>
    <w:rsid w:val="007162E7"/>
    <w:rsid w:val="00716D9E"/>
    <w:rsid w:val="00716DA9"/>
    <w:rsid w:val="00720A47"/>
    <w:rsid w:val="00720FC7"/>
    <w:rsid w:val="0072121A"/>
    <w:rsid w:val="007220F8"/>
    <w:rsid w:val="00722408"/>
    <w:rsid w:val="00722920"/>
    <w:rsid w:val="00722C40"/>
    <w:rsid w:val="00723D53"/>
    <w:rsid w:val="007241D6"/>
    <w:rsid w:val="0072420F"/>
    <w:rsid w:val="00724B0E"/>
    <w:rsid w:val="00724CF2"/>
    <w:rsid w:val="00724CF9"/>
    <w:rsid w:val="007252F9"/>
    <w:rsid w:val="00726638"/>
    <w:rsid w:val="00727342"/>
    <w:rsid w:val="00727992"/>
    <w:rsid w:val="007279F1"/>
    <w:rsid w:val="007302A4"/>
    <w:rsid w:val="00730DCD"/>
    <w:rsid w:val="00731C0D"/>
    <w:rsid w:val="00732B62"/>
    <w:rsid w:val="00732E98"/>
    <w:rsid w:val="00733003"/>
    <w:rsid w:val="00733A1B"/>
    <w:rsid w:val="007349A9"/>
    <w:rsid w:val="00735616"/>
    <w:rsid w:val="00736143"/>
    <w:rsid w:val="00736F33"/>
    <w:rsid w:val="0073758B"/>
    <w:rsid w:val="00740612"/>
    <w:rsid w:val="00740DB5"/>
    <w:rsid w:val="007410AE"/>
    <w:rsid w:val="007415E9"/>
    <w:rsid w:val="0074186B"/>
    <w:rsid w:val="00742259"/>
    <w:rsid w:val="00742C3A"/>
    <w:rsid w:val="00743962"/>
    <w:rsid w:val="00743B08"/>
    <w:rsid w:val="00743EDF"/>
    <w:rsid w:val="00744A57"/>
    <w:rsid w:val="007452AB"/>
    <w:rsid w:val="007453BE"/>
    <w:rsid w:val="00745D53"/>
    <w:rsid w:val="007462C2"/>
    <w:rsid w:val="00746FE3"/>
    <w:rsid w:val="00747A73"/>
    <w:rsid w:val="007500CA"/>
    <w:rsid w:val="00750BBC"/>
    <w:rsid w:val="00750C22"/>
    <w:rsid w:val="00751793"/>
    <w:rsid w:val="00751FE0"/>
    <w:rsid w:val="007527AF"/>
    <w:rsid w:val="00753EFA"/>
    <w:rsid w:val="00754D09"/>
    <w:rsid w:val="00755704"/>
    <w:rsid w:val="00756289"/>
    <w:rsid w:val="007600C5"/>
    <w:rsid w:val="007600C9"/>
    <w:rsid w:val="00760CB9"/>
    <w:rsid w:val="007611FC"/>
    <w:rsid w:val="00761F41"/>
    <w:rsid w:val="0076281C"/>
    <w:rsid w:val="00762ECE"/>
    <w:rsid w:val="00762F18"/>
    <w:rsid w:val="00762F78"/>
    <w:rsid w:val="00763182"/>
    <w:rsid w:val="0076347C"/>
    <w:rsid w:val="00763AF9"/>
    <w:rsid w:val="00764117"/>
    <w:rsid w:val="00764A42"/>
    <w:rsid w:val="0076568E"/>
    <w:rsid w:val="007656A5"/>
    <w:rsid w:val="007659BE"/>
    <w:rsid w:val="00765FBB"/>
    <w:rsid w:val="007665E0"/>
    <w:rsid w:val="00766E6E"/>
    <w:rsid w:val="00766EA0"/>
    <w:rsid w:val="00766EC4"/>
    <w:rsid w:val="00767897"/>
    <w:rsid w:val="0076791C"/>
    <w:rsid w:val="00767EFE"/>
    <w:rsid w:val="00770839"/>
    <w:rsid w:val="00774CFA"/>
    <w:rsid w:val="00774D14"/>
    <w:rsid w:val="00774E04"/>
    <w:rsid w:val="00775545"/>
    <w:rsid w:val="00775A7B"/>
    <w:rsid w:val="00775D23"/>
    <w:rsid w:val="0077702F"/>
    <w:rsid w:val="007777B8"/>
    <w:rsid w:val="00777A7B"/>
    <w:rsid w:val="007809A5"/>
    <w:rsid w:val="00781C32"/>
    <w:rsid w:val="00781FCB"/>
    <w:rsid w:val="00782920"/>
    <w:rsid w:val="00783737"/>
    <w:rsid w:val="00783A2D"/>
    <w:rsid w:val="007845A3"/>
    <w:rsid w:val="00785A55"/>
    <w:rsid w:val="007864C5"/>
    <w:rsid w:val="00786729"/>
    <w:rsid w:val="0078702B"/>
    <w:rsid w:val="00787E2C"/>
    <w:rsid w:val="00790DFF"/>
    <w:rsid w:val="00790E2A"/>
    <w:rsid w:val="0079234F"/>
    <w:rsid w:val="00792DBE"/>
    <w:rsid w:val="00793C78"/>
    <w:rsid w:val="00794C02"/>
    <w:rsid w:val="0079514C"/>
    <w:rsid w:val="00795509"/>
    <w:rsid w:val="007959FF"/>
    <w:rsid w:val="0079669B"/>
    <w:rsid w:val="00796C0D"/>
    <w:rsid w:val="00797B62"/>
    <w:rsid w:val="00797BB8"/>
    <w:rsid w:val="007A0E67"/>
    <w:rsid w:val="007A0FCA"/>
    <w:rsid w:val="007A13B7"/>
    <w:rsid w:val="007A15B6"/>
    <w:rsid w:val="007A1DE6"/>
    <w:rsid w:val="007A3B9F"/>
    <w:rsid w:val="007A4315"/>
    <w:rsid w:val="007A4BF3"/>
    <w:rsid w:val="007A4F20"/>
    <w:rsid w:val="007A66BB"/>
    <w:rsid w:val="007A75D3"/>
    <w:rsid w:val="007B05F2"/>
    <w:rsid w:val="007B0A36"/>
    <w:rsid w:val="007B11F9"/>
    <w:rsid w:val="007B1AB8"/>
    <w:rsid w:val="007B1B39"/>
    <w:rsid w:val="007B2018"/>
    <w:rsid w:val="007B20E0"/>
    <w:rsid w:val="007B2F57"/>
    <w:rsid w:val="007B3924"/>
    <w:rsid w:val="007B3FEF"/>
    <w:rsid w:val="007B443D"/>
    <w:rsid w:val="007B4757"/>
    <w:rsid w:val="007B5364"/>
    <w:rsid w:val="007B544A"/>
    <w:rsid w:val="007B5A9C"/>
    <w:rsid w:val="007B5BB0"/>
    <w:rsid w:val="007B5EDF"/>
    <w:rsid w:val="007B6008"/>
    <w:rsid w:val="007B61D7"/>
    <w:rsid w:val="007B61ED"/>
    <w:rsid w:val="007B7BCD"/>
    <w:rsid w:val="007C015D"/>
    <w:rsid w:val="007C01B7"/>
    <w:rsid w:val="007C0AE3"/>
    <w:rsid w:val="007C24D1"/>
    <w:rsid w:val="007C3018"/>
    <w:rsid w:val="007C31F0"/>
    <w:rsid w:val="007C331A"/>
    <w:rsid w:val="007C33A3"/>
    <w:rsid w:val="007C36D9"/>
    <w:rsid w:val="007C441D"/>
    <w:rsid w:val="007C4FA4"/>
    <w:rsid w:val="007C569B"/>
    <w:rsid w:val="007C5EEF"/>
    <w:rsid w:val="007C665F"/>
    <w:rsid w:val="007C6E07"/>
    <w:rsid w:val="007C719D"/>
    <w:rsid w:val="007C749F"/>
    <w:rsid w:val="007C75E6"/>
    <w:rsid w:val="007C7A60"/>
    <w:rsid w:val="007C7B47"/>
    <w:rsid w:val="007C7C36"/>
    <w:rsid w:val="007D0271"/>
    <w:rsid w:val="007D05B1"/>
    <w:rsid w:val="007D13AB"/>
    <w:rsid w:val="007D1F9D"/>
    <w:rsid w:val="007D26FF"/>
    <w:rsid w:val="007D2D91"/>
    <w:rsid w:val="007D3193"/>
    <w:rsid w:val="007D35EC"/>
    <w:rsid w:val="007D3CB6"/>
    <w:rsid w:val="007D4177"/>
    <w:rsid w:val="007D4531"/>
    <w:rsid w:val="007D52C7"/>
    <w:rsid w:val="007D5F9D"/>
    <w:rsid w:val="007D68F8"/>
    <w:rsid w:val="007E359C"/>
    <w:rsid w:val="007E4A40"/>
    <w:rsid w:val="007E4B46"/>
    <w:rsid w:val="007E59BC"/>
    <w:rsid w:val="007E5B69"/>
    <w:rsid w:val="007E65BE"/>
    <w:rsid w:val="007E67E7"/>
    <w:rsid w:val="007E77DD"/>
    <w:rsid w:val="007E77FA"/>
    <w:rsid w:val="007E7EEC"/>
    <w:rsid w:val="007F032A"/>
    <w:rsid w:val="007F078D"/>
    <w:rsid w:val="007F09A7"/>
    <w:rsid w:val="007F1236"/>
    <w:rsid w:val="007F1B2E"/>
    <w:rsid w:val="007F1E42"/>
    <w:rsid w:val="007F1F94"/>
    <w:rsid w:val="007F351F"/>
    <w:rsid w:val="007F42C8"/>
    <w:rsid w:val="007F441D"/>
    <w:rsid w:val="007F4773"/>
    <w:rsid w:val="007F4A9B"/>
    <w:rsid w:val="007F542B"/>
    <w:rsid w:val="007F6297"/>
    <w:rsid w:val="007F6A8B"/>
    <w:rsid w:val="007F7196"/>
    <w:rsid w:val="007F73C4"/>
    <w:rsid w:val="007F7ADE"/>
    <w:rsid w:val="00800978"/>
    <w:rsid w:val="00800E5B"/>
    <w:rsid w:val="00800E8A"/>
    <w:rsid w:val="00800EE5"/>
    <w:rsid w:val="0080128F"/>
    <w:rsid w:val="00801AAC"/>
    <w:rsid w:val="00803231"/>
    <w:rsid w:val="0080386F"/>
    <w:rsid w:val="008038EF"/>
    <w:rsid w:val="00803A07"/>
    <w:rsid w:val="00806B54"/>
    <w:rsid w:val="00806EB0"/>
    <w:rsid w:val="00810A24"/>
    <w:rsid w:val="008111CD"/>
    <w:rsid w:val="00811E48"/>
    <w:rsid w:val="008126A1"/>
    <w:rsid w:val="00812727"/>
    <w:rsid w:val="00812812"/>
    <w:rsid w:val="008134EB"/>
    <w:rsid w:val="00813978"/>
    <w:rsid w:val="00813E64"/>
    <w:rsid w:val="00815A4D"/>
    <w:rsid w:val="00815B54"/>
    <w:rsid w:val="00815C66"/>
    <w:rsid w:val="00815C9F"/>
    <w:rsid w:val="00817061"/>
    <w:rsid w:val="0081778F"/>
    <w:rsid w:val="00821789"/>
    <w:rsid w:val="00821CDA"/>
    <w:rsid w:val="0082275F"/>
    <w:rsid w:val="00824A99"/>
    <w:rsid w:val="008257F7"/>
    <w:rsid w:val="008258C6"/>
    <w:rsid w:val="00825E28"/>
    <w:rsid w:val="00826F5F"/>
    <w:rsid w:val="008273BB"/>
    <w:rsid w:val="00830241"/>
    <w:rsid w:val="0083024B"/>
    <w:rsid w:val="0083074F"/>
    <w:rsid w:val="00830804"/>
    <w:rsid w:val="00830F3A"/>
    <w:rsid w:val="00831554"/>
    <w:rsid w:val="0083234E"/>
    <w:rsid w:val="00832E16"/>
    <w:rsid w:val="00832E5B"/>
    <w:rsid w:val="008334D0"/>
    <w:rsid w:val="00833A55"/>
    <w:rsid w:val="00833B0E"/>
    <w:rsid w:val="00833C8B"/>
    <w:rsid w:val="008342D2"/>
    <w:rsid w:val="008342EE"/>
    <w:rsid w:val="008346A7"/>
    <w:rsid w:val="00834AD3"/>
    <w:rsid w:val="0083560C"/>
    <w:rsid w:val="00835726"/>
    <w:rsid w:val="00836405"/>
    <w:rsid w:val="00836B9B"/>
    <w:rsid w:val="00837D8B"/>
    <w:rsid w:val="008401E7"/>
    <w:rsid w:val="00840572"/>
    <w:rsid w:val="0084097E"/>
    <w:rsid w:val="0084163C"/>
    <w:rsid w:val="00841682"/>
    <w:rsid w:val="00842B52"/>
    <w:rsid w:val="00842F6B"/>
    <w:rsid w:val="00843165"/>
    <w:rsid w:val="00843B27"/>
    <w:rsid w:val="00843E48"/>
    <w:rsid w:val="00844720"/>
    <w:rsid w:val="00845A90"/>
    <w:rsid w:val="00845DB9"/>
    <w:rsid w:val="008465C5"/>
    <w:rsid w:val="00846856"/>
    <w:rsid w:val="00847E9A"/>
    <w:rsid w:val="00850517"/>
    <w:rsid w:val="00850B8D"/>
    <w:rsid w:val="008513C5"/>
    <w:rsid w:val="008514F8"/>
    <w:rsid w:val="00853393"/>
    <w:rsid w:val="00853DD3"/>
    <w:rsid w:val="00853EF5"/>
    <w:rsid w:val="00853F4F"/>
    <w:rsid w:val="00853F85"/>
    <w:rsid w:val="0085537E"/>
    <w:rsid w:val="008558C8"/>
    <w:rsid w:val="008569BB"/>
    <w:rsid w:val="00856BCB"/>
    <w:rsid w:val="008576ED"/>
    <w:rsid w:val="0085770C"/>
    <w:rsid w:val="00857DEC"/>
    <w:rsid w:val="00860473"/>
    <w:rsid w:val="0086054A"/>
    <w:rsid w:val="00860E03"/>
    <w:rsid w:val="00861BF1"/>
    <w:rsid w:val="008623C9"/>
    <w:rsid w:val="00864781"/>
    <w:rsid w:val="00864B1C"/>
    <w:rsid w:val="00865338"/>
    <w:rsid w:val="0086567C"/>
    <w:rsid w:val="00866083"/>
    <w:rsid w:val="00866387"/>
    <w:rsid w:val="00866C67"/>
    <w:rsid w:val="00870646"/>
    <w:rsid w:val="0087071E"/>
    <w:rsid w:val="00871686"/>
    <w:rsid w:val="00872280"/>
    <w:rsid w:val="00873718"/>
    <w:rsid w:val="00874AF4"/>
    <w:rsid w:val="008766D3"/>
    <w:rsid w:val="00877825"/>
    <w:rsid w:val="008779CB"/>
    <w:rsid w:val="00877CED"/>
    <w:rsid w:val="00880099"/>
    <w:rsid w:val="008802DC"/>
    <w:rsid w:val="0088094F"/>
    <w:rsid w:val="008811B8"/>
    <w:rsid w:val="008816C5"/>
    <w:rsid w:val="0088275E"/>
    <w:rsid w:val="00882A1B"/>
    <w:rsid w:val="00882BE4"/>
    <w:rsid w:val="0088330B"/>
    <w:rsid w:val="00884876"/>
    <w:rsid w:val="00884E4B"/>
    <w:rsid w:val="00885511"/>
    <w:rsid w:val="00885E54"/>
    <w:rsid w:val="00886386"/>
    <w:rsid w:val="00887483"/>
    <w:rsid w:val="00887D02"/>
    <w:rsid w:val="00890AAE"/>
    <w:rsid w:val="00890F67"/>
    <w:rsid w:val="00891246"/>
    <w:rsid w:val="0089130E"/>
    <w:rsid w:val="008914A4"/>
    <w:rsid w:val="00891A5D"/>
    <w:rsid w:val="0089276B"/>
    <w:rsid w:val="00893F2F"/>
    <w:rsid w:val="008971CE"/>
    <w:rsid w:val="00897F6E"/>
    <w:rsid w:val="008A01BB"/>
    <w:rsid w:val="008A0EBD"/>
    <w:rsid w:val="008A1D7B"/>
    <w:rsid w:val="008A2E03"/>
    <w:rsid w:val="008A3408"/>
    <w:rsid w:val="008A3DD8"/>
    <w:rsid w:val="008A3F5F"/>
    <w:rsid w:val="008A4667"/>
    <w:rsid w:val="008A5595"/>
    <w:rsid w:val="008A69AD"/>
    <w:rsid w:val="008A6AAB"/>
    <w:rsid w:val="008B10DC"/>
    <w:rsid w:val="008B1456"/>
    <w:rsid w:val="008B1BF0"/>
    <w:rsid w:val="008B2080"/>
    <w:rsid w:val="008B219C"/>
    <w:rsid w:val="008B21AA"/>
    <w:rsid w:val="008B22C9"/>
    <w:rsid w:val="008B2772"/>
    <w:rsid w:val="008B28CF"/>
    <w:rsid w:val="008B2D10"/>
    <w:rsid w:val="008B3180"/>
    <w:rsid w:val="008B3FFE"/>
    <w:rsid w:val="008B42B8"/>
    <w:rsid w:val="008B519F"/>
    <w:rsid w:val="008B56FD"/>
    <w:rsid w:val="008B63E5"/>
    <w:rsid w:val="008B64E8"/>
    <w:rsid w:val="008B7814"/>
    <w:rsid w:val="008C0880"/>
    <w:rsid w:val="008C0D52"/>
    <w:rsid w:val="008C14F6"/>
    <w:rsid w:val="008C2785"/>
    <w:rsid w:val="008C2EED"/>
    <w:rsid w:val="008C3CD0"/>
    <w:rsid w:val="008C42A8"/>
    <w:rsid w:val="008C4FD0"/>
    <w:rsid w:val="008C524F"/>
    <w:rsid w:val="008C5E70"/>
    <w:rsid w:val="008C6A42"/>
    <w:rsid w:val="008C6C64"/>
    <w:rsid w:val="008C6C8B"/>
    <w:rsid w:val="008C726C"/>
    <w:rsid w:val="008C77E3"/>
    <w:rsid w:val="008C79CD"/>
    <w:rsid w:val="008C7E8D"/>
    <w:rsid w:val="008D1F96"/>
    <w:rsid w:val="008D333E"/>
    <w:rsid w:val="008D3661"/>
    <w:rsid w:val="008D38CE"/>
    <w:rsid w:val="008D3BA3"/>
    <w:rsid w:val="008D3D03"/>
    <w:rsid w:val="008D3E70"/>
    <w:rsid w:val="008D6212"/>
    <w:rsid w:val="008D78E6"/>
    <w:rsid w:val="008E031A"/>
    <w:rsid w:val="008E091D"/>
    <w:rsid w:val="008E0B8B"/>
    <w:rsid w:val="008E0BED"/>
    <w:rsid w:val="008E0CC5"/>
    <w:rsid w:val="008E14FA"/>
    <w:rsid w:val="008E1A30"/>
    <w:rsid w:val="008E223D"/>
    <w:rsid w:val="008E333C"/>
    <w:rsid w:val="008E3AE3"/>
    <w:rsid w:val="008E43B6"/>
    <w:rsid w:val="008E4D75"/>
    <w:rsid w:val="008E52BD"/>
    <w:rsid w:val="008E5548"/>
    <w:rsid w:val="008E5C8E"/>
    <w:rsid w:val="008E5D3E"/>
    <w:rsid w:val="008E5E21"/>
    <w:rsid w:val="008E60F3"/>
    <w:rsid w:val="008E6612"/>
    <w:rsid w:val="008E7348"/>
    <w:rsid w:val="008E7FB0"/>
    <w:rsid w:val="008F0A86"/>
    <w:rsid w:val="008F0EEB"/>
    <w:rsid w:val="008F1292"/>
    <w:rsid w:val="008F1950"/>
    <w:rsid w:val="008F2425"/>
    <w:rsid w:val="008F275F"/>
    <w:rsid w:val="008F3621"/>
    <w:rsid w:val="008F3669"/>
    <w:rsid w:val="008F57B6"/>
    <w:rsid w:val="008F5E37"/>
    <w:rsid w:val="008F641D"/>
    <w:rsid w:val="008F6438"/>
    <w:rsid w:val="008F700B"/>
    <w:rsid w:val="008F7FCD"/>
    <w:rsid w:val="00900027"/>
    <w:rsid w:val="0090146E"/>
    <w:rsid w:val="00901900"/>
    <w:rsid w:val="00901D16"/>
    <w:rsid w:val="00901FC1"/>
    <w:rsid w:val="00903607"/>
    <w:rsid w:val="0090366C"/>
    <w:rsid w:val="009043F5"/>
    <w:rsid w:val="00904489"/>
    <w:rsid w:val="0090463B"/>
    <w:rsid w:val="00904B89"/>
    <w:rsid w:val="0090545F"/>
    <w:rsid w:val="00905811"/>
    <w:rsid w:val="0090585A"/>
    <w:rsid w:val="009061B8"/>
    <w:rsid w:val="00906273"/>
    <w:rsid w:val="00906494"/>
    <w:rsid w:val="009065B6"/>
    <w:rsid w:val="00906EE5"/>
    <w:rsid w:val="0090757F"/>
    <w:rsid w:val="00907757"/>
    <w:rsid w:val="0090794F"/>
    <w:rsid w:val="00910DB7"/>
    <w:rsid w:val="00913150"/>
    <w:rsid w:val="00913621"/>
    <w:rsid w:val="00913667"/>
    <w:rsid w:val="00913C4A"/>
    <w:rsid w:val="00913D32"/>
    <w:rsid w:val="00914822"/>
    <w:rsid w:val="00914CCD"/>
    <w:rsid w:val="00914EB3"/>
    <w:rsid w:val="00915C54"/>
    <w:rsid w:val="0091650C"/>
    <w:rsid w:val="0091665B"/>
    <w:rsid w:val="00917D03"/>
    <w:rsid w:val="00920B8C"/>
    <w:rsid w:val="0092109C"/>
    <w:rsid w:val="00922449"/>
    <w:rsid w:val="00922962"/>
    <w:rsid w:val="009229C5"/>
    <w:rsid w:val="00922A39"/>
    <w:rsid w:val="00923974"/>
    <w:rsid w:val="009239F4"/>
    <w:rsid w:val="00924827"/>
    <w:rsid w:val="0092491E"/>
    <w:rsid w:val="009250FF"/>
    <w:rsid w:val="0092516A"/>
    <w:rsid w:val="009255B8"/>
    <w:rsid w:val="009267BF"/>
    <w:rsid w:val="00927613"/>
    <w:rsid w:val="00927880"/>
    <w:rsid w:val="00927C96"/>
    <w:rsid w:val="00927E5F"/>
    <w:rsid w:val="00930013"/>
    <w:rsid w:val="00930A42"/>
    <w:rsid w:val="00930A65"/>
    <w:rsid w:val="00930B73"/>
    <w:rsid w:val="00931E4F"/>
    <w:rsid w:val="009320AB"/>
    <w:rsid w:val="00932343"/>
    <w:rsid w:val="00932D99"/>
    <w:rsid w:val="00933491"/>
    <w:rsid w:val="00934205"/>
    <w:rsid w:val="00934996"/>
    <w:rsid w:val="00935296"/>
    <w:rsid w:val="0093582E"/>
    <w:rsid w:val="009366B3"/>
    <w:rsid w:val="009367B1"/>
    <w:rsid w:val="00936C3E"/>
    <w:rsid w:val="00936C66"/>
    <w:rsid w:val="00940128"/>
    <w:rsid w:val="00941F32"/>
    <w:rsid w:val="00942E2E"/>
    <w:rsid w:val="0094323F"/>
    <w:rsid w:val="009433F2"/>
    <w:rsid w:val="00943FF7"/>
    <w:rsid w:val="00944489"/>
    <w:rsid w:val="00945151"/>
    <w:rsid w:val="009459B3"/>
    <w:rsid w:val="00945D21"/>
    <w:rsid w:val="00945F40"/>
    <w:rsid w:val="00946B66"/>
    <w:rsid w:val="009478DB"/>
    <w:rsid w:val="00950A92"/>
    <w:rsid w:val="00950C96"/>
    <w:rsid w:val="0095197C"/>
    <w:rsid w:val="00951E10"/>
    <w:rsid w:val="0095231C"/>
    <w:rsid w:val="0095234E"/>
    <w:rsid w:val="0095244D"/>
    <w:rsid w:val="00952673"/>
    <w:rsid w:val="0095292B"/>
    <w:rsid w:val="00952E9B"/>
    <w:rsid w:val="00954E84"/>
    <w:rsid w:val="00955B1C"/>
    <w:rsid w:val="009609B5"/>
    <w:rsid w:val="009611C2"/>
    <w:rsid w:val="00961636"/>
    <w:rsid w:val="00961C0A"/>
    <w:rsid w:val="0096213F"/>
    <w:rsid w:val="00962DE4"/>
    <w:rsid w:val="00964357"/>
    <w:rsid w:val="00964887"/>
    <w:rsid w:val="00964D17"/>
    <w:rsid w:val="0096517F"/>
    <w:rsid w:val="00965A8B"/>
    <w:rsid w:val="0096657C"/>
    <w:rsid w:val="00966823"/>
    <w:rsid w:val="00966F65"/>
    <w:rsid w:val="009702FD"/>
    <w:rsid w:val="00970667"/>
    <w:rsid w:val="00970B78"/>
    <w:rsid w:val="00970E67"/>
    <w:rsid w:val="00971112"/>
    <w:rsid w:val="00971DDD"/>
    <w:rsid w:val="00973100"/>
    <w:rsid w:val="00973B63"/>
    <w:rsid w:val="0097410E"/>
    <w:rsid w:val="00974991"/>
    <w:rsid w:val="00974D71"/>
    <w:rsid w:val="009751BB"/>
    <w:rsid w:val="00975E64"/>
    <w:rsid w:val="00975E7F"/>
    <w:rsid w:val="00976B8A"/>
    <w:rsid w:val="00977628"/>
    <w:rsid w:val="00977945"/>
    <w:rsid w:val="0098027E"/>
    <w:rsid w:val="009806EE"/>
    <w:rsid w:val="00980A55"/>
    <w:rsid w:val="00980B0F"/>
    <w:rsid w:val="00981EAF"/>
    <w:rsid w:val="0098239A"/>
    <w:rsid w:val="00982C86"/>
    <w:rsid w:val="00982CEF"/>
    <w:rsid w:val="00982FFA"/>
    <w:rsid w:val="00983930"/>
    <w:rsid w:val="00983E40"/>
    <w:rsid w:val="00983E43"/>
    <w:rsid w:val="0098422C"/>
    <w:rsid w:val="009843C8"/>
    <w:rsid w:val="00984825"/>
    <w:rsid w:val="00985301"/>
    <w:rsid w:val="009857D6"/>
    <w:rsid w:val="0098701E"/>
    <w:rsid w:val="00987271"/>
    <w:rsid w:val="00987E65"/>
    <w:rsid w:val="00990A9B"/>
    <w:rsid w:val="00991919"/>
    <w:rsid w:val="009919EE"/>
    <w:rsid w:val="00992953"/>
    <w:rsid w:val="00992F78"/>
    <w:rsid w:val="00993B65"/>
    <w:rsid w:val="00993F11"/>
    <w:rsid w:val="0099489B"/>
    <w:rsid w:val="00994A97"/>
    <w:rsid w:val="00994FCF"/>
    <w:rsid w:val="00995992"/>
    <w:rsid w:val="0099668A"/>
    <w:rsid w:val="00996B59"/>
    <w:rsid w:val="00996C24"/>
    <w:rsid w:val="00997532"/>
    <w:rsid w:val="009A0837"/>
    <w:rsid w:val="009A0908"/>
    <w:rsid w:val="009A16B2"/>
    <w:rsid w:val="009A1E66"/>
    <w:rsid w:val="009A28EB"/>
    <w:rsid w:val="009A29AD"/>
    <w:rsid w:val="009A2B6B"/>
    <w:rsid w:val="009A3D59"/>
    <w:rsid w:val="009A47C8"/>
    <w:rsid w:val="009A52CB"/>
    <w:rsid w:val="009A5AE0"/>
    <w:rsid w:val="009A6094"/>
    <w:rsid w:val="009A71AA"/>
    <w:rsid w:val="009A75B5"/>
    <w:rsid w:val="009A7782"/>
    <w:rsid w:val="009B0135"/>
    <w:rsid w:val="009B03CD"/>
    <w:rsid w:val="009B0780"/>
    <w:rsid w:val="009B0CF5"/>
    <w:rsid w:val="009B0D49"/>
    <w:rsid w:val="009B10C9"/>
    <w:rsid w:val="009B1DFC"/>
    <w:rsid w:val="009B2132"/>
    <w:rsid w:val="009B2A1E"/>
    <w:rsid w:val="009B3405"/>
    <w:rsid w:val="009B4004"/>
    <w:rsid w:val="009B40DC"/>
    <w:rsid w:val="009B460C"/>
    <w:rsid w:val="009B6CCF"/>
    <w:rsid w:val="009B77C9"/>
    <w:rsid w:val="009C0B45"/>
    <w:rsid w:val="009C0D5E"/>
    <w:rsid w:val="009C1420"/>
    <w:rsid w:val="009C1435"/>
    <w:rsid w:val="009C1C8C"/>
    <w:rsid w:val="009C1F60"/>
    <w:rsid w:val="009C20EF"/>
    <w:rsid w:val="009C51C2"/>
    <w:rsid w:val="009C6005"/>
    <w:rsid w:val="009C62CD"/>
    <w:rsid w:val="009C6513"/>
    <w:rsid w:val="009C6810"/>
    <w:rsid w:val="009C68D2"/>
    <w:rsid w:val="009C68E5"/>
    <w:rsid w:val="009C71B7"/>
    <w:rsid w:val="009D0C22"/>
    <w:rsid w:val="009D0C5C"/>
    <w:rsid w:val="009D1369"/>
    <w:rsid w:val="009D1FFF"/>
    <w:rsid w:val="009D251F"/>
    <w:rsid w:val="009D429A"/>
    <w:rsid w:val="009D5589"/>
    <w:rsid w:val="009D5ABE"/>
    <w:rsid w:val="009D6076"/>
    <w:rsid w:val="009D6513"/>
    <w:rsid w:val="009D6B69"/>
    <w:rsid w:val="009D6B95"/>
    <w:rsid w:val="009D6CD9"/>
    <w:rsid w:val="009D6F70"/>
    <w:rsid w:val="009D7609"/>
    <w:rsid w:val="009D7C91"/>
    <w:rsid w:val="009E0001"/>
    <w:rsid w:val="009E06CE"/>
    <w:rsid w:val="009E1379"/>
    <w:rsid w:val="009E2CA4"/>
    <w:rsid w:val="009E3454"/>
    <w:rsid w:val="009E54B7"/>
    <w:rsid w:val="009E5546"/>
    <w:rsid w:val="009E5E7E"/>
    <w:rsid w:val="009E60F4"/>
    <w:rsid w:val="009E6817"/>
    <w:rsid w:val="009E6D8F"/>
    <w:rsid w:val="009E7CD5"/>
    <w:rsid w:val="009F0901"/>
    <w:rsid w:val="009F0E23"/>
    <w:rsid w:val="009F1495"/>
    <w:rsid w:val="009F35F8"/>
    <w:rsid w:val="009F403A"/>
    <w:rsid w:val="009F5084"/>
    <w:rsid w:val="009F554C"/>
    <w:rsid w:val="009F5BDC"/>
    <w:rsid w:val="009F61CC"/>
    <w:rsid w:val="009F6257"/>
    <w:rsid w:val="009F7587"/>
    <w:rsid w:val="009F7881"/>
    <w:rsid w:val="00A004B2"/>
    <w:rsid w:val="00A00F49"/>
    <w:rsid w:val="00A013DB"/>
    <w:rsid w:val="00A01D66"/>
    <w:rsid w:val="00A02399"/>
    <w:rsid w:val="00A045C0"/>
    <w:rsid w:val="00A050CF"/>
    <w:rsid w:val="00A0588D"/>
    <w:rsid w:val="00A05A36"/>
    <w:rsid w:val="00A05E1B"/>
    <w:rsid w:val="00A0600D"/>
    <w:rsid w:val="00A0683C"/>
    <w:rsid w:val="00A06B43"/>
    <w:rsid w:val="00A06D90"/>
    <w:rsid w:val="00A073C8"/>
    <w:rsid w:val="00A07937"/>
    <w:rsid w:val="00A07C00"/>
    <w:rsid w:val="00A10274"/>
    <w:rsid w:val="00A10282"/>
    <w:rsid w:val="00A116FC"/>
    <w:rsid w:val="00A126D7"/>
    <w:rsid w:val="00A12B2D"/>
    <w:rsid w:val="00A13DBF"/>
    <w:rsid w:val="00A13DEE"/>
    <w:rsid w:val="00A143CB"/>
    <w:rsid w:val="00A14869"/>
    <w:rsid w:val="00A14D73"/>
    <w:rsid w:val="00A15522"/>
    <w:rsid w:val="00A15C2C"/>
    <w:rsid w:val="00A1609E"/>
    <w:rsid w:val="00A162D3"/>
    <w:rsid w:val="00A169F2"/>
    <w:rsid w:val="00A16B9F"/>
    <w:rsid w:val="00A17129"/>
    <w:rsid w:val="00A17251"/>
    <w:rsid w:val="00A1792C"/>
    <w:rsid w:val="00A200F0"/>
    <w:rsid w:val="00A20354"/>
    <w:rsid w:val="00A2053E"/>
    <w:rsid w:val="00A20D9C"/>
    <w:rsid w:val="00A235C4"/>
    <w:rsid w:val="00A2453A"/>
    <w:rsid w:val="00A2489E"/>
    <w:rsid w:val="00A25D48"/>
    <w:rsid w:val="00A266AF"/>
    <w:rsid w:val="00A26E68"/>
    <w:rsid w:val="00A271B6"/>
    <w:rsid w:val="00A27772"/>
    <w:rsid w:val="00A27781"/>
    <w:rsid w:val="00A3033E"/>
    <w:rsid w:val="00A309B8"/>
    <w:rsid w:val="00A31175"/>
    <w:rsid w:val="00A315A5"/>
    <w:rsid w:val="00A315D5"/>
    <w:rsid w:val="00A323DE"/>
    <w:rsid w:val="00A3247B"/>
    <w:rsid w:val="00A33846"/>
    <w:rsid w:val="00A33DD6"/>
    <w:rsid w:val="00A35477"/>
    <w:rsid w:val="00A359FF"/>
    <w:rsid w:val="00A35BE9"/>
    <w:rsid w:val="00A36586"/>
    <w:rsid w:val="00A371B8"/>
    <w:rsid w:val="00A37A1C"/>
    <w:rsid w:val="00A40B72"/>
    <w:rsid w:val="00A40D4F"/>
    <w:rsid w:val="00A412D3"/>
    <w:rsid w:val="00A412E2"/>
    <w:rsid w:val="00A41C67"/>
    <w:rsid w:val="00A41E02"/>
    <w:rsid w:val="00A41E26"/>
    <w:rsid w:val="00A4241C"/>
    <w:rsid w:val="00A42F11"/>
    <w:rsid w:val="00A438D6"/>
    <w:rsid w:val="00A44647"/>
    <w:rsid w:val="00A44CC3"/>
    <w:rsid w:val="00A45CA9"/>
    <w:rsid w:val="00A46C75"/>
    <w:rsid w:val="00A479BA"/>
    <w:rsid w:val="00A50600"/>
    <w:rsid w:val="00A51151"/>
    <w:rsid w:val="00A51E0D"/>
    <w:rsid w:val="00A51EDB"/>
    <w:rsid w:val="00A5211C"/>
    <w:rsid w:val="00A5270A"/>
    <w:rsid w:val="00A52B2E"/>
    <w:rsid w:val="00A52C21"/>
    <w:rsid w:val="00A52D70"/>
    <w:rsid w:val="00A537BB"/>
    <w:rsid w:val="00A53FA7"/>
    <w:rsid w:val="00A55681"/>
    <w:rsid w:val="00A55DCE"/>
    <w:rsid w:val="00A560D7"/>
    <w:rsid w:val="00A576FD"/>
    <w:rsid w:val="00A57D85"/>
    <w:rsid w:val="00A6092B"/>
    <w:rsid w:val="00A61442"/>
    <w:rsid w:val="00A6172B"/>
    <w:rsid w:val="00A61978"/>
    <w:rsid w:val="00A61F7F"/>
    <w:rsid w:val="00A62751"/>
    <w:rsid w:val="00A62A6B"/>
    <w:rsid w:val="00A62F24"/>
    <w:rsid w:val="00A62F5A"/>
    <w:rsid w:val="00A64228"/>
    <w:rsid w:val="00A64233"/>
    <w:rsid w:val="00A64641"/>
    <w:rsid w:val="00A65F1B"/>
    <w:rsid w:val="00A66A7B"/>
    <w:rsid w:val="00A671B3"/>
    <w:rsid w:val="00A674D5"/>
    <w:rsid w:val="00A675A5"/>
    <w:rsid w:val="00A67633"/>
    <w:rsid w:val="00A67C35"/>
    <w:rsid w:val="00A704A3"/>
    <w:rsid w:val="00A713B4"/>
    <w:rsid w:val="00A724B3"/>
    <w:rsid w:val="00A72DB3"/>
    <w:rsid w:val="00A72E89"/>
    <w:rsid w:val="00A74CF2"/>
    <w:rsid w:val="00A74D19"/>
    <w:rsid w:val="00A75C03"/>
    <w:rsid w:val="00A768DD"/>
    <w:rsid w:val="00A76EE5"/>
    <w:rsid w:val="00A80995"/>
    <w:rsid w:val="00A8160C"/>
    <w:rsid w:val="00A82B0A"/>
    <w:rsid w:val="00A82E83"/>
    <w:rsid w:val="00A8305F"/>
    <w:rsid w:val="00A86A9C"/>
    <w:rsid w:val="00A87183"/>
    <w:rsid w:val="00A87358"/>
    <w:rsid w:val="00A90744"/>
    <w:rsid w:val="00A91488"/>
    <w:rsid w:val="00A91C0C"/>
    <w:rsid w:val="00A92F8E"/>
    <w:rsid w:val="00A93F62"/>
    <w:rsid w:val="00A942C8"/>
    <w:rsid w:val="00A94584"/>
    <w:rsid w:val="00A9462D"/>
    <w:rsid w:val="00A94B67"/>
    <w:rsid w:val="00A9585C"/>
    <w:rsid w:val="00A95BFF"/>
    <w:rsid w:val="00A95D82"/>
    <w:rsid w:val="00A95F86"/>
    <w:rsid w:val="00A9600F"/>
    <w:rsid w:val="00A97D1A"/>
    <w:rsid w:val="00AA0D1B"/>
    <w:rsid w:val="00AA0F3D"/>
    <w:rsid w:val="00AA1A65"/>
    <w:rsid w:val="00AA1D96"/>
    <w:rsid w:val="00AA2299"/>
    <w:rsid w:val="00AA3468"/>
    <w:rsid w:val="00AA39A2"/>
    <w:rsid w:val="00AA41AB"/>
    <w:rsid w:val="00AA47AC"/>
    <w:rsid w:val="00AA4B66"/>
    <w:rsid w:val="00AA4F26"/>
    <w:rsid w:val="00AA51A5"/>
    <w:rsid w:val="00AA5381"/>
    <w:rsid w:val="00AA57B0"/>
    <w:rsid w:val="00AA5E23"/>
    <w:rsid w:val="00AA630A"/>
    <w:rsid w:val="00AA6A04"/>
    <w:rsid w:val="00AA7640"/>
    <w:rsid w:val="00AA785D"/>
    <w:rsid w:val="00AA7B51"/>
    <w:rsid w:val="00AA7FBF"/>
    <w:rsid w:val="00AB002C"/>
    <w:rsid w:val="00AB0C40"/>
    <w:rsid w:val="00AB12A4"/>
    <w:rsid w:val="00AB1EB3"/>
    <w:rsid w:val="00AB211F"/>
    <w:rsid w:val="00AB22F2"/>
    <w:rsid w:val="00AB232B"/>
    <w:rsid w:val="00AB348C"/>
    <w:rsid w:val="00AB34FB"/>
    <w:rsid w:val="00AB3524"/>
    <w:rsid w:val="00AB457E"/>
    <w:rsid w:val="00AB4649"/>
    <w:rsid w:val="00AB48DF"/>
    <w:rsid w:val="00AB4BB8"/>
    <w:rsid w:val="00AB5E81"/>
    <w:rsid w:val="00AB61BC"/>
    <w:rsid w:val="00AB6244"/>
    <w:rsid w:val="00AB67B6"/>
    <w:rsid w:val="00AB76AC"/>
    <w:rsid w:val="00AC0801"/>
    <w:rsid w:val="00AC13D2"/>
    <w:rsid w:val="00AC1555"/>
    <w:rsid w:val="00AC15BE"/>
    <w:rsid w:val="00AC19DA"/>
    <w:rsid w:val="00AC1E20"/>
    <w:rsid w:val="00AC21E7"/>
    <w:rsid w:val="00AC2617"/>
    <w:rsid w:val="00AC2949"/>
    <w:rsid w:val="00AC406C"/>
    <w:rsid w:val="00AC55D1"/>
    <w:rsid w:val="00AC5619"/>
    <w:rsid w:val="00AC6771"/>
    <w:rsid w:val="00AC72B7"/>
    <w:rsid w:val="00AC7B88"/>
    <w:rsid w:val="00AD04F7"/>
    <w:rsid w:val="00AD1FA2"/>
    <w:rsid w:val="00AD2058"/>
    <w:rsid w:val="00AD2399"/>
    <w:rsid w:val="00AD254E"/>
    <w:rsid w:val="00AD2DBB"/>
    <w:rsid w:val="00AD3DC3"/>
    <w:rsid w:val="00AD43FD"/>
    <w:rsid w:val="00AD52BF"/>
    <w:rsid w:val="00AD578D"/>
    <w:rsid w:val="00AD57BE"/>
    <w:rsid w:val="00AD59A6"/>
    <w:rsid w:val="00AD7554"/>
    <w:rsid w:val="00AD7DA7"/>
    <w:rsid w:val="00AE0189"/>
    <w:rsid w:val="00AE0410"/>
    <w:rsid w:val="00AE0C3A"/>
    <w:rsid w:val="00AE119D"/>
    <w:rsid w:val="00AE19C1"/>
    <w:rsid w:val="00AE1E9D"/>
    <w:rsid w:val="00AE2019"/>
    <w:rsid w:val="00AE2A89"/>
    <w:rsid w:val="00AE44A7"/>
    <w:rsid w:val="00AE47C9"/>
    <w:rsid w:val="00AE5203"/>
    <w:rsid w:val="00AE6B0D"/>
    <w:rsid w:val="00AE6DB0"/>
    <w:rsid w:val="00AE6E37"/>
    <w:rsid w:val="00AE70A3"/>
    <w:rsid w:val="00AE7CB8"/>
    <w:rsid w:val="00AF108B"/>
    <w:rsid w:val="00AF12F1"/>
    <w:rsid w:val="00AF132A"/>
    <w:rsid w:val="00AF1902"/>
    <w:rsid w:val="00AF1F4E"/>
    <w:rsid w:val="00AF2BB3"/>
    <w:rsid w:val="00AF310D"/>
    <w:rsid w:val="00AF5015"/>
    <w:rsid w:val="00AF5496"/>
    <w:rsid w:val="00AF5791"/>
    <w:rsid w:val="00AF627E"/>
    <w:rsid w:val="00AF6D9F"/>
    <w:rsid w:val="00AF6E23"/>
    <w:rsid w:val="00AF769E"/>
    <w:rsid w:val="00AF7B79"/>
    <w:rsid w:val="00AF7CF4"/>
    <w:rsid w:val="00AF7D85"/>
    <w:rsid w:val="00B00371"/>
    <w:rsid w:val="00B01C51"/>
    <w:rsid w:val="00B01DD6"/>
    <w:rsid w:val="00B026DA"/>
    <w:rsid w:val="00B03C8C"/>
    <w:rsid w:val="00B0426C"/>
    <w:rsid w:val="00B0429C"/>
    <w:rsid w:val="00B054CC"/>
    <w:rsid w:val="00B05E04"/>
    <w:rsid w:val="00B06356"/>
    <w:rsid w:val="00B06627"/>
    <w:rsid w:val="00B06D0D"/>
    <w:rsid w:val="00B10690"/>
    <w:rsid w:val="00B10C49"/>
    <w:rsid w:val="00B12346"/>
    <w:rsid w:val="00B124EB"/>
    <w:rsid w:val="00B13894"/>
    <w:rsid w:val="00B14191"/>
    <w:rsid w:val="00B14AA7"/>
    <w:rsid w:val="00B15479"/>
    <w:rsid w:val="00B155E2"/>
    <w:rsid w:val="00B156F3"/>
    <w:rsid w:val="00B15E4B"/>
    <w:rsid w:val="00B16181"/>
    <w:rsid w:val="00B17778"/>
    <w:rsid w:val="00B17BC2"/>
    <w:rsid w:val="00B17DD3"/>
    <w:rsid w:val="00B20C75"/>
    <w:rsid w:val="00B20D25"/>
    <w:rsid w:val="00B20E82"/>
    <w:rsid w:val="00B21374"/>
    <w:rsid w:val="00B218C9"/>
    <w:rsid w:val="00B21ADB"/>
    <w:rsid w:val="00B2365E"/>
    <w:rsid w:val="00B24963"/>
    <w:rsid w:val="00B255D0"/>
    <w:rsid w:val="00B2569C"/>
    <w:rsid w:val="00B26057"/>
    <w:rsid w:val="00B26609"/>
    <w:rsid w:val="00B26B4E"/>
    <w:rsid w:val="00B26D45"/>
    <w:rsid w:val="00B27D38"/>
    <w:rsid w:val="00B27D8F"/>
    <w:rsid w:val="00B27EAD"/>
    <w:rsid w:val="00B27FD4"/>
    <w:rsid w:val="00B31049"/>
    <w:rsid w:val="00B33C37"/>
    <w:rsid w:val="00B33F83"/>
    <w:rsid w:val="00B342B7"/>
    <w:rsid w:val="00B34334"/>
    <w:rsid w:val="00B34D07"/>
    <w:rsid w:val="00B35905"/>
    <w:rsid w:val="00B35C03"/>
    <w:rsid w:val="00B366FA"/>
    <w:rsid w:val="00B3696A"/>
    <w:rsid w:val="00B36F19"/>
    <w:rsid w:val="00B37332"/>
    <w:rsid w:val="00B4117A"/>
    <w:rsid w:val="00B41224"/>
    <w:rsid w:val="00B41A44"/>
    <w:rsid w:val="00B424CB"/>
    <w:rsid w:val="00B42B1B"/>
    <w:rsid w:val="00B43425"/>
    <w:rsid w:val="00B43A56"/>
    <w:rsid w:val="00B4427B"/>
    <w:rsid w:val="00B4463C"/>
    <w:rsid w:val="00B4482D"/>
    <w:rsid w:val="00B4668B"/>
    <w:rsid w:val="00B46EC3"/>
    <w:rsid w:val="00B510F6"/>
    <w:rsid w:val="00B51A40"/>
    <w:rsid w:val="00B51BE4"/>
    <w:rsid w:val="00B538E6"/>
    <w:rsid w:val="00B539EF"/>
    <w:rsid w:val="00B53F9B"/>
    <w:rsid w:val="00B543C9"/>
    <w:rsid w:val="00B5671B"/>
    <w:rsid w:val="00B568E3"/>
    <w:rsid w:val="00B56C78"/>
    <w:rsid w:val="00B57134"/>
    <w:rsid w:val="00B57230"/>
    <w:rsid w:val="00B6010E"/>
    <w:rsid w:val="00B60421"/>
    <w:rsid w:val="00B62523"/>
    <w:rsid w:val="00B6275B"/>
    <w:rsid w:val="00B62EBC"/>
    <w:rsid w:val="00B635A6"/>
    <w:rsid w:val="00B638C4"/>
    <w:rsid w:val="00B63D30"/>
    <w:rsid w:val="00B64A00"/>
    <w:rsid w:val="00B668ED"/>
    <w:rsid w:val="00B673E2"/>
    <w:rsid w:val="00B679A7"/>
    <w:rsid w:val="00B67FA4"/>
    <w:rsid w:val="00B715DC"/>
    <w:rsid w:val="00B72670"/>
    <w:rsid w:val="00B72EC6"/>
    <w:rsid w:val="00B72F51"/>
    <w:rsid w:val="00B73C10"/>
    <w:rsid w:val="00B73DB1"/>
    <w:rsid w:val="00B743A0"/>
    <w:rsid w:val="00B75298"/>
    <w:rsid w:val="00B753C7"/>
    <w:rsid w:val="00B7599C"/>
    <w:rsid w:val="00B76185"/>
    <w:rsid w:val="00B77FD2"/>
    <w:rsid w:val="00B801A5"/>
    <w:rsid w:val="00B808DD"/>
    <w:rsid w:val="00B8095C"/>
    <w:rsid w:val="00B80B4B"/>
    <w:rsid w:val="00B81720"/>
    <w:rsid w:val="00B8180D"/>
    <w:rsid w:val="00B81DF0"/>
    <w:rsid w:val="00B82D74"/>
    <w:rsid w:val="00B82E4D"/>
    <w:rsid w:val="00B82E5D"/>
    <w:rsid w:val="00B83706"/>
    <w:rsid w:val="00B83ED9"/>
    <w:rsid w:val="00B83FB9"/>
    <w:rsid w:val="00B842FD"/>
    <w:rsid w:val="00B854B2"/>
    <w:rsid w:val="00B860C7"/>
    <w:rsid w:val="00B875F8"/>
    <w:rsid w:val="00B904F1"/>
    <w:rsid w:val="00B90EAF"/>
    <w:rsid w:val="00B914A7"/>
    <w:rsid w:val="00B92615"/>
    <w:rsid w:val="00B92EDF"/>
    <w:rsid w:val="00B92F3C"/>
    <w:rsid w:val="00B9311E"/>
    <w:rsid w:val="00B9384D"/>
    <w:rsid w:val="00B94EDF"/>
    <w:rsid w:val="00B95A6C"/>
    <w:rsid w:val="00B95F19"/>
    <w:rsid w:val="00B97258"/>
    <w:rsid w:val="00B97348"/>
    <w:rsid w:val="00B97908"/>
    <w:rsid w:val="00BA1806"/>
    <w:rsid w:val="00BA1A26"/>
    <w:rsid w:val="00BA2000"/>
    <w:rsid w:val="00BA2675"/>
    <w:rsid w:val="00BA2D0C"/>
    <w:rsid w:val="00BA2EBF"/>
    <w:rsid w:val="00BA35B1"/>
    <w:rsid w:val="00BA4DBC"/>
    <w:rsid w:val="00BA5945"/>
    <w:rsid w:val="00BA5E7F"/>
    <w:rsid w:val="00BA7450"/>
    <w:rsid w:val="00BA7BFD"/>
    <w:rsid w:val="00BB02FB"/>
    <w:rsid w:val="00BB0DCB"/>
    <w:rsid w:val="00BB0EC7"/>
    <w:rsid w:val="00BB121F"/>
    <w:rsid w:val="00BB1515"/>
    <w:rsid w:val="00BB1742"/>
    <w:rsid w:val="00BB2603"/>
    <w:rsid w:val="00BB26CC"/>
    <w:rsid w:val="00BB59BE"/>
    <w:rsid w:val="00BB5A74"/>
    <w:rsid w:val="00BB5C2D"/>
    <w:rsid w:val="00BB6996"/>
    <w:rsid w:val="00BB71B1"/>
    <w:rsid w:val="00BC0BD3"/>
    <w:rsid w:val="00BC114E"/>
    <w:rsid w:val="00BC1C64"/>
    <w:rsid w:val="00BC1DD9"/>
    <w:rsid w:val="00BC2754"/>
    <w:rsid w:val="00BC3208"/>
    <w:rsid w:val="00BC3317"/>
    <w:rsid w:val="00BC37C8"/>
    <w:rsid w:val="00BC4FAE"/>
    <w:rsid w:val="00BC58EA"/>
    <w:rsid w:val="00BC5981"/>
    <w:rsid w:val="00BC5ABA"/>
    <w:rsid w:val="00BC60F4"/>
    <w:rsid w:val="00BC6C71"/>
    <w:rsid w:val="00BC76B5"/>
    <w:rsid w:val="00BC79A7"/>
    <w:rsid w:val="00BD0002"/>
    <w:rsid w:val="00BD05D0"/>
    <w:rsid w:val="00BD0EA0"/>
    <w:rsid w:val="00BD109B"/>
    <w:rsid w:val="00BD2289"/>
    <w:rsid w:val="00BD230C"/>
    <w:rsid w:val="00BD2353"/>
    <w:rsid w:val="00BD36AD"/>
    <w:rsid w:val="00BD5F19"/>
    <w:rsid w:val="00BE06F5"/>
    <w:rsid w:val="00BE1D1F"/>
    <w:rsid w:val="00BE1FC9"/>
    <w:rsid w:val="00BE2288"/>
    <w:rsid w:val="00BE2B3C"/>
    <w:rsid w:val="00BE31F3"/>
    <w:rsid w:val="00BE3AEB"/>
    <w:rsid w:val="00BE3D1D"/>
    <w:rsid w:val="00BE432A"/>
    <w:rsid w:val="00BE482A"/>
    <w:rsid w:val="00BE521C"/>
    <w:rsid w:val="00BE556E"/>
    <w:rsid w:val="00BE5D87"/>
    <w:rsid w:val="00BE5EFC"/>
    <w:rsid w:val="00BE61E2"/>
    <w:rsid w:val="00BE6329"/>
    <w:rsid w:val="00BE63A7"/>
    <w:rsid w:val="00BE6753"/>
    <w:rsid w:val="00BE72FB"/>
    <w:rsid w:val="00BE78A4"/>
    <w:rsid w:val="00BF0ADB"/>
    <w:rsid w:val="00BF0E49"/>
    <w:rsid w:val="00BF11B4"/>
    <w:rsid w:val="00BF2AC5"/>
    <w:rsid w:val="00BF352F"/>
    <w:rsid w:val="00BF3AB0"/>
    <w:rsid w:val="00BF44A6"/>
    <w:rsid w:val="00BF5507"/>
    <w:rsid w:val="00BF56FF"/>
    <w:rsid w:val="00BF5D64"/>
    <w:rsid w:val="00BF644E"/>
    <w:rsid w:val="00C00A33"/>
    <w:rsid w:val="00C00B75"/>
    <w:rsid w:val="00C00C43"/>
    <w:rsid w:val="00C013D2"/>
    <w:rsid w:val="00C01A11"/>
    <w:rsid w:val="00C02935"/>
    <w:rsid w:val="00C02B31"/>
    <w:rsid w:val="00C02DA9"/>
    <w:rsid w:val="00C035A8"/>
    <w:rsid w:val="00C03B39"/>
    <w:rsid w:val="00C03B4D"/>
    <w:rsid w:val="00C03F7E"/>
    <w:rsid w:val="00C06227"/>
    <w:rsid w:val="00C062FB"/>
    <w:rsid w:val="00C06AD6"/>
    <w:rsid w:val="00C073A2"/>
    <w:rsid w:val="00C07505"/>
    <w:rsid w:val="00C10F8A"/>
    <w:rsid w:val="00C117E3"/>
    <w:rsid w:val="00C11840"/>
    <w:rsid w:val="00C122F3"/>
    <w:rsid w:val="00C12CEA"/>
    <w:rsid w:val="00C12F2B"/>
    <w:rsid w:val="00C13156"/>
    <w:rsid w:val="00C1315F"/>
    <w:rsid w:val="00C13436"/>
    <w:rsid w:val="00C1376A"/>
    <w:rsid w:val="00C153EC"/>
    <w:rsid w:val="00C16400"/>
    <w:rsid w:val="00C16684"/>
    <w:rsid w:val="00C167B0"/>
    <w:rsid w:val="00C16951"/>
    <w:rsid w:val="00C178A4"/>
    <w:rsid w:val="00C22A26"/>
    <w:rsid w:val="00C22DF5"/>
    <w:rsid w:val="00C22EBB"/>
    <w:rsid w:val="00C22EEC"/>
    <w:rsid w:val="00C23530"/>
    <w:rsid w:val="00C23993"/>
    <w:rsid w:val="00C244AA"/>
    <w:rsid w:val="00C2498E"/>
    <w:rsid w:val="00C24C1C"/>
    <w:rsid w:val="00C24D42"/>
    <w:rsid w:val="00C26FA5"/>
    <w:rsid w:val="00C2786B"/>
    <w:rsid w:val="00C279A3"/>
    <w:rsid w:val="00C30B85"/>
    <w:rsid w:val="00C310BE"/>
    <w:rsid w:val="00C31158"/>
    <w:rsid w:val="00C313B8"/>
    <w:rsid w:val="00C314C7"/>
    <w:rsid w:val="00C32044"/>
    <w:rsid w:val="00C3239D"/>
    <w:rsid w:val="00C331E7"/>
    <w:rsid w:val="00C332D4"/>
    <w:rsid w:val="00C338BD"/>
    <w:rsid w:val="00C33F23"/>
    <w:rsid w:val="00C3412F"/>
    <w:rsid w:val="00C356DA"/>
    <w:rsid w:val="00C357DF"/>
    <w:rsid w:val="00C3666B"/>
    <w:rsid w:val="00C37A83"/>
    <w:rsid w:val="00C404F5"/>
    <w:rsid w:val="00C40ECA"/>
    <w:rsid w:val="00C41274"/>
    <w:rsid w:val="00C416F7"/>
    <w:rsid w:val="00C42738"/>
    <w:rsid w:val="00C4475D"/>
    <w:rsid w:val="00C45649"/>
    <w:rsid w:val="00C45853"/>
    <w:rsid w:val="00C504CC"/>
    <w:rsid w:val="00C51183"/>
    <w:rsid w:val="00C521D9"/>
    <w:rsid w:val="00C525B0"/>
    <w:rsid w:val="00C52C9D"/>
    <w:rsid w:val="00C54B41"/>
    <w:rsid w:val="00C5562F"/>
    <w:rsid w:val="00C56002"/>
    <w:rsid w:val="00C56CA7"/>
    <w:rsid w:val="00C57DCE"/>
    <w:rsid w:val="00C57EB4"/>
    <w:rsid w:val="00C60B64"/>
    <w:rsid w:val="00C60D5E"/>
    <w:rsid w:val="00C60D6F"/>
    <w:rsid w:val="00C60E91"/>
    <w:rsid w:val="00C613AA"/>
    <w:rsid w:val="00C61458"/>
    <w:rsid w:val="00C624A7"/>
    <w:rsid w:val="00C6290E"/>
    <w:rsid w:val="00C62A33"/>
    <w:rsid w:val="00C62E74"/>
    <w:rsid w:val="00C630AC"/>
    <w:rsid w:val="00C63AB8"/>
    <w:rsid w:val="00C63F57"/>
    <w:rsid w:val="00C6491B"/>
    <w:rsid w:val="00C649B6"/>
    <w:rsid w:val="00C65470"/>
    <w:rsid w:val="00C65487"/>
    <w:rsid w:val="00C656DA"/>
    <w:rsid w:val="00C65909"/>
    <w:rsid w:val="00C65E66"/>
    <w:rsid w:val="00C66E76"/>
    <w:rsid w:val="00C67920"/>
    <w:rsid w:val="00C70068"/>
    <w:rsid w:val="00C70689"/>
    <w:rsid w:val="00C7104B"/>
    <w:rsid w:val="00C71C6E"/>
    <w:rsid w:val="00C71CE0"/>
    <w:rsid w:val="00C729D9"/>
    <w:rsid w:val="00C72DAB"/>
    <w:rsid w:val="00C73165"/>
    <w:rsid w:val="00C73A0A"/>
    <w:rsid w:val="00C7471B"/>
    <w:rsid w:val="00C75BFF"/>
    <w:rsid w:val="00C76454"/>
    <w:rsid w:val="00C7666A"/>
    <w:rsid w:val="00C769D9"/>
    <w:rsid w:val="00C76EDF"/>
    <w:rsid w:val="00C770D8"/>
    <w:rsid w:val="00C77773"/>
    <w:rsid w:val="00C80AC6"/>
    <w:rsid w:val="00C811AC"/>
    <w:rsid w:val="00C81F19"/>
    <w:rsid w:val="00C83C2C"/>
    <w:rsid w:val="00C847EB"/>
    <w:rsid w:val="00C84E79"/>
    <w:rsid w:val="00C85905"/>
    <w:rsid w:val="00C859FB"/>
    <w:rsid w:val="00C860A6"/>
    <w:rsid w:val="00C868BF"/>
    <w:rsid w:val="00C870AB"/>
    <w:rsid w:val="00C87448"/>
    <w:rsid w:val="00C87BC8"/>
    <w:rsid w:val="00C903F1"/>
    <w:rsid w:val="00C91726"/>
    <w:rsid w:val="00C91B58"/>
    <w:rsid w:val="00C925C3"/>
    <w:rsid w:val="00C93D14"/>
    <w:rsid w:val="00C94AD4"/>
    <w:rsid w:val="00C954D1"/>
    <w:rsid w:val="00C961F5"/>
    <w:rsid w:val="00C96857"/>
    <w:rsid w:val="00C96D6E"/>
    <w:rsid w:val="00C96DC0"/>
    <w:rsid w:val="00C96E4B"/>
    <w:rsid w:val="00C97B2C"/>
    <w:rsid w:val="00C97ECF"/>
    <w:rsid w:val="00CA14A2"/>
    <w:rsid w:val="00CA14DF"/>
    <w:rsid w:val="00CA1830"/>
    <w:rsid w:val="00CA1D4C"/>
    <w:rsid w:val="00CA2690"/>
    <w:rsid w:val="00CA2D2B"/>
    <w:rsid w:val="00CA3383"/>
    <w:rsid w:val="00CA38B9"/>
    <w:rsid w:val="00CA51F5"/>
    <w:rsid w:val="00CA608B"/>
    <w:rsid w:val="00CA63D9"/>
    <w:rsid w:val="00CA6721"/>
    <w:rsid w:val="00CA7DE3"/>
    <w:rsid w:val="00CB06D2"/>
    <w:rsid w:val="00CB1A06"/>
    <w:rsid w:val="00CB1B98"/>
    <w:rsid w:val="00CB2C9B"/>
    <w:rsid w:val="00CB3112"/>
    <w:rsid w:val="00CB38A8"/>
    <w:rsid w:val="00CB5481"/>
    <w:rsid w:val="00CB5781"/>
    <w:rsid w:val="00CB5787"/>
    <w:rsid w:val="00CB5853"/>
    <w:rsid w:val="00CB7708"/>
    <w:rsid w:val="00CB7A42"/>
    <w:rsid w:val="00CC00B2"/>
    <w:rsid w:val="00CC049C"/>
    <w:rsid w:val="00CC1933"/>
    <w:rsid w:val="00CC1C35"/>
    <w:rsid w:val="00CC32D4"/>
    <w:rsid w:val="00CC3EC9"/>
    <w:rsid w:val="00CC581F"/>
    <w:rsid w:val="00CC6491"/>
    <w:rsid w:val="00CD0434"/>
    <w:rsid w:val="00CD06F7"/>
    <w:rsid w:val="00CD1F95"/>
    <w:rsid w:val="00CD25F0"/>
    <w:rsid w:val="00CD37EC"/>
    <w:rsid w:val="00CD41D6"/>
    <w:rsid w:val="00CD4498"/>
    <w:rsid w:val="00CD62A7"/>
    <w:rsid w:val="00CD6543"/>
    <w:rsid w:val="00CD6783"/>
    <w:rsid w:val="00CD7AD1"/>
    <w:rsid w:val="00CE0B5A"/>
    <w:rsid w:val="00CE0FC2"/>
    <w:rsid w:val="00CE1A8E"/>
    <w:rsid w:val="00CE2AB1"/>
    <w:rsid w:val="00CE422B"/>
    <w:rsid w:val="00CE46B6"/>
    <w:rsid w:val="00CE4818"/>
    <w:rsid w:val="00CE4D33"/>
    <w:rsid w:val="00CE54B7"/>
    <w:rsid w:val="00CE55BD"/>
    <w:rsid w:val="00CE646D"/>
    <w:rsid w:val="00CE6FE5"/>
    <w:rsid w:val="00CE74F9"/>
    <w:rsid w:val="00CE7C6E"/>
    <w:rsid w:val="00CE7E62"/>
    <w:rsid w:val="00CF00A4"/>
    <w:rsid w:val="00CF0C94"/>
    <w:rsid w:val="00CF0F84"/>
    <w:rsid w:val="00CF1740"/>
    <w:rsid w:val="00CF19BB"/>
    <w:rsid w:val="00CF1DC2"/>
    <w:rsid w:val="00CF33DC"/>
    <w:rsid w:val="00CF4429"/>
    <w:rsid w:val="00CF45F0"/>
    <w:rsid w:val="00CF4E59"/>
    <w:rsid w:val="00CF5A2E"/>
    <w:rsid w:val="00CF5A5C"/>
    <w:rsid w:val="00CF63F0"/>
    <w:rsid w:val="00CF714A"/>
    <w:rsid w:val="00CF7564"/>
    <w:rsid w:val="00D007E8"/>
    <w:rsid w:val="00D00D46"/>
    <w:rsid w:val="00D0182B"/>
    <w:rsid w:val="00D019FA"/>
    <w:rsid w:val="00D01BB8"/>
    <w:rsid w:val="00D01DD1"/>
    <w:rsid w:val="00D02190"/>
    <w:rsid w:val="00D02C76"/>
    <w:rsid w:val="00D03FB7"/>
    <w:rsid w:val="00D0455B"/>
    <w:rsid w:val="00D046E2"/>
    <w:rsid w:val="00D047B3"/>
    <w:rsid w:val="00D04937"/>
    <w:rsid w:val="00D04942"/>
    <w:rsid w:val="00D04FB3"/>
    <w:rsid w:val="00D057BD"/>
    <w:rsid w:val="00D06238"/>
    <w:rsid w:val="00D07781"/>
    <w:rsid w:val="00D07D1C"/>
    <w:rsid w:val="00D11209"/>
    <w:rsid w:val="00D11527"/>
    <w:rsid w:val="00D11E45"/>
    <w:rsid w:val="00D121CC"/>
    <w:rsid w:val="00D124F1"/>
    <w:rsid w:val="00D129A4"/>
    <w:rsid w:val="00D15C41"/>
    <w:rsid w:val="00D1645F"/>
    <w:rsid w:val="00D16C17"/>
    <w:rsid w:val="00D172B0"/>
    <w:rsid w:val="00D17B44"/>
    <w:rsid w:val="00D20E13"/>
    <w:rsid w:val="00D2163C"/>
    <w:rsid w:val="00D21C5B"/>
    <w:rsid w:val="00D224CD"/>
    <w:rsid w:val="00D2393D"/>
    <w:rsid w:val="00D242F0"/>
    <w:rsid w:val="00D2539A"/>
    <w:rsid w:val="00D25932"/>
    <w:rsid w:val="00D2599F"/>
    <w:rsid w:val="00D25B82"/>
    <w:rsid w:val="00D25C1F"/>
    <w:rsid w:val="00D26477"/>
    <w:rsid w:val="00D2680A"/>
    <w:rsid w:val="00D26850"/>
    <w:rsid w:val="00D27406"/>
    <w:rsid w:val="00D279E5"/>
    <w:rsid w:val="00D27E5E"/>
    <w:rsid w:val="00D30088"/>
    <w:rsid w:val="00D30148"/>
    <w:rsid w:val="00D30193"/>
    <w:rsid w:val="00D304E9"/>
    <w:rsid w:val="00D30F72"/>
    <w:rsid w:val="00D316D0"/>
    <w:rsid w:val="00D33001"/>
    <w:rsid w:val="00D34122"/>
    <w:rsid w:val="00D344CC"/>
    <w:rsid w:val="00D34D93"/>
    <w:rsid w:val="00D35272"/>
    <w:rsid w:val="00D363E4"/>
    <w:rsid w:val="00D3698C"/>
    <w:rsid w:val="00D36A26"/>
    <w:rsid w:val="00D37190"/>
    <w:rsid w:val="00D374CD"/>
    <w:rsid w:val="00D379E6"/>
    <w:rsid w:val="00D4220D"/>
    <w:rsid w:val="00D42421"/>
    <w:rsid w:val="00D42770"/>
    <w:rsid w:val="00D4303C"/>
    <w:rsid w:val="00D4420C"/>
    <w:rsid w:val="00D44331"/>
    <w:rsid w:val="00D447AB"/>
    <w:rsid w:val="00D454D1"/>
    <w:rsid w:val="00D454E7"/>
    <w:rsid w:val="00D4563D"/>
    <w:rsid w:val="00D458B7"/>
    <w:rsid w:val="00D45F75"/>
    <w:rsid w:val="00D46524"/>
    <w:rsid w:val="00D46A90"/>
    <w:rsid w:val="00D474AF"/>
    <w:rsid w:val="00D47762"/>
    <w:rsid w:val="00D47DDA"/>
    <w:rsid w:val="00D5107B"/>
    <w:rsid w:val="00D517B0"/>
    <w:rsid w:val="00D51D6E"/>
    <w:rsid w:val="00D52258"/>
    <w:rsid w:val="00D529FF"/>
    <w:rsid w:val="00D53637"/>
    <w:rsid w:val="00D53F42"/>
    <w:rsid w:val="00D54165"/>
    <w:rsid w:val="00D541E4"/>
    <w:rsid w:val="00D54F8D"/>
    <w:rsid w:val="00D54FC0"/>
    <w:rsid w:val="00D55094"/>
    <w:rsid w:val="00D55EC5"/>
    <w:rsid w:val="00D565DC"/>
    <w:rsid w:val="00D566A2"/>
    <w:rsid w:val="00D56C83"/>
    <w:rsid w:val="00D57193"/>
    <w:rsid w:val="00D5741A"/>
    <w:rsid w:val="00D57D49"/>
    <w:rsid w:val="00D57EFC"/>
    <w:rsid w:val="00D621E8"/>
    <w:rsid w:val="00D62439"/>
    <w:rsid w:val="00D6271C"/>
    <w:rsid w:val="00D62B44"/>
    <w:rsid w:val="00D63EB6"/>
    <w:rsid w:val="00D64181"/>
    <w:rsid w:val="00D64D0F"/>
    <w:rsid w:val="00D65A28"/>
    <w:rsid w:val="00D65B00"/>
    <w:rsid w:val="00D65E44"/>
    <w:rsid w:val="00D65F2F"/>
    <w:rsid w:val="00D67AC7"/>
    <w:rsid w:val="00D67DB8"/>
    <w:rsid w:val="00D700FC"/>
    <w:rsid w:val="00D70623"/>
    <w:rsid w:val="00D7081A"/>
    <w:rsid w:val="00D70B93"/>
    <w:rsid w:val="00D711C7"/>
    <w:rsid w:val="00D71D9E"/>
    <w:rsid w:val="00D73086"/>
    <w:rsid w:val="00D735EF"/>
    <w:rsid w:val="00D73DC7"/>
    <w:rsid w:val="00D74CBA"/>
    <w:rsid w:val="00D74DE6"/>
    <w:rsid w:val="00D75078"/>
    <w:rsid w:val="00D772F5"/>
    <w:rsid w:val="00D775F6"/>
    <w:rsid w:val="00D778CF"/>
    <w:rsid w:val="00D77DBC"/>
    <w:rsid w:val="00D8029D"/>
    <w:rsid w:val="00D802C5"/>
    <w:rsid w:val="00D8311B"/>
    <w:rsid w:val="00D833AE"/>
    <w:rsid w:val="00D834D7"/>
    <w:rsid w:val="00D83E63"/>
    <w:rsid w:val="00D843E7"/>
    <w:rsid w:val="00D85237"/>
    <w:rsid w:val="00D854CE"/>
    <w:rsid w:val="00D858CF"/>
    <w:rsid w:val="00D85CC3"/>
    <w:rsid w:val="00D86CD1"/>
    <w:rsid w:val="00D8727F"/>
    <w:rsid w:val="00D87381"/>
    <w:rsid w:val="00D873E5"/>
    <w:rsid w:val="00D879E3"/>
    <w:rsid w:val="00D92B07"/>
    <w:rsid w:val="00D92B7D"/>
    <w:rsid w:val="00D92ECB"/>
    <w:rsid w:val="00D93388"/>
    <w:rsid w:val="00D935D1"/>
    <w:rsid w:val="00D93A33"/>
    <w:rsid w:val="00D93DA7"/>
    <w:rsid w:val="00D93FAC"/>
    <w:rsid w:val="00D94FCC"/>
    <w:rsid w:val="00D95B70"/>
    <w:rsid w:val="00D95E1B"/>
    <w:rsid w:val="00D95E61"/>
    <w:rsid w:val="00D96426"/>
    <w:rsid w:val="00D97AC1"/>
    <w:rsid w:val="00DA14E9"/>
    <w:rsid w:val="00DA18DB"/>
    <w:rsid w:val="00DA2834"/>
    <w:rsid w:val="00DA360A"/>
    <w:rsid w:val="00DA3AF7"/>
    <w:rsid w:val="00DA3D5B"/>
    <w:rsid w:val="00DA479D"/>
    <w:rsid w:val="00DA57B4"/>
    <w:rsid w:val="00DA5EB3"/>
    <w:rsid w:val="00DA5FBE"/>
    <w:rsid w:val="00DA6152"/>
    <w:rsid w:val="00DA69BC"/>
    <w:rsid w:val="00DA7FF9"/>
    <w:rsid w:val="00DB0156"/>
    <w:rsid w:val="00DB0228"/>
    <w:rsid w:val="00DB04C4"/>
    <w:rsid w:val="00DB0A0A"/>
    <w:rsid w:val="00DB1322"/>
    <w:rsid w:val="00DB146D"/>
    <w:rsid w:val="00DB28E6"/>
    <w:rsid w:val="00DB3120"/>
    <w:rsid w:val="00DB45A2"/>
    <w:rsid w:val="00DB485E"/>
    <w:rsid w:val="00DB49F2"/>
    <w:rsid w:val="00DB57B3"/>
    <w:rsid w:val="00DB5AB8"/>
    <w:rsid w:val="00DB5D7A"/>
    <w:rsid w:val="00DB5E68"/>
    <w:rsid w:val="00DB67CE"/>
    <w:rsid w:val="00DB7C26"/>
    <w:rsid w:val="00DC001A"/>
    <w:rsid w:val="00DC1665"/>
    <w:rsid w:val="00DC205F"/>
    <w:rsid w:val="00DC2248"/>
    <w:rsid w:val="00DC2A2A"/>
    <w:rsid w:val="00DC2BC8"/>
    <w:rsid w:val="00DC3DB1"/>
    <w:rsid w:val="00DC664D"/>
    <w:rsid w:val="00DD0112"/>
    <w:rsid w:val="00DD3281"/>
    <w:rsid w:val="00DD358F"/>
    <w:rsid w:val="00DD481A"/>
    <w:rsid w:val="00DD4BF7"/>
    <w:rsid w:val="00DD66CD"/>
    <w:rsid w:val="00DD6C62"/>
    <w:rsid w:val="00DD6FC6"/>
    <w:rsid w:val="00DD6FD8"/>
    <w:rsid w:val="00DD75FE"/>
    <w:rsid w:val="00DE1533"/>
    <w:rsid w:val="00DE1782"/>
    <w:rsid w:val="00DE20AE"/>
    <w:rsid w:val="00DE515B"/>
    <w:rsid w:val="00DE5216"/>
    <w:rsid w:val="00DE5592"/>
    <w:rsid w:val="00DE5790"/>
    <w:rsid w:val="00DE627F"/>
    <w:rsid w:val="00DE63EC"/>
    <w:rsid w:val="00DF0BCF"/>
    <w:rsid w:val="00DF329C"/>
    <w:rsid w:val="00DF48A8"/>
    <w:rsid w:val="00DF4D31"/>
    <w:rsid w:val="00DF55B6"/>
    <w:rsid w:val="00DF56C2"/>
    <w:rsid w:val="00DF5EA7"/>
    <w:rsid w:val="00DF67C0"/>
    <w:rsid w:val="00DF72F6"/>
    <w:rsid w:val="00E00D15"/>
    <w:rsid w:val="00E01476"/>
    <w:rsid w:val="00E024DA"/>
    <w:rsid w:val="00E03B6C"/>
    <w:rsid w:val="00E03BD8"/>
    <w:rsid w:val="00E0454E"/>
    <w:rsid w:val="00E05525"/>
    <w:rsid w:val="00E059D6"/>
    <w:rsid w:val="00E05B38"/>
    <w:rsid w:val="00E05F86"/>
    <w:rsid w:val="00E06500"/>
    <w:rsid w:val="00E06B00"/>
    <w:rsid w:val="00E07471"/>
    <w:rsid w:val="00E07F09"/>
    <w:rsid w:val="00E10F96"/>
    <w:rsid w:val="00E11E36"/>
    <w:rsid w:val="00E12E66"/>
    <w:rsid w:val="00E132CC"/>
    <w:rsid w:val="00E13343"/>
    <w:rsid w:val="00E13B51"/>
    <w:rsid w:val="00E143C1"/>
    <w:rsid w:val="00E15435"/>
    <w:rsid w:val="00E16462"/>
    <w:rsid w:val="00E1795A"/>
    <w:rsid w:val="00E17FF1"/>
    <w:rsid w:val="00E205F3"/>
    <w:rsid w:val="00E21394"/>
    <w:rsid w:val="00E22CA4"/>
    <w:rsid w:val="00E22CAC"/>
    <w:rsid w:val="00E2439F"/>
    <w:rsid w:val="00E249F3"/>
    <w:rsid w:val="00E2518F"/>
    <w:rsid w:val="00E251BF"/>
    <w:rsid w:val="00E26C00"/>
    <w:rsid w:val="00E270E0"/>
    <w:rsid w:val="00E27B98"/>
    <w:rsid w:val="00E27C66"/>
    <w:rsid w:val="00E304F6"/>
    <w:rsid w:val="00E3063C"/>
    <w:rsid w:val="00E307F0"/>
    <w:rsid w:val="00E3093B"/>
    <w:rsid w:val="00E31254"/>
    <w:rsid w:val="00E313AB"/>
    <w:rsid w:val="00E314D9"/>
    <w:rsid w:val="00E316F2"/>
    <w:rsid w:val="00E31882"/>
    <w:rsid w:val="00E318E7"/>
    <w:rsid w:val="00E31952"/>
    <w:rsid w:val="00E31D0C"/>
    <w:rsid w:val="00E320E4"/>
    <w:rsid w:val="00E3220F"/>
    <w:rsid w:val="00E3481F"/>
    <w:rsid w:val="00E35119"/>
    <w:rsid w:val="00E35C0B"/>
    <w:rsid w:val="00E368E4"/>
    <w:rsid w:val="00E372D8"/>
    <w:rsid w:val="00E37CAD"/>
    <w:rsid w:val="00E4090D"/>
    <w:rsid w:val="00E40B9C"/>
    <w:rsid w:val="00E41571"/>
    <w:rsid w:val="00E426B8"/>
    <w:rsid w:val="00E433D3"/>
    <w:rsid w:val="00E452CA"/>
    <w:rsid w:val="00E4541C"/>
    <w:rsid w:val="00E4592A"/>
    <w:rsid w:val="00E45A85"/>
    <w:rsid w:val="00E45E16"/>
    <w:rsid w:val="00E4614B"/>
    <w:rsid w:val="00E46154"/>
    <w:rsid w:val="00E46875"/>
    <w:rsid w:val="00E469C8"/>
    <w:rsid w:val="00E46B1C"/>
    <w:rsid w:val="00E46C26"/>
    <w:rsid w:val="00E46D2B"/>
    <w:rsid w:val="00E47E09"/>
    <w:rsid w:val="00E5015E"/>
    <w:rsid w:val="00E50B30"/>
    <w:rsid w:val="00E51216"/>
    <w:rsid w:val="00E527C9"/>
    <w:rsid w:val="00E529EC"/>
    <w:rsid w:val="00E5338A"/>
    <w:rsid w:val="00E53AAF"/>
    <w:rsid w:val="00E5464F"/>
    <w:rsid w:val="00E55024"/>
    <w:rsid w:val="00E556A9"/>
    <w:rsid w:val="00E55D8C"/>
    <w:rsid w:val="00E56D1F"/>
    <w:rsid w:val="00E56DF2"/>
    <w:rsid w:val="00E57048"/>
    <w:rsid w:val="00E5738B"/>
    <w:rsid w:val="00E57E14"/>
    <w:rsid w:val="00E6004D"/>
    <w:rsid w:val="00E60B33"/>
    <w:rsid w:val="00E61638"/>
    <w:rsid w:val="00E61C8C"/>
    <w:rsid w:val="00E61CB2"/>
    <w:rsid w:val="00E61EB7"/>
    <w:rsid w:val="00E642BD"/>
    <w:rsid w:val="00E64995"/>
    <w:rsid w:val="00E64AF2"/>
    <w:rsid w:val="00E64BD8"/>
    <w:rsid w:val="00E66175"/>
    <w:rsid w:val="00E661D3"/>
    <w:rsid w:val="00E6621E"/>
    <w:rsid w:val="00E66A90"/>
    <w:rsid w:val="00E6727F"/>
    <w:rsid w:val="00E6782E"/>
    <w:rsid w:val="00E70548"/>
    <w:rsid w:val="00E70C0D"/>
    <w:rsid w:val="00E712DA"/>
    <w:rsid w:val="00E72D1E"/>
    <w:rsid w:val="00E73094"/>
    <w:rsid w:val="00E74371"/>
    <w:rsid w:val="00E75A04"/>
    <w:rsid w:val="00E7607C"/>
    <w:rsid w:val="00E7773D"/>
    <w:rsid w:val="00E8172E"/>
    <w:rsid w:val="00E81822"/>
    <w:rsid w:val="00E8198A"/>
    <w:rsid w:val="00E820FC"/>
    <w:rsid w:val="00E84103"/>
    <w:rsid w:val="00E841B1"/>
    <w:rsid w:val="00E8425D"/>
    <w:rsid w:val="00E84628"/>
    <w:rsid w:val="00E84635"/>
    <w:rsid w:val="00E847FE"/>
    <w:rsid w:val="00E8554A"/>
    <w:rsid w:val="00E8716F"/>
    <w:rsid w:val="00E90CDB"/>
    <w:rsid w:val="00E9104B"/>
    <w:rsid w:val="00E91754"/>
    <w:rsid w:val="00E91A1D"/>
    <w:rsid w:val="00E93430"/>
    <w:rsid w:val="00E9480D"/>
    <w:rsid w:val="00E952F5"/>
    <w:rsid w:val="00E963D4"/>
    <w:rsid w:val="00E96804"/>
    <w:rsid w:val="00E96975"/>
    <w:rsid w:val="00E96984"/>
    <w:rsid w:val="00E97075"/>
    <w:rsid w:val="00E9773A"/>
    <w:rsid w:val="00E97D70"/>
    <w:rsid w:val="00EA242F"/>
    <w:rsid w:val="00EA2447"/>
    <w:rsid w:val="00EA2880"/>
    <w:rsid w:val="00EA2936"/>
    <w:rsid w:val="00EA35AD"/>
    <w:rsid w:val="00EA41A9"/>
    <w:rsid w:val="00EA47D1"/>
    <w:rsid w:val="00EA5034"/>
    <w:rsid w:val="00EA55ED"/>
    <w:rsid w:val="00EA59D1"/>
    <w:rsid w:val="00EA7907"/>
    <w:rsid w:val="00EA7928"/>
    <w:rsid w:val="00EA7A7A"/>
    <w:rsid w:val="00EA7A91"/>
    <w:rsid w:val="00EB089D"/>
    <w:rsid w:val="00EB150E"/>
    <w:rsid w:val="00EB1833"/>
    <w:rsid w:val="00EB1C98"/>
    <w:rsid w:val="00EB298B"/>
    <w:rsid w:val="00EB2CEC"/>
    <w:rsid w:val="00EB3EE6"/>
    <w:rsid w:val="00EB401B"/>
    <w:rsid w:val="00EB5173"/>
    <w:rsid w:val="00EB5A50"/>
    <w:rsid w:val="00EB5D80"/>
    <w:rsid w:val="00EB6B40"/>
    <w:rsid w:val="00EB7463"/>
    <w:rsid w:val="00EB758E"/>
    <w:rsid w:val="00EB75A1"/>
    <w:rsid w:val="00EB7BE3"/>
    <w:rsid w:val="00EC0021"/>
    <w:rsid w:val="00EC06CF"/>
    <w:rsid w:val="00EC18C1"/>
    <w:rsid w:val="00EC26A1"/>
    <w:rsid w:val="00EC2BCA"/>
    <w:rsid w:val="00EC3711"/>
    <w:rsid w:val="00EC3EAD"/>
    <w:rsid w:val="00EC483D"/>
    <w:rsid w:val="00EC4D3E"/>
    <w:rsid w:val="00EC4D44"/>
    <w:rsid w:val="00EC4F08"/>
    <w:rsid w:val="00EC66AC"/>
    <w:rsid w:val="00EC6D94"/>
    <w:rsid w:val="00EC6DE6"/>
    <w:rsid w:val="00EC7338"/>
    <w:rsid w:val="00EC73BE"/>
    <w:rsid w:val="00EC73E0"/>
    <w:rsid w:val="00EC73F5"/>
    <w:rsid w:val="00EC7D83"/>
    <w:rsid w:val="00ED0E0F"/>
    <w:rsid w:val="00ED0E6D"/>
    <w:rsid w:val="00ED13A6"/>
    <w:rsid w:val="00ED13DB"/>
    <w:rsid w:val="00ED183A"/>
    <w:rsid w:val="00ED1D41"/>
    <w:rsid w:val="00ED1F4A"/>
    <w:rsid w:val="00ED2A94"/>
    <w:rsid w:val="00ED339C"/>
    <w:rsid w:val="00ED3737"/>
    <w:rsid w:val="00ED4A76"/>
    <w:rsid w:val="00ED4F43"/>
    <w:rsid w:val="00ED5DF3"/>
    <w:rsid w:val="00ED618C"/>
    <w:rsid w:val="00ED73A1"/>
    <w:rsid w:val="00ED7DAF"/>
    <w:rsid w:val="00EE0F09"/>
    <w:rsid w:val="00EE1174"/>
    <w:rsid w:val="00EE1913"/>
    <w:rsid w:val="00EE231D"/>
    <w:rsid w:val="00EE2516"/>
    <w:rsid w:val="00EE40F2"/>
    <w:rsid w:val="00EE45D5"/>
    <w:rsid w:val="00EE4843"/>
    <w:rsid w:val="00EE5E1D"/>
    <w:rsid w:val="00EE609F"/>
    <w:rsid w:val="00EE627E"/>
    <w:rsid w:val="00EF0786"/>
    <w:rsid w:val="00EF1084"/>
    <w:rsid w:val="00EF172A"/>
    <w:rsid w:val="00EF1A76"/>
    <w:rsid w:val="00EF1AE8"/>
    <w:rsid w:val="00EF24A8"/>
    <w:rsid w:val="00EF4FA5"/>
    <w:rsid w:val="00EF5106"/>
    <w:rsid w:val="00EF530F"/>
    <w:rsid w:val="00EF5CC3"/>
    <w:rsid w:val="00EF5D91"/>
    <w:rsid w:val="00EF66F9"/>
    <w:rsid w:val="00EF6EF0"/>
    <w:rsid w:val="00EF722C"/>
    <w:rsid w:val="00EF75CB"/>
    <w:rsid w:val="00F007D9"/>
    <w:rsid w:val="00F00FD3"/>
    <w:rsid w:val="00F0147B"/>
    <w:rsid w:val="00F017CF"/>
    <w:rsid w:val="00F01C5C"/>
    <w:rsid w:val="00F021D2"/>
    <w:rsid w:val="00F029BC"/>
    <w:rsid w:val="00F0378C"/>
    <w:rsid w:val="00F03920"/>
    <w:rsid w:val="00F03F53"/>
    <w:rsid w:val="00F04D35"/>
    <w:rsid w:val="00F05D70"/>
    <w:rsid w:val="00F06ECF"/>
    <w:rsid w:val="00F06F4A"/>
    <w:rsid w:val="00F07091"/>
    <w:rsid w:val="00F10538"/>
    <w:rsid w:val="00F10B67"/>
    <w:rsid w:val="00F11CD3"/>
    <w:rsid w:val="00F11F13"/>
    <w:rsid w:val="00F12ACB"/>
    <w:rsid w:val="00F1310F"/>
    <w:rsid w:val="00F152FC"/>
    <w:rsid w:val="00F15E92"/>
    <w:rsid w:val="00F15FFF"/>
    <w:rsid w:val="00F16709"/>
    <w:rsid w:val="00F16B0D"/>
    <w:rsid w:val="00F16D26"/>
    <w:rsid w:val="00F17C2A"/>
    <w:rsid w:val="00F20BE0"/>
    <w:rsid w:val="00F20FD0"/>
    <w:rsid w:val="00F213EE"/>
    <w:rsid w:val="00F217F4"/>
    <w:rsid w:val="00F219D0"/>
    <w:rsid w:val="00F232FE"/>
    <w:rsid w:val="00F2357D"/>
    <w:rsid w:val="00F235F3"/>
    <w:rsid w:val="00F23950"/>
    <w:rsid w:val="00F24DA7"/>
    <w:rsid w:val="00F24F94"/>
    <w:rsid w:val="00F25742"/>
    <w:rsid w:val="00F26254"/>
    <w:rsid w:val="00F26B56"/>
    <w:rsid w:val="00F27139"/>
    <w:rsid w:val="00F320EA"/>
    <w:rsid w:val="00F3249B"/>
    <w:rsid w:val="00F32DD3"/>
    <w:rsid w:val="00F334B9"/>
    <w:rsid w:val="00F33D31"/>
    <w:rsid w:val="00F34080"/>
    <w:rsid w:val="00F340AB"/>
    <w:rsid w:val="00F362E7"/>
    <w:rsid w:val="00F36300"/>
    <w:rsid w:val="00F37C5B"/>
    <w:rsid w:val="00F401B8"/>
    <w:rsid w:val="00F4083B"/>
    <w:rsid w:val="00F4099F"/>
    <w:rsid w:val="00F40C96"/>
    <w:rsid w:val="00F4300C"/>
    <w:rsid w:val="00F43C8F"/>
    <w:rsid w:val="00F44010"/>
    <w:rsid w:val="00F4459F"/>
    <w:rsid w:val="00F4514B"/>
    <w:rsid w:val="00F466CD"/>
    <w:rsid w:val="00F4743C"/>
    <w:rsid w:val="00F47475"/>
    <w:rsid w:val="00F47591"/>
    <w:rsid w:val="00F509C5"/>
    <w:rsid w:val="00F509CE"/>
    <w:rsid w:val="00F51A61"/>
    <w:rsid w:val="00F52016"/>
    <w:rsid w:val="00F52C77"/>
    <w:rsid w:val="00F53373"/>
    <w:rsid w:val="00F53E63"/>
    <w:rsid w:val="00F5487D"/>
    <w:rsid w:val="00F578B4"/>
    <w:rsid w:val="00F57F13"/>
    <w:rsid w:val="00F60B93"/>
    <w:rsid w:val="00F60C41"/>
    <w:rsid w:val="00F60DD8"/>
    <w:rsid w:val="00F62529"/>
    <w:rsid w:val="00F6416C"/>
    <w:rsid w:val="00F645EB"/>
    <w:rsid w:val="00F64B2C"/>
    <w:rsid w:val="00F65001"/>
    <w:rsid w:val="00F654A1"/>
    <w:rsid w:val="00F66D2E"/>
    <w:rsid w:val="00F66F2D"/>
    <w:rsid w:val="00F700D8"/>
    <w:rsid w:val="00F71045"/>
    <w:rsid w:val="00F7125D"/>
    <w:rsid w:val="00F73986"/>
    <w:rsid w:val="00F7404F"/>
    <w:rsid w:val="00F75E4A"/>
    <w:rsid w:val="00F77D7C"/>
    <w:rsid w:val="00F77D8C"/>
    <w:rsid w:val="00F801F6"/>
    <w:rsid w:val="00F802D7"/>
    <w:rsid w:val="00F81F6F"/>
    <w:rsid w:val="00F825A9"/>
    <w:rsid w:val="00F826F9"/>
    <w:rsid w:val="00F8332F"/>
    <w:rsid w:val="00F839CA"/>
    <w:rsid w:val="00F83B48"/>
    <w:rsid w:val="00F83CB7"/>
    <w:rsid w:val="00F84243"/>
    <w:rsid w:val="00F84DCC"/>
    <w:rsid w:val="00F85779"/>
    <w:rsid w:val="00F857FA"/>
    <w:rsid w:val="00F858AA"/>
    <w:rsid w:val="00F870D9"/>
    <w:rsid w:val="00F90935"/>
    <w:rsid w:val="00F90C6F"/>
    <w:rsid w:val="00F91E40"/>
    <w:rsid w:val="00F92346"/>
    <w:rsid w:val="00F926AA"/>
    <w:rsid w:val="00F9415E"/>
    <w:rsid w:val="00F942C6"/>
    <w:rsid w:val="00F94E97"/>
    <w:rsid w:val="00F9528A"/>
    <w:rsid w:val="00F967A9"/>
    <w:rsid w:val="00F97207"/>
    <w:rsid w:val="00F97564"/>
    <w:rsid w:val="00F97CDB"/>
    <w:rsid w:val="00FA0CF3"/>
    <w:rsid w:val="00FA1D09"/>
    <w:rsid w:val="00FA3087"/>
    <w:rsid w:val="00FA456E"/>
    <w:rsid w:val="00FA5B29"/>
    <w:rsid w:val="00FA5C9E"/>
    <w:rsid w:val="00FA607F"/>
    <w:rsid w:val="00FA6686"/>
    <w:rsid w:val="00FA68A2"/>
    <w:rsid w:val="00FA6A0C"/>
    <w:rsid w:val="00FA6F50"/>
    <w:rsid w:val="00FA7D0E"/>
    <w:rsid w:val="00FB031D"/>
    <w:rsid w:val="00FB0337"/>
    <w:rsid w:val="00FB0984"/>
    <w:rsid w:val="00FB1762"/>
    <w:rsid w:val="00FB1965"/>
    <w:rsid w:val="00FB35BE"/>
    <w:rsid w:val="00FB3708"/>
    <w:rsid w:val="00FB420F"/>
    <w:rsid w:val="00FB5FBC"/>
    <w:rsid w:val="00FB6664"/>
    <w:rsid w:val="00FB7B58"/>
    <w:rsid w:val="00FC02F8"/>
    <w:rsid w:val="00FC0494"/>
    <w:rsid w:val="00FC0E29"/>
    <w:rsid w:val="00FC25ED"/>
    <w:rsid w:val="00FC2FDD"/>
    <w:rsid w:val="00FC3790"/>
    <w:rsid w:val="00FC3986"/>
    <w:rsid w:val="00FC3BBD"/>
    <w:rsid w:val="00FC439F"/>
    <w:rsid w:val="00FC43A6"/>
    <w:rsid w:val="00FC47C7"/>
    <w:rsid w:val="00FC529D"/>
    <w:rsid w:val="00FC5D87"/>
    <w:rsid w:val="00FC6B53"/>
    <w:rsid w:val="00FC71A5"/>
    <w:rsid w:val="00FC7288"/>
    <w:rsid w:val="00FC74F7"/>
    <w:rsid w:val="00FD0DE1"/>
    <w:rsid w:val="00FD3E37"/>
    <w:rsid w:val="00FD5413"/>
    <w:rsid w:val="00FD556D"/>
    <w:rsid w:val="00FD5E17"/>
    <w:rsid w:val="00FD6E5E"/>
    <w:rsid w:val="00FD7023"/>
    <w:rsid w:val="00FD7CB8"/>
    <w:rsid w:val="00FE051C"/>
    <w:rsid w:val="00FE13C4"/>
    <w:rsid w:val="00FE1F57"/>
    <w:rsid w:val="00FE26B8"/>
    <w:rsid w:val="00FE3F45"/>
    <w:rsid w:val="00FE5A0D"/>
    <w:rsid w:val="00FE6172"/>
    <w:rsid w:val="00FE72E7"/>
    <w:rsid w:val="00FE76BD"/>
    <w:rsid w:val="00FF0285"/>
    <w:rsid w:val="00FF05C7"/>
    <w:rsid w:val="00FF173A"/>
    <w:rsid w:val="00FF1C05"/>
    <w:rsid w:val="00FF22FE"/>
    <w:rsid w:val="00FF236F"/>
    <w:rsid w:val="00FF30B3"/>
    <w:rsid w:val="00FF3286"/>
    <w:rsid w:val="00FF3614"/>
    <w:rsid w:val="00FF3BBE"/>
    <w:rsid w:val="00FF43C1"/>
    <w:rsid w:val="00FF471E"/>
    <w:rsid w:val="00FF51FE"/>
    <w:rsid w:val="00FF55C8"/>
    <w:rsid w:val="00FF5AF5"/>
    <w:rsid w:val="00FF5D51"/>
    <w:rsid w:val="00FF7933"/>
    <w:rsid w:val="00FF7C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5A27"/>
  <w15:docId w15:val="{94243D44-A1DA-47D1-A9ED-1E75E5DC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Corbel" w:hAnsi="Corbe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611"/>
    <w:pPr>
      <w:widowControl w:val="0"/>
      <w:autoSpaceDE w:val="0"/>
      <w:autoSpaceDN w:val="0"/>
      <w:adjustRightInd w:val="0"/>
    </w:pPr>
    <w:rPr>
      <w:rFonts w:ascii="Verdana" w:eastAsia="Times New Roman" w:hAnsi="Verdana"/>
      <w:sz w:val="24"/>
      <w:szCs w:val="24"/>
      <w:lang w:val="en-US" w:eastAsia="en-US"/>
    </w:rPr>
  </w:style>
  <w:style w:type="paragraph" w:styleId="Heading1">
    <w:name w:val="heading 1"/>
    <w:basedOn w:val="Normal"/>
    <w:next w:val="Normal"/>
    <w:link w:val="Heading1Char"/>
    <w:uiPriority w:val="9"/>
    <w:qFormat/>
    <w:rsid w:val="00FB1965"/>
    <w:pPr>
      <w:keepNext/>
      <w:keepLines/>
      <w:spacing w:before="480"/>
      <w:outlineLvl w:val="0"/>
    </w:pPr>
    <w:rPr>
      <w:rFonts w:ascii="Consolas" w:hAnsi="Consolas"/>
      <w:b/>
      <w:bCs/>
      <w:color w:val="5EA226"/>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6F70"/>
    <w:rPr>
      <w:color w:val="0066CC"/>
      <w:u w:val="single"/>
    </w:rPr>
  </w:style>
  <w:style w:type="paragraph" w:customStyle="1" w:styleId="Style1">
    <w:name w:val="Style1"/>
    <w:basedOn w:val="Normal"/>
    <w:uiPriority w:val="99"/>
    <w:rsid w:val="009D6F70"/>
  </w:style>
  <w:style w:type="paragraph" w:customStyle="1" w:styleId="Style2">
    <w:name w:val="Style2"/>
    <w:basedOn w:val="Normal"/>
    <w:uiPriority w:val="99"/>
    <w:rsid w:val="009D6F70"/>
    <w:pPr>
      <w:spacing w:line="305" w:lineRule="exact"/>
      <w:jc w:val="center"/>
    </w:pPr>
  </w:style>
  <w:style w:type="paragraph" w:customStyle="1" w:styleId="Style3">
    <w:name w:val="Style3"/>
    <w:basedOn w:val="Normal"/>
    <w:uiPriority w:val="99"/>
    <w:rsid w:val="009D6F70"/>
    <w:pPr>
      <w:spacing w:line="307" w:lineRule="exact"/>
      <w:ind w:hanging="350"/>
    </w:pPr>
  </w:style>
  <w:style w:type="paragraph" w:customStyle="1" w:styleId="Style4">
    <w:name w:val="Style4"/>
    <w:basedOn w:val="Normal"/>
    <w:uiPriority w:val="99"/>
    <w:rsid w:val="009D6F70"/>
    <w:pPr>
      <w:spacing w:line="303" w:lineRule="exact"/>
      <w:ind w:firstLine="720"/>
      <w:jc w:val="both"/>
    </w:pPr>
  </w:style>
  <w:style w:type="paragraph" w:customStyle="1" w:styleId="Style5">
    <w:name w:val="Style5"/>
    <w:basedOn w:val="Normal"/>
    <w:uiPriority w:val="99"/>
    <w:rsid w:val="009D6F70"/>
    <w:pPr>
      <w:spacing w:line="300" w:lineRule="exact"/>
      <w:ind w:firstLine="811"/>
      <w:jc w:val="both"/>
    </w:pPr>
  </w:style>
  <w:style w:type="paragraph" w:customStyle="1" w:styleId="Style6">
    <w:name w:val="Style6"/>
    <w:basedOn w:val="Normal"/>
    <w:uiPriority w:val="99"/>
    <w:rsid w:val="009D6F70"/>
  </w:style>
  <w:style w:type="paragraph" w:customStyle="1" w:styleId="Style7">
    <w:name w:val="Style7"/>
    <w:basedOn w:val="Normal"/>
    <w:uiPriority w:val="99"/>
    <w:rsid w:val="009D6F70"/>
  </w:style>
  <w:style w:type="paragraph" w:customStyle="1" w:styleId="Style8">
    <w:name w:val="Style8"/>
    <w:basedOn w:val="Normal"/>
    <w:uiPriority w:val="99"/>
    <w:rsid w:val="009D6F70"/>
    <w:pPr>
      <w:jc w:val="both"/>
    </w:pPr>
  </w:style>
  <w:style w:type="paragraph" w:customStyle="1" w:styleId="Style9">
    <w:name w:val="Style9"/>
    <w:basedOn w:val="Normal"/>
    <w:uiPriority w:val="99"/>
    <w:rsid w:val="009D6F70"/>
    <w:pPr>
      <w:spacing w:line="307" w:lineRule="exact"/>
      <w:ind w:firstLine="346"/>
      <w:jc w:val="both"/>
    </w:pPr>
  </w:style>
  <w:style w:type="paragraph" w:customStyle="1" w:styleId="Style10">
    <w:name w:val="Style10"/>
    <w:basedOn w:val="Normal"/>
    <w:uiPriority w:val="99"/>
    <w:rsid w:val="009D6F70"/>
    <w:pPr>
      <w:jc w:val="both"/>
    </w:pPr>
  </w:style>
  <w:style w:type="paragraph" w:customStyle="1" w:styleId="Style11">
    <w:name w:val="Style11"/>
    <w:basedOn w:val="Normal"/>
    <w:uiPriority w:val="99"/>
    <w:rsid w:val="009D6F70"/>
  </w:style>
  <w:style w:type="paragraph" w:customStyle="1" w:styleId="Style12">
    <w:name w:val="Style12"/>
    <w:basedOn w:val="Normal"/>
    <w:uiPriority w:val="99"/>
    <w:rsid w:val="009D6F70"/>
  </w:style>
  <w:style w:type="paragraph" w:customStyle="1" w:styleId="Style13">
    <w:name w:val="Style13"/>
    <w:basedOn w:val="Normal"/>
    <w:uiPriority w:val="99"/>
    <w:rsid w:val="009D6F70"/>
    <w:pPr>
      <w:spacing w:line="302" w:lineRule="exact"/>
      <w:ind w:firstLine="701"/>
    </w:pPr>
  </w:style>
  <w:style w:type="paragraph" w:customStyle="1" w:styleId="Style14">
    <w:name w:val="Style14"/>
    <w:basedOn w:val="Normal"/>
    <w:uiPriority w:val="99"/>
    <w:rsid w:val="009D6F70"/>
    <w:pPr>
      <w:spacing w:line="305" w:lineRule="exact"/>
      <w:ind w:firstLine="158"/>
    </w:pPr>
  </w:style>
  <w:style w:type="paragraph" w:customStyle="1" w:styleId="Style15">
    <w:name w:val="Style15"/>
    <w:basedOn w:val="Normal"/>
    <w:uiPriority w:val="99"/>
    <w:rsid w:val="009D6F70"/>
    <w:pPr>
      <w:spacing w:line="301" w:lineRule="exact"/>
      <w:ind w:firstLine="725"/>
      <w:jc w:val="both"/>
    </w:pPr>
  </w:style>
  <w:style w:type="paragraph" w:customStyle="1" w:styleId="Style16">
    <w:name w:val="Style16"/>
    <w:basedOn w:val="Normal"/>
    <w:uiPriority w:val="99"/>
    <w:rsid w:val="009D6F70"/>
    <w:pPr>
      <w:spacing w:line="302" w:lineRule="exact"/>
    </w:pPr>
  </w:style>
  <w:style w:type="paragraph" w:customStyle="1" w:styleId="Style17">
    <w:name w:val="Style17"/>
    <w:basedOn w:val="Normal"/>
    <w:uiPriority w:val="99"/>
    <w:rsid w:val="009D6F70"/>
  </w:style>
  <w:style w:type="paragraph" w:customStyle="1" w:styleId="Style18">
    <w:name w:val="Style18"/>
    <w:basedOn w:val="Normal"/>
    <w:uiPriority w:val="99"/>
    <w:rsid w:val="009D6F70"/>
    <w:pPr>
      <w:spacing w:line="304" w:lineRule="exact"/>
      <w:ind w:firstLine="350"/>
    </w:pPr>
  </w:style>
  <w:style w:type="paragraph" w:customStyle="1" w:styleId="Style19">
    <w:name w:val="Style19"/>
    <w:basedOn w:val="Normal"/>
    <w:uiPriority w:val="99"/>
    <w:rsid w:val="009D6F70"/>
  </w:style>
  <w:style w:type="paragraph" w:customStyle="1" w:styleId="Style20">
    <w:name w:val="Style20"/>
    <w:basedOn w:val="Normal"/>
    <w:uiPriority w:val="99"/>
    <w:rsid w:val="009D6F70"/>
    <w:pPr>
      <w:spacing w:line="370" w:lineRule="exact"/>
      <w:ind w:firstLine="1104"/>
    </w:pPr>
  </w:style>
  <w:style w:type="paragraph" w:customStyle="1" w:styleId="Style21">
    <w:name w:val="Style21"/>
    <w:basedOn w:val="Normal"/>
    <w:uiPriority w:val="99"/>
    <w:rsid w:val="009D6F70"/>
    <w:pPr>
      <w:spacing w:line="305" w:lineRule="exact"/>
      <w:ind w:firstLine="682"/>
    </w:pPr>
  </w:style>
  <w:style w:type="paragraph" w:customStyle="1" w:styleId="Style22">
    <w:name w:val="Style22"/>
    <w:basedOn w:val="Normal"/>
    <w:uiPriority w:val="99"/>
    <w:rsid w:val="009D6F70"/>
  </w:style>
  <w:style w:type="paragraph" w:customStyle="1" w:styleId="Style23">
    <w:name w:val="Style23"/>
    <w:basedOn w:val="Normal"/>
    <w:uiPriority w:val="99"/>
    <w:rsid w:val="009D6F70"/>
    <w:pPr>
      <w:spacing w:line="298" w:lineRule="exact"/>
      <w:ind w:firstLine="720"/>
      <w:jc w:val="both"/>
    </w:pPr>
  </w:style>
  <w:style w:type="paragraph" w:customStyle="1" w:styleId="Style24">
    <w:name w:val="Style24"/>
    <w:basedOn w:val="Normal"/>
    <w:uiPriority w:val="99"/>
    <w:rsid w:val="009D6F70"/>
    <w:pPr>
      <w:spacing w:line="302" w:lineRule="exact"/>
      <w:ind w:hanging="192"/>
    </w:pPr>
  </w:style>
  <w:style w:type="paragraph" w:customStyle="1" w:styleId="Style25">
    <w:name w:val="Style25"/>
    <w:basedOn w:val="Normal"/>
    <w:uiPriority w:val="99"/>
    <w:rsid w:val="009D6F70"/>
    <w:pPr>
      <w:spacing w:line="302" w:lineRule="exact"/>
      <w:jc w:val="both"/>
    </w:pPr>
  </w:style>
  <w:style w:type="paragraph" w:customStyle="1" w:styleId="Style26">
    <w:name w:val="Style26"/>
    <w:basedOn w:val="Normal"/>
    <w:uiPriority w:val="99"/>
    <w:rsid w:val="009D6F70"/>
    <w:pPr>
      <w:spacing w:line="307" w:lineRule="exact"/>
      <w:ind w:firstLine="710"/>
      <w:jc w:val="both"/>
    </w:pPr>
  </w:style>
  <w:style w:type="paragraph" w:customStyle="1" w:styleId="Style27">
    <w:name w:val="Style27"/>
    <w:basedOn w:val="Normal"/>
    <w:uiPriority w:val="99"/>
    <w:rsid w:val="009D6F70"/>
  </w:style>
  <w:style w:type="paragraph" w:customStyle="1" w:styleId="Style28">
    <w:name w:val="Style28"/>
    <w:basedOn w:val="Normal"/>
    <w:uiPriority w:val="99"/>
    <w:rsid w:val="009D6F70"/>
    <w:pPr>
      <w:spacing w:line="297" w:lineRule="exact"/>
      <w:ind w:firstLine="389"/>
      <w:jc w:val="both"/>
    </w:pPr>
  </w:style>
  <w:style w:type="paragraph" w:customStyle="1" w:styleId="Style29">
    <w:name w:val="Style29"/>
    <w:basedOn w:val="Normal"/>
    <w:uiPriority w:val="99"/>
    <w:rsid w:val="009D6F70"/>
    <w:pPr>
      <w:spacing w:line="298" w:lineRule="exact"/>
      <w:ind w:hanging="1243"/>
    </w:pPr>
  </w:style>
  <w:style w:type="paragraph" w:customStyle="1" w:styleId="Style30">
    <w:name w:val="Style30"/>
    <w:basedOn w:val="Normal"/>
    <w:uiPriority w:val="99"/>
    <w:rsid w:val="009D6F70"/>
    <w:pPr>
      <w:spacing w:line="305" w:lineRule="exact"/>
      <w:ind w:firstLine="514"/>
      <w:jc w:val="both"/>
    </w:pPr>
  </w:style>
  <w:style w:type="paragraph" w:customStyle="1" w:styleId="Style31">
    <w:name w:val="Style31"/>
    <w:basedOn w:val="Normal"/>
    <w:uiPriority w:val="99"/>
    <w:rsid w:val="009D6F70"/>
    <w:pPr>
      <w:spacing w:line="305" w:lineRule="exact"/>
      <w:ind w:firstLine="715"/>
      <w:jc w:val="both"/>
    </w:pPr>
  </w:style>
  <w:style w:type="paragraph" w:customStyle="1" w:styleId="Style32">
    <w:name w:val="Style32"/>
    <w:basedOn w:val="Normal"/>
    <w:uiPriority w:val="99"/>
    <w:rsid w:val="009D6F70"/>
    <w:pPr>
      <w:spacing w:line="302" w:lineRule="exact"/>
      <w:ind w:firstLine="706"/>
      <w:jc w:val="both"/>
    </w:pPr>
  </w:style>
  <w:style w:type="paragraph" w:customStyle="1" w:styleId="Style33">
    <w:name w:val="Style33"/>
    <w:basedOn w:val="Normal"/>
    <w:uiPriority w:val="99"/>
    <w:rsid w:val="009D6F70"/>
  </w:style>
  <w:style w:type="paragraph" w:customStyle="1" w:styleId="Style34">
    <w:name w:val="Style34"/>
    <w:basedOn w:val="Normal"/>
    <w:uiPriority w:val="99"/>
    <w:rsid w:val="009D6F70"/>
    <w:pPr>
      <w:spacing w:line="304" w:lineRule="exact"/>
      <w:ind w:hanging="355"/>
    </w:pPr>
  </w:style>
  <w:style w:type="paragraph" w:customStyle="1" w:styleId="Style35">
    <w:name w:val="Style35"/>
    <w:basedOn w:val="Normal"/>
    <w:uiPriority w:val="99"/>
    <w:rsid w:val="009D6F70"/>
    <w:pPr>
      <w:spacing w:line="305" w:lineRule="exact"/>
      <w:ind w:firstLine="422"/>
      <w:jc w:val="both"/>
    </w:pPr>
  </w:style>
  <w:style w:type="paragraph" w:customStyle="1" w:styleId="Style36">
    <w:name w:val="Style36"/>
    <w:basedOn w:val="Normal"/>
    <w:uiPriority w:val="99"/>
    <w:rsid w:val="009D6F70"/>
    <w:pPr>
      <w:spacing w:line="302" w:lineRule="exact"/>
      <w:jc w:val="both"/>
    </w:pPr>
  </w:style>
  <w:style w:type="character" w:customStyle="1" w:styleId="FontStyle38">
    <w:name w:val="Font Style38"/>
    <w:uiPriority w:val="99"/>
    <w:rsid w:val="009D6F70"/>
    <w:rPr>
      <w:rFonts w:ascii="Verdana" w:hAnsi="Verdana" w:cs="Verdana" w:hint="default"/>
      <w:b/>
      <w:bCs/>
      <w:sz w:val="34"/>
      <w:szCs w:val="34"/>
    </w:rPr>
  </w:style>
  <w:style w:type="character" w:customStyle="1" w:styleId="FontStyle39">
    <w:name w:val="Font Style39"/>
    <w:uiPriority w:val="99"/>
    <w:rsid w:val="009D6F70"/>
    <w:rPr>
      <w:rFonts w:ascii="Verdana" w:hAnsi="Verdana" w:cs="Verdana" w:hint="default"/>
      <w:b/>
      <w:bCs/>
      <w:spacing w:val="-10"/>
      <w:sz w:val="28"/>
      <w:szCs w:val="28"/>
    </w:rPr>
  </w:style>
  <w:style w:type="character" w:customStyle="1" w:styleId="FontStyle40">
    <w:name w:val="Font Style40"/>
    <w:uiPriority w:val="99"/>
    <w:rsid w:val="009D6F70"/>
    <w:rPr>
      <w:rFonts w:ascii="Verdana" w:hAnsi="Verdana" w:cs="Verdana" w:hint="default"/>
      <w:spacing w:val="-10"/>
      <w:sz w:val="24"/>
      <w:szCs w:val="24"/>
    </w:rPr>
  </w:style>
  <w:style w:type="character" w:customStyle="1" w:styleId="FontStyle41">
    <w:name w:val="Font Style41"/>
    <w:uiPriority w:val="99"/>
    <w:rsid w:val="009D6F70"/>
    <w:rPr>
      <w:rFonts w:ascii="Verdana" w:hAnsi="Verdana" w:cs="Verdana" w:hint="default"/>
      <w:b/>
      <w:bCs/>
      <w:i/>
      <w:iCs/>
      <w:spacing w:val="-10"/>
      <w:sz w:val="26"/>
      <w:szCs w:val="26"/>
    </w:rPr>
  </w:style>
  <w:style w:type="character" w:customStyle="1" w:styleId="FontStyle42">
    <w:name w:val="Font Style42"/>
    <w:uiPriority w:val="99"/>
    <w:rsid w:val="009D6F70"/>
    <w:rPr>
      <w:rFonts w:ascii="Verdana" w:hAnsi="Verdana" w:cs="Verdana" w:hint="default"/>
      <w:b/>
      <w:bCs/>
      <w:i/>
      <w:iCs/>
      <w:spacing w:val="-10"/>
      <w:sz w:val="24"/>
      <w:szCs w:val="24"/>
    </w:rPr>
  </w:style>
  <w:style w:type="character" w:customStyle="1" w:styleId="FontStyle43">
    <w:name w:val="Font Style43"/>
    <w:uiPriority w:val="99"/>
    <w:rsid w:val="009D6F70"/>
    <w:rPr>
      <w:rFonts w:ascii="Verdana" w:hAnsi="Verdana" w:cs="Verdana" w:hint="default"/>
      <w:i/>
      <w:iCs/>
      <w:sz w:val="10"/>
      <w:szCs w:val="10"/>
    </w:rPr>
  </w:style>
  <w:style w:type="character" w:customStyle="1" w:styleId="FontStyle44">
    <w:name w:val="Font Style44"/>
    <w:uiPriority w:val="99"/>
    <w:rsid w:val="009D6F70"/>
    <w:rPr>
      <w:rFonts w:ascii="Verdana" w:hAnsi="Verdana" w:cs="Verdana" w:hint="default"/>
      <w:i/>
      <w:iCs/>
      <w:spacing w:val="-10"/>
      <w:sz w:val="24"/>
      <w:szCs w:val="24"/>
    </w:rPr>
  </w:style>
  <w:style w:type="character" w:customStyle="1" w:styleId="FontStyle45">
    <w:name w:val="Font Style45"/>
    <w:uiPriority w:val="99"/>
    <w:rsid w:val="009D6F70"/>
    <w:rPr>
      <w:rFonts w:ascii="Verdana" w:hAnsi="Verdana" w:cs="Verdana" w:hint="default"/>
      <w:b/>
      <w:bCs/>
      <w:spacing w:val="-10"/>
      <w:sz w:val="24"/>
      <w:szCs w:val="24"/>
    </w:rPr>
  </w:style>
  <w:style w:type="paragraph" w:styleId="ListParagraph">
    <w:name w:val="List Paragraph"/>
    <w:basedOn w:val="Normal"/>
    <w:uiPriority w:val="34"/>
    <w:qFormat/>
    <w:rsid w:val="00000ED5"/>
    <w:pPr>
      <w:ind w:left="720"/>
      <w:contextualSpacing/>
    </w:pPr>
  </w:style>
  <w:style w:type="paragraph" w:styleId="BalloonText">
    <w:name w:val="Balloon Text"/>
    <w:basedOn w:val="Normal"/>
    <w:link w:val="BalloonTextChar"/>
    <w:uiPriority w:val="99"/>
    <w:semiHidden/>
    <w:unhideWhenUsed/>
    <w:rsid w:val="00F84243"/>
    <w:rPr>
      <w:rFonts w:ascii="Tahoma" w:hAnsi="Tahoma"/>
      <w:sz w:val="16"/>
      <w:szCs w:val="16"/>
      <w:lang w:val="x-none" w:eastAsia="x-none"/>
    </w:rPr>
  </w:style>
  <w:style w:type="character" w:customStyle="1" w:styleId="BalloonTextChar">
    <w:name w:val="Balloon Text Char"/>
    <w:link w:val="BalloonText"/>
    <w:uiPriority w:val="99"/>
    <w:semiHidden/>
    <w:rsid w:val="00F84243"/>
    <w:rPr>
      <w:rFonts w:ascii="Tahoma" w:eastAsia="Times New Roman" w:hAnsi="Tahoma" w:cs="Tahoma"/>
      <w:sz w:val="16"/>
      <w:szCs w:val="16"/>
    </w:rPr>
  </w:style>
  <w:style w:type="paragraph" w:styleId="Header">
    <w:name w:val="header"/>
    <w:basedOn w:val="Normal"/>
    <w:link w:val="HeaderChar"/>
    <w:uiPriority w:val="99"/>
    <w:unhideWhenUsed/>
    <w:rsid w:val="00C63AB8"/>
    <w:pPr>
      <w:tabs>
        <w:tab w:val="center" w:pos="4680"/>
        <w:tab w:val="right" w:pos="9360"/>
      </w:tabs>
    </w:pPr>
    <w:rPr>
      <w:lang w:val="x-none" w:eastAsia="x-none"/>
    </w:rPr>
  </w:style>
  <w:style w:type="character" w:customStyle="1" w:styleId="HeaderChar">
    <w:name w:val="Header Char"/>
    <w:link w:val="Header"/>
    <w:uiPriority w:val="99"/>
    <w:rsid w:val="00C63AB8"/>
    <w:rPr>
      <w:rFonts w:ascii="Verdana" w:eastAsia="Times New Roman" w:hAnsi="Verdana" w:cs="Times New Roman"/>
      <w:sz w:val="24"/>
      <w:szCs w:val="24"/>
    </w:rPr>
  </w:style>
  <w:style w:type="paragraph" w:styleId="Footer">
    <w:name w:val="footer"/>
    <w:basedOn w:val="Normal"/>
    <w:link w:val="FooterChar"/>
    <w:uiPriority w:val="99"/>
    <w:unhideWhenUsed/>
    <w:rsid w:val="00C63AB8"/>
    <w:pPr>
      <w:tabs>
        <w:tab w:val="center" w:pos="4680"/>
        <w:tab w:val="right" w:pos="9360"/>
      </w:tabs>
    </w:pPr>
    <w:rPr>
      <w:lang w:val="x-none" w:eastAsia="x-none"/>
    </w:rPr>
  </w:style>
  <w:style w:type="character" w:customStyle="1" w:styleId="FooterChar">
    <w:name w:val="Footer Char"/>
    <w:link w:val="Footer"/>
    <w:uiPriority w:val="99"/>
    <w:rsid w:val="00C63AB8"/>
    <w:rPr>
      <w:rFonts w:ascii="Verdana" w:eastAsia="Times New Roman" w:hAnsi="Verdana" w:cs="Times New Roman"/>
      <w:sz w:val="24"/>
      <w:szCs w:val="24"/>
    </w:rPr>
  </w:style>
  <w:style w:type="table" w:styleId="TableGrid">
    <w:name w:val="Table Grid"/>
    <w:basedOn w:val="TableNormal"/>
    <w:uiPriority w:val="59"/>
    <w:rsid w:val="00624E79"/>
    <w:rPr>
      <w:rFonts w:eastAsia="Times New Roman"/>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FB1965"/>
    <w:rPr>
      <w:rFonts w:ascii="Consolas" w:eastAsia="Times New Roman" w:hAnsi="Consolas" w:cs="Times New Roman"/>
      <w:b/>
      <w:bCs/>
      <w:color w:val="5EA226"/>
      <w:sz w:val="28"/>
      <w:szCs w:val="28"/>
    </w:rPr>
  </w:style>
  <w:style w:type="character" w:customStyle="1" w:styleId="field-content">
    <w:name w:val="field-content"/>
    <w:basedOn w:val="DefaultParagraphFont"/>
    <w:rsid w:val="006474D1"/>
  </w:style>
  <w:style w:type="paragraph" w:styleId="DocumentMap">
    <w:name w:val="Document Map"/>
    <w:basedOn w:val="Normal"/>
    <w:link w:val="DocumentMapChar"/>
    <w:uiPriority w:val="99"/>
    <w:semiHidden/>
    <w:unhideWhenUsed/>
    <w:rsid w:val="000B3B9F"/>
    <w:rPr>
      <w:rFonts w:ascii="Tahoma" w:hAnsi="Tahoma"/>
      <w:sz w:val="16"/>
      <w:szCs w:val="16"/>
      <w:lang w:val="x-none" w:eastAsia="x-none"/>
    </w:rPr>
  </w:style>
  <w:style w:type="character" w:customStyle="1" w:styleId="DocumentMapChar">
    <w:name w:val="Document Map Char"/>
    <w:link w:val="DocumentMap"/>
    <w:uiPriority w:val="99"/>
    <w:semiHidden/>
    <w:rsid w:val="000B3B9F"/>
    <w:rPr>
      <w:rFonts w:ascii="Tahoma" w:eastAsia="Times New Roman" w:hAnsi="Tahoma" w:cs="Tahoma"/>
      <w:sz w:val="16"/>
      <w:szCs w:val="16"/>
    </w:rPr>
  </w:style>
  <w:style w:type="character" w:styleId="CommentReference">
    <w:name w:val="annotation reference"/>
    <w:uiPriority w:val="99"/>
    <w:semiHidden/>
    <w:unhideWhenUsed/>
    <w:rsid w:val="00D843E7"/>
    <w:rPr>
      <w:sz w:val="16"/>
      <w:szCs w:val="16"/>
    </w:rPr>
  </w:style>
  <w:style w:type="paragraph" w:styleId="CommentText">
    <w:name w:val="annotation text"/>
    <w:basedOn w:val="Normal"/>
    <w:link w:val="CommentTextChar"/>
    <w:uiPriority w:val="99"/>
    <w:unhideWhenUsed/>
    <w:rsid w:val="00D843E7"/>
    <w:rPr>
      <w:sz w:val="20"/>
      <w:szCs w:val="20"/>
    </w:rPr>
  </w:style>
  <w:style w:type="character" w:customStyle="1" w:styleId="CommentTextChar">
    <w:name w:val="Comment Text Char"/>
    <w:link w:val="CommentText"/>
    <w:uiPriority w:val="99"/>
    <w:rsid w:val="00D843E7"/>
    <w:rPr>
      <w:rFonts w:ascii="Verdana" w:eastAsia="Times New Roman" w:hAnsi="Verdana"/>
    </w:rPr>
  </w:style>
  <w:style w:type="paragraph" w:styleId="CommentSubject">
    <w:name w:val="annotation subject"/>
    <w:basedOn w:val="CommentText"/>
    <w:next w:val="CommentText"/>
    <w:link w:val="CommentSubjectChar"/>
    <w:uiPriority w:val="99"/>
    <w:semiHidden/>
    <w:unhideWhenUsed/>
    <w:rsid w:val="00D843E7"/>
    <w:rPr>
      <w:b/>
      <w:bCs/>
    </w:rPr>
  </w:style>
  <w:style w:type="character" w:customStyle="1" w:styleId="CommentSubjectChar">
    <w:name w:val="Comment Subject Char"/>
    <w:link w:val="CommentSubject"/>
    <w:uiPriority w:val="99"/>
    <w:semiHidden/>
    <w:rsid w:val="00D843E7"/>
    <w:rPr>
      <w:rFonts w:ascii="Verdana" w:eastAsia="Times New Roman" w:hAnsi="Verdana"/>
      <w:b/>
      <w:bCs/>
    </w:rPr>
  </w:style>
  <w:style w:type="character" w:customStyle="1" w:styleId="tli">
    <w:name w:val="tli"/>
    <w:basedOn w:val="DefaultParagraphFont"/>
    <w:rsid w:val="001146DB"/>
  </w:style>
  <w:style w:type="character" w:styleId="Strong">
    <w:name w:val="Strong"/>
    <w:basedOn w:val="DefaultParagraphFont"/>
    <w:uiPriority w:val="22"/>
    <w:qFormat/>
    <w:rsid w:val="00A14D73"/>
    <w:rPr>
      <w:b/>
      <w:bCs/>
    </w:rPr>
  </w:style>
  <w:style w:type="table" w:customStyle="1" w:styleId="TableGrid1">
    <w:name w:val="Table Grid1"/>
    <w:basedOn w:val="TableNormal"/>
    <w:next w:val="TableGrid"/>
    <w:uiPriority w:val="59"/>
    <w:rsid w:val="00C5562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
    <w:name w:val="do"/>
    <w:basedOn w:val="DefaultParagraphFont"/>
    <w:rsid w:val="00936C66"/>
  </w:style>
  <w:style w:type="table" w:customStyle="1" w:styleId="TableGrid2">
    <w:name w:val="Table Grid2"/>
    <w:basedOn w:val="TableNormal"/>
    <w:next w:val="TableGrid"/>
    <w:uiPriority w:val="59"/>
    <w:rsid w:val="00A3658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D3BA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C37C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128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458B7"/>
    <w:pPr>
      <w:widowControl/>
      <w:pBdr>
        <w:bottom w:val="single" w:sz="8" w:space="4" w:color="5B9BD5" w:themeColor="accent1"/>
      </w:pBdr>
      <w:autoSpaceDE/>
      <w:autoSpaceDN/>
      <w:adjustRightInd/>
      <w:spacing w:after="300"/>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D458B7"/>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D458B7"/>
    <w:pPr>
      <w:widowControl/>
      <w:numPr>
        <w:ilvl w:val="1"/>
      </w:numPr>
      <w:autoSpaceDE/>
      <w:autoSpaceDN/>
      <w:adjustRightInd/>
      <w:spacing w:after="200" w:line="276" w:lineRule="auto"/>
    </w:pPr>
    <w:rPr>
      <w:rFonts w:asciiTheme="majorHAnsi" w:eastAsiaTheme="majorEastAsia" w:hAnsiTheme="majorHAnsi" w:cstheme="majorBidi"/>
      <w:i/>
      <w:iCs/>
      <w:color w:val="5B9BD5" w:themeColor="accent1"/>
      <w:spacing w:val="15"/>
      <w:lang w:eastAsia="ja-JP"/>
    </w:rPr>
  </w:style>
  <w:style w:type="character" w:customStyle="1" w:styleId="SubtitleChar">
    <w:name w:val="Subtitle Char"/>
    <w:basedOn w:val="DefaultParagraphFont"/>
    <w:link w:val="Subtitle"/>
    <w:uiPriority w:val="11"/>
    <w:rsid w:val="00D458B7"/>
    <w:rPr>
      <w:rFonts w:asciiTheme="majorHAnsi" w:eastAsiaTheme="majorEastAsia" w:hAnsiTheme="majorHAnsi" w:cstheme="majorBidi"/>
      <w:i/>
      <w:iCs/>
      <w:color w:val="5B9BD5" w:themeColor="accent1"/>
      <w:spacing w:val="15"/>
      <w:sz w:val="24"/>
      <w:szCs w:val="24"/>
      <w:lang w:val="en-US" w:eastAsia="ja-JP"/>
    </w:rPr>
  </w:style>
  <w:style w:type="character" w:customStyle="1" w:styleId="highlight">
    <w:name w:val="highlight"/>
    <w:basedOn w:val="DefaultParagraphFont"/>
    <w:rsid w:val="005F75DB"/>
  </w:style>
  <w:style w:type="character" w:styleId="FollowedHyperlink">
    <w:name w:val="FollowedHyperlink"/>
    <w:basedOn w:val="DefaultParagraphFont"/>
    <w:uiPriority w:val="99"/>
    <w:semiHidden/>
    <w:unhideWhenUsed/>
    <w:rsid w:val="00200E39"/>
    <w:rPr>
      <w:color w:val="954F72" w:themeColor="followedHyperlink"/>
      <w:u w:val="single"/>
    </w:rPr>
  </w:style>
  <w:style w:type="paragraph" w:styleId="NoSpacing">
    <w:name w:val="No Spacing"/>
    <w:uiPriority w:val="1"/>
    <w:qFormat/>
    <w:rsid w:val="00020BD8"/>
    <w:rPr>
      <w:rFonts w:asciiTheme="minorHAnsi" w:eastAsiaTheme="minorHAnsi" w:hAnsiTheme="minorHAnsi" w:cstheme="minorBidi"/>
      <w:sz w:val="22"/>
      <w:szCs w:val="22"/>
      <w:lang w:val="en-US" w:eastAsia="en-US"/>
    </w:rPr>
  </w:style>
  <w:style w:type="character" w:customStyle="1" w:styleId="tal">
    <w:name w:val="tal"/>
    <w:basedOn w:val="DefaultParagraphFont"/>
    <w:rsid w:val="009D0C5C"/>
  </w:style>
  <w:style w:type="paragraph" w:customStyle="1" w:styleId="DefaultText">
    <w:name w:val="Default Text"/>
    <w:basedOn w:val="Normal"/>
    <w:rsid w:val="004B6F2E"/>
    <w:pPr>
      <w:widowControl/>
      <w:suppressAutoHyphens/>
      <w:overflowPunct w:val="0"/>
      <w:adjustRightInd/>
      <w:textAlignment w:val="baseline"/>
    </w:pPr>
    <w:rPr>
      <w:rFonts w:ascii="Times New Roman" w:hAnsi="Times New Roman"/>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460325">
      <w:bodyDiv w:val="1"/>
      <w:marLeft w:val="0"/>
      <w:marRight w:val="0"/>
      <w:marTop w:val="0"/>
      <w:marBottom w:val="0"/>
      <w:divBdr>
        <w:top w:val="none" w:sz="0" w:space="0" w:color="auto"/>
        <w:left w:val="none" w:sz="0" w:space="0" w:color="auto"/>
        <w:bottom w:val="none" w:sz="0" w:space="0" w:color="auto"/>
        <w:right w:val="none" w:sz="0" w:space="0" w:color="auto"/>
      </w:divBdr>
    </w:div>
    <w:div w:id="369232301">
      <w:bodyDiv w:val="1"/>
      <w:marLeft w:val="0"/>
      <w:marRight w:val="0"/>
      <w:marTop w:val="0"/>
      <w:marBottom w:val="0"/>
      <w:divBdr>
        <w:top w:val="none" w:sz="0" w:space="0" w:color="auto"/>
        <w:left w:val="none" w:sz="0" w:space="0" w:color="auto"/>
        <w:bottom w:val="none" w:sz="0" w:space="0" w:color="auto"/>
        <w:right w:val="none" w:sz="0" w:space="0" w:color="auto"/>
      </w:divBdr>
    </w:div>
    <w:div w:id="761141573">
      <w:bodyDiv w:val="1"/>
      <w:marLeft w:val="0"/>
      <w:marRight w:val="0"/>
      <w:marTop w:val="0"/>
      <w:marBottom w:val="0"/>
      <w:divBdr>
        <w:top w:val="none" w:sz="0" w:space="0" w:color="auto"/>
        <w:left w:val="none" w:sz="0" w:space="0" w:color="auto"/>
        <w:bottom w:val="none" w:sz="0" w:space="0" w:color="auto"/>
        <w:right w:val="none" w:sz="0" w:space="0" w:color="auto"/>
      </w:divBdr>
    </w:div>
    <w:div w:id="813137339">
      <w:bodyDiv w:val="1"/>
      <w:marLeft w:val="0"/>
      <w:marRight w:val="0"/>
      <w:marTop w:val="0"/>
      <w:marBottom w:val="0"/>
      <w:divBdr>
        <w:top w:val="none" w:sz="0" w:space="0" w:color="auto"/>
        <w:left w:val="none" w:sz="0" w:space="0" w:color="auto"/>
        <w:bottom w:val="none" w:sz="0" w:space="0" w:color="auto"/>
        <w:right w:val="none" w:sz="0" w:space="0" w:color="auto"/>
      </w:divBdr>
    </w:div>
    <w:div w:id="870991452">
      <w:bodyDiv w:val="1"/>
      <w:marLeft w:val="0"/>
      <w:marRight w:val="0"/>
      <w:marTop w:val="0"/>
      <w:marBottom w:val="0"/>
      <w:divBdr>
        <w:top w:val="none" w:sz="0" w:space="0" w:color="auto"/>
        <w:left w:val="none" w:sz="0" w:space="0" w:color="auto"/>
        <w:bottom w:val="none" w:sz="0" w:space="0" w:color="auto"/>
        <w:right w:val="none" w:sz="0" w:space="0" w:color="auto"/>
      </w:divBdr>
    </w:div>
    <w:div w:id="1071778332">
      <w:bodyDiv w:val="1"/>
      <w:marLeft w:val="0"/>
      <w:marRight w:val="0"/>
      <w:marTop w:val="0"/>
      <w:marBottom w:val="0"/>
      <w:divBdr>
        <w:top w:val="none" w:sz="0" w:space="0" w:color="auto"/>
        <w:left w:val="none" w:sz="0" w:space="0" w:color="auto"/>
        <w:bottom w:val="none" w:sz="0" w:space="0" w:color="auto"/>
        <w:right w:val="none" w:sz="0" w:space="0" w:color="auto"/>
      </w:divBdr>
    </w:div>
    <w:div w:id="1444500475">
      <w:bodyDiv w:val="1"/>
      <w:marLeft w:val="0"/>
      <w:marRight w:val="0"/>
      <w:marTop w:val="0"/>
      <w:marBottom w:val="0"/>
      <w:divBdr>
        <w:top w:val="none" w:sz="0" w:space="0" w:color="auto"/>
        <w:left w:val="none" w:sz="0" w:space="0" w:color="auto"/>
        <w:bottom w:val="none" w:sz="0" w:space="0" w:color="auto"/>
        <w:right w:val="none" w:sz="0" w:space="0" w:color="auto"/>
      </w:divBdr>
    </w:div>
    <w:div w:id="1659847631">
      <w:bodyDiv w:val="1"/>
      <w:marLeft w:val="0"/>
      <w:marRight w:val="0"/>
      <w:marTop w:val="0"/>
      <w:marBottom w:val="0"/>
      <w:divBdr>
        <w:top w:val="none" w:sz="0" w:space="0" w:color="auto"/>
        <w:left w:val="none" w:sz="0" w:space="0" w:color="auto"/>
        <w:bottom w:val="none" w:sz="0" w:space="0" w:color="auto"/>
        <w:right w:val="none" w:sz="0" w:space="0" w:color="auto"/>
      </w:divBdr>
      <w:divsChild>
        <w:div w:id="1070690637">
          <w:marLeft w:val="0"/>
          <w:marRight w:val="0"/>
          <w:marTop w:val="0"/>
          <w:marBottom w:val="0"/>
          <w:divBdr>
            <w:top w:val="none" w:sz="0" w:space="0" w:color="auto"/>
            <w:left w:val="none" w:sz="0" w:space="0" w:color="auto"/>
            <w:bottom w:val="none" w:sz="0" w:space="0" w:color="auto"/>
            <w:right w:val="none" w:sz="0" w:space="0" w:color="auto"/>
          </w:divBdr>
        </w:div>
        <w:div w:id="91978603">
          <w:marLeft w:val="0"/>
          <w:marRight w:val="0"/>
          <w:marTop w:val="0"/>
          <w:marBottom w:val="0"/>
          <w:divBdr>
            <w:top w:val="none" w:sz="0" w:space="0" w:color="auto"/>
            <w:left w:val="none" w:sz="0" w:space="0" w:color="auto"/>
            <w:bottom w:val="none" w:sz="0" w:space="0" w:color="auto"/>
            <w:right w:val="none" w:sz="0" w:space="0" w:color="auto"/>
          </w:divBdr>
          <w:divsChild>
            <w:div w:id="866336068">
              <w:marLeft w:val="0"/>
              <w:marRight w:val="0"/>
              <w:marTop w:val="0"/>
              <w:marBottom w:val="0"/>
              <w:divBdr>
                <w:top w:val="none" w:sz="0" w:space="0" w:color="auto"/>
                <w:left w:val="none" w:sz="0" w:space="0" w:color="auto"/>
                <w:bottom w:val="none" w:sz="0" w:space="0" w:color="auto"/>
                <w:right w:val="none" w:sz="0" w:space="0" w:color="auto"/>
              </w:divBdr>
            </w:div>
            <w:div w:id="1931424282">
              <w:marLeft w:val="0"/>
              <w:marRight w:val="0"/>
              <w:marTop w:val="0"/>
              <w:marBottom w:val="0"/>
              <w:divBdr>
                <w:top w:val="none" w:sz="0" w:space="0" w:color="auto"/>
                <w:left w:val="none" w:sz="0" w:space="0" w:color="auto"/>
                <w:bottom w:val="none" w:sz="0" w:space="0" w:color="auto"/>
                <w:right w:val="none" w:sz="0" w:space="0" w:color="auto"/>
              </w:divBdr>
            </w:div>
            <w:div w:id="409735327">
              <w:marLeft w:val="0"/>
              <w:marRight w:val="0"/>
              <w:marTop w:val="0"/>
              <w:marBottom w:val="0"/>
              <w:divBdr>
                <w:top w:val="none" w:sz="0" w:space="0" w:color="auto"/>
                <w:left w:val="none" w:sz="0" w:space="0" w:color="auto"/>
                <w:bottom w:val="none" w:sz="0" w:space="0" w:color="auto"/>
                <w:right w:val="none" w:sz="0" w:space="0" w:color="auto"/>
              </w:divBdr>
            </w:div>
            <w:div w:id="505704916">
              <w:marLeft w:val="0"/>
              <w:marRight w:val="0"/>
              <w:marTop w:val="0"/>
              <w:marBottom w:val="0"/>
              <w:divBdr>
                <w:top w:val="none" w:sz="0" w:space="0" w:color="auto"/>
                <w:left w:val="none" w:sz="0" w:space="0" w:color="auto"/>
                <w:bottom w:val="none" w:sz="0" w:space="0" w:color="auto"/>
                <w:right w:val="none" w:sz="0" w:space="0" w:color="auto"/>
              </w:divBdr>
            </w:div>
            <w:div w:id="18692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1960">
      <w:bodyDiv w:val="1"/>
      <w:marLeft w:val="0"/>
      <w:marRight w:val="0"/>
      <w:marTop w:val="0"/>
      <w:marBottom w:val="0"/>
      <w:divBdr>
        <w:top w:val="none" w:sz="0" w:space="0" w:color="auto"/>
        <w:left w:val="none" w:sz="0" w:space="0" w:color="auto"/>
        <w:bottom w:val="none" w:sz="0" w:space="0" w:color="auto"/>
        <w:right w:val="none" w:sz="0" w:space="0" w:color="auto"/>
      </w:divBdr>
    </w:div>
    <w:div w:id="1737820294">
      <w:bodyDiv w:val="1"/>
      <w:marLeft w:val="0"/>
      <w:marRight w:val="0"/>
      <w:marTop w:val="0"/>
      <w:marBottom w:val="0"/>
      <w:divBdr>
        <w:top w:val="none" w:sz="0" w:space="0" w:color="auto"/>
        <w:left w:val="none" w:sz="0" w:space="0" w:color="auto"/>
        <w:bottom w:val="none" w:sz="0" w:space="0" w:color="auto"/>
        <w:right w:val="none" w:sz="0" w:space="0" w:color="auto"/>
      </w:divBdr>
    </w:div>
    <w:div w:id="20581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c.ro/sites/default/files/files/online/noutati/L350/2017/tineret/Anexa7a.doc" TargetMode="External"/><Relationship Id="rId18" Type="http://schemas.openxmlformats.org/officeDocument/2006/relationships/hyperlink" Target="http://www.icc.ro/sites/default/files/files/online/noutati/L350/2017/tineret/Anexa10.xls" TargetMode="External"/><Relationship Id="rId26" Type="http://schemas.openxmlformats.org/officeDocument/2006/relationships/hyperlink" Target="http://www.icc.ro" TargetMode="External"/><Relationship Id="rId3" Type="http://schemas.openxmlformats.org/officeDocument/2006/relationships/numbering" Target="numbering.xml"/><Relationship Id="rId21" Type="http://schemas.openxmlformats.org/officeDocument/2006/relationships/hyperlink" Target="http://www.icc.ro/sites/default/files/files/online/noutati/L350/2017/tineret/Anexa12.doc" TargetMode="External"/><Relationship Id="rId7" Type="http://schemas.openxmlformats.org/officeDocument/2006/relationships/footnotes" Target="footnotes.xml"/><Relationship Id="rId12" Type="http://schemas.openxmlformats.org/officeDocument/2006/relationships/hyperlink" Target="http://www.icc.ro/sites/default/files/files/online/noutati/L350/2017/tineret/Anexa.6.doc" TargetMode="External"/><Relationship Id="rId17" Type="http://schemas.openxmlformats.org/officeDocument/2006/relationships/hyperlink" Target="http://www.icc.ro/sites/default/files/files/online/noutati/L350/2017/tineret/Anexa10.xls" TargetMode="External"/><Relationship Id="rId25"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www.icc.ro/sites/default/files/files/online/noutati/L350/2017/tineret/Anexa9.doc" TargetMode="External"/><Relationship Id="rId20" Type="http://schemas.openxmlformats.org/officeDocument/2006/relationships/hyperlink" Target="http://www.icc.ro/sites/default/files/files/online/noutati/L350/2017/tineret/Anexa11.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c.ro/sites/default/files/files/online/noutati/L350/2017/tineret/Anexa4.doc" TargetMode="External"/><Relationship Id="rId24" Type="http://schemas.openxmlformats.org/officeDocument/2006/relationships/hyperlink" Target="http://www.distanta.ro" TargetMode="External"/><Relationship Id="rId5" Type="http://schemas.openxmlformats.org/officeDocument/2006/relationships/settings" Target="settings.xml"/><Relationship Id="rId15" Type="http://schemas.openxmlformats.org/officeDocument/2006/relationships/hyperlink" Target="http://www.icc.ro/sites/default/files/files/online/noutati/L350/2017/tineret/Anexa8.doc" TargetMode="External"/><Relationship Id="rId23" Type="http://schemas.openxmlformats.org/officeDocument/2006/relationships/hyperlink" Target="http://www.icc.ro/sites/default/files/files/online/noutati/L350/2017/tineret/Anexa13b.doc" TargetMode="External"/><Relationship Id="rId28" Type="http://schemas.openxmlformats.org/officeDocument/2006/relationships/footer" Target="footer1.xml"/><Relationship Id="rId10" Type="http://schemas.openxmlformats.org/officeDocument/2006/relationships/hyperlink" Target="http://www.icc.ro/sites/default/files/files/online/noutati/L350/2017/tineret/Anexa3.doc" TargetMode="External"/><Relationship Id="rId19" Type="http://schemas.openxmlformats.org/officeDocument/2006/relationships/hyperlink" Target="http://www.icc.ro/sites/default/files/files/online/noutati/L350/2017/tineret/Anexa10.xls" TargetMode="External"/><Relationship Id="rId4" Type="http://schemas.openxmlformats.org/officeDocument/2006/relationships/styles" Target="styles.xml"/><Relationship Id="rId9" Type="http://schemas.openxmlformats.org/officeDocument/2006/relationships/hyperlink" Target="http://www.icc.ro/sites/default/files/files/online/noutati/L350/2017/tineret/Anexa1.doc" TargetMode="External"/><Relationship Id="rId14" Type="http://schemas.openxmlformats.org/officeDocument/2006/relationships/hyperlink" Target="http://www.icc.ro/sites/default/files/files/online/noutati/L350/2017/tineret/Anexa7b.doc" TargetMode="External"/><Relationship Id="rId22" Type="http://schemas.openxmlformats.org/officeDocument/2006/relationships/hyperlink" Target="http://www.icc.ro/sites/default/files/files/online/noutati/L350/2017/tineret/Anexa13a.doc" TargetMode="External"/><Relationship Id="rId27" Type="http://schemas.openxmlformats.org/officeDocument/2006/relationships/hyperlink" Target="http://www.icc.ro"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în vederea acordării de finanțări nerambursabile din bugetul             Judeţului Iaşi - Consiliul Județean Iași pentru activități nonprofit de interes județean, conform prevederilor                  Legii nr. 350/2005 privind regimul finanțărilor nerambursabile din fonduri publice alocate pentru activități nonprofit de interes general, cu modificările și completările ulterioare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70FE8E-D3D9-47F8-AA98-4EF745BD6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16290</Words>
  <Characters>94484</Characters>
  <Application>Microsoft Office Word</Application>
  <DocSecurity>0</DocSecurity>
  <Lines>787</Lines>
  <Paragraphs>221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GHIDUL SOLICITANTULUI</vt:lpstr>
      <vt:lpstr/>
    </vt:vector>
  </TitlesOfParts>
  <Company/>
  <LinksUpToDate>false</LinksUpToDate>
  <CharactersWithSpaces>110553</CharactersWithSpaces>
  <SharedDoc>false</SharedDoc>
  <HLinks>
    <vt:vector size="18" baseType="variant">
      <vt:variant>
        <vt:i4>8126578</vt:i4>
      </vt:variant>
      <vt:variant>
        <vt:i4>6</vt:i4>
      </vt:variant>
      <vt:variant>
        <vt:i4>0</vt:i4>
      </vt:variant>
      <vt:variant>
        <vt:i4>5</vt:i4>
      </vt:variant>
      <vt:variant>
        <vt:lpwstr>http://www.icc.ro/</vt:lpwstr>
      </vt:variant>
      <vt:variant>
        <vt:lpwstr/>
      </vt:variant>
      <vt:variant>
        <vt:i4>8126578</vt:i4>
      </vt:variant>
      <vt:variant>
        <vt:i4>3</vt:i4>
      </vt:variant>
      <vt:variant>
        <vt:i4>0</vt:i4>
      </vt:variant>
      <vt:variant>
        <vt:i4>5</vt:i4>
      </vt:variant>
      <vt:variant>
        <vt:lpwstr>http://www.icc.ro/</vt:lpwstr>
      </vt:variant>
      <vt:variant>
        <vt:lpwstr/>
      </vt:variant>
      <vt:variant>
        <vt:i4>6815792</vt:i4>
      </vt:variant>
      <vt:variant>
        <vt:i4>0</vt:i4>
      </vt:variant>
      <vt:variant>
        <vt:i4>0</vt:i4>
      </vt:variant>
      <vt:variant>
        <vt:i4>5</vt:i4>
      </vt:variant>
      <vt:variant>
        <vt:lpwstr>http://www.distanta.ro/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GHIDUL SOLICITANTULUI</dc:title>
  <dc:subject>Județul Iași  Consiliul Județean Iași</dc:subject>
  <dc:creator>User</dc:creator>
  <cp:lastModifiedBy>MC</cp:lastModifiedBy>
  <cp:revision>2</cp:revision>
  <cp:lastPrinted>2025-03-13T11:10:00Z</cp:lastPrinted>
  <dcterms:created xsi:type="dcterms:W3CDTF">2025-03-28T07:48:00Z</dcterms:created>
  <dcterms:modified xsi:type="dcterms:W3CDTF">2025-03-28T07:48:00Z</dcterms:modified>
</cp:coreProperties>
</file>